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83" w:rsidRPr="003D5A83" w:rsidRDefault="003D5A83" w:rsidP="003D5A8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ПРИЛОЖЕНИЕ </w:t>
      </w:r>
      <w:bookmarkStart w:id="0" w:name="_GoBack"/>
      <w:bookmarkEnd w:id="0"/>
    </w:p>
    <w:p w:rsidR="003D5A83" w:rsidRPr="003D5A83" w:rsidRDefault="003D5A83" w:rsidP="003D5A8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УТВЕРЖДЕНО приказом</w:t>
      </w:r>
    </w:p>
    <w:p w:rsidR="00337C94" w:rsidRDefault="00337C94" w:rsidP="003D5A8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ГБ</w:t>
      </w:r>
      <w:r w:rsidR="006106F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6106F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КК </w:t>
      </w:r>
    </w:p>
    <w:p w:rsidR="003D5A83" w:rsidRPr="003D5A83" w:rsidRDefault="00337C94" w:rsidP="003D5A8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«Центр развития одаренности</w:t>
      </w:r>
      <w:r w:rsidR="006106F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»</w:t>
      </w:r>
    </w:p>
    <w:p w:rsidR="003D5A83" w:rsidRPr="001B3ABA" w:rsidRDefault="00016E54" w:rsidP="003D5A8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B3AB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от </w:t>
      </w:r>
      <w:r w:rsidR="001B3ABA" w:rsidRPr="001B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30.08.2016 </w:t>
      </w:r>
      <w:r w:rsidR="00337C94" w:rsidRPr="001B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1B3ABA" w:rsidRPr="001B3ABA">
        <w:rPr>
          <w:rFonts w:ascii="Times New Roman" w:hAnsi="Times New Roman" w:cs="Times New Roman"/>
          <w:sz w:val="28"/>
        </w:rPr>
        <w:t>№ 01.09-48-ОД</w:t>
      </w:r>
    </w:p>
    <w:p w:rsidR="003D5A83" w:rsidRPr="003D5A83" w:rsidRDefault="003D5A83" w:rsidP="003D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5A83" w:rsidRPr="003D5A83" w:rsidRDefault="003D5A83" w:rsidP="003D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3D5A83" w:rsidRPr="003D5A83" w:rsidRDefault="003D5A83" w:rsidP="003D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региональном этапе </w:t>
      </w:r>
      <w:r w:rsidRPr="003D5A83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Всероссийского конкурса на лучшую работу </w:t>
      </w:r>
    </w:p>
    <w:p w:rsidR="003D5A83" w:rsidRPr="003D5A83" w:rsidRDefault="003D5A83" w:rsidP="003D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«Моя законотворческая инициатива» </w:t>
      </w:r>
    </w:p>
    <w:p w:rsidR="003D5A83" w:rsidRPr="003D5A83" w:rsidRDefault="003D5A83" w:rsidP="003D5A83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среди общеобразовательных учреждений Краснодарского края </w:t>
      </w:r>
    </w:p>
    <w:p w:rsidR="003D5A83" w:rsidRPr="003D5A83" w:rsidRDefault="003D5A83" w:rsidP="003D5A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5A83" w:rsidRPr="003D5A83" w:rsidRDefault="003D5A83" w:rsidP="003D5A83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1.1.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>Настоящее Положение регламентирует статус и порядок проведения регионального этапа Всероссийского конкурса на лучшую работу «Моя законотворческая инициатива» среди общеобразовательных учреждений Краснодарского края (далее – Конкурс).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1.2.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>Основными целями и задачами Конкурса являются: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3D5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принципов формирования правового государства;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–</w:t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  <w:t>привлечение учащихся к государственному управлению посредством их участия в законотворческой деятельности;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–</w:t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  <w:t>создание условий для подготовки кадрового резерва политических лидеров и специалистов в области правового регулирования;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–</w:t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  <w:t>содействие распространению и развитию правовой культуры в молодежной среде;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–</w:t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  <w:t xml:space="preserve">мониторинг уровня правового сознания, интересов на краткосрочную и долговременную перспективу, качество юридической подготовки учащихся;  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–</w:t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  <w:t>выявление, отбор и поддержка наиболее перспективных проектов и других значимых инициатив школьников для подготовки законодательных инициатив;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–</w:t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  <w:t>привлечение талантливой молодёжи к сотрудничеству с комитетами Государственной Думы, депутатами Государственной Думы, органами государственной власти и органами местного самоуправления, аппаратами депутатских приёмных в субъектах Российской Федерации;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–</w:t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  <w:t xml:space="preserve">создание условий для поддержки одарённых детей края. 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1.3. В Конкурсе принимают участие школьники 8-11 классов,</w:t>
      </w:r>
      <w:r w:rsidRPr="003D5A83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 xml:space="preserve"> </w:t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обучающиеся в образовательных организациях, </w:t>
      </w:r>
      <w:r w:rsidRPr="003D5A83">
        <w:rPr>
          <w:rFonts w:ascii="Times New Roman" w:eastAsia="Times New Roman" w:hAnsi="Times New Roman" w:cs="Mangal"/>
          <w:iCs/>
          <w:sz w:val="28"/>
          <w:szCs w:val="28"/>
          <w:lang w:eastAsia="ru-RU" w:bidi="hi-IN"/>
        </w:rPr>
        <w:t xml:space="preserve">желающие участвовать в Конкурсе и подготовившие исследовательский проект, </w:t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содержание которого соответствует утверждённым номинациям Конкурса согласно настоящему Положению.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1.4. </w:t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ab/>
        <w:t>Конкурс проводится по следующим номинациям:</w:t>
      </w:r>
    </w:p>
    <w:p w:rsidR="003D5A83" w:rsidRPr="003D5A83" w:rsidRDefault="003D5A83" w:rsidP="003D5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государственное строительство и конституционные права граждан;</w:t>
      </w:r>
    </w:p>
    <w:p w:rsidR="003D5A83" w:rsidRPr="003D5A83" w:rsidRDefault="003D5A83" w:rsidP="003D5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экономическая политика;</w:t>
      </w:r>
    </w:p>
    <w:p w:rsidR="003D5A83" w:rsidRPr="003D5A83" w:rsidRDefault="003D5A83" w:rsidP="003D5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– социальная политика;</w:t>
      </w:r>
    </w:p>
    <w:p w:rsidR="003D5A83" w:rsidRPr="003D5A83" w:rsidRDefault="003D5A83" w:rsidP="003D5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– образование, наука, здравоохранение и культура;</w:t>
      </w:r>
    </w:p>
    <w:p w:rsidR="003D5A83" w:rsidRPr="003D5A83" w:rsidRDefault="003D5A83" w:rsidP="003D5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– бюджетное, налоговое и финансовое законодательство;</w:t>
      </w:r>
    </w:p>
    <w:p w:rsidR="003D5A83" w:rsidRPr="003D5A83" w:rsidRDefault="003D5A83" w:rsidP="003D5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– оборона и безопасность;</w:t>
      </w:r>
    </w:p>
    <w:p w:rsidR="003D5A83" w:rsidRPr="003D5A83" w:rsidRDefault="003D5A83" w:rsidP="003D5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– молодежная политика.</w:t>
      </w:r>
    </w:p>
    <w:p w:rsidR="003D5A83" w:rsidRPr="003D5A83" w:rsidRDefault="003D5A83" w:rsidP="003D5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1.5. Конкурсная работа должна представлять собой законченное творческое исследование по одному из номинаций и содержать: </w:t>
      </w:r>
    </w:p>
    <w:p w:rsidR="003D5A83" w:rsidRPr="003D5A83" w:rsidRDefault="003D5A83" w:rsidP="003D5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а) обозначенную в конкурсной работе проблему и пути её решения; 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б) предложения по законодательному урегулированию данной проблемы, содержащие:</w:t>
      </w:r>
    </w:p>
    <w:p w:rsidR="003D5A83" w:rsidRPr="003D5A83" w:rsidRDefault="003D5A83" w:rsidP="003D5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основную идею, цели и предмет законодательного урегулирования, круг лиц, на которых предлагается распространить соответствующие предложения, их права и обязанности;</w:t>
      </w:r>
    </w:p>
    <w:p w:rsidR="003D5A83" w:rsidRPr="003D5A83" w:rsidRDefault="003D5A83" w:rsidP="003D5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общую характеристику и оценку состояния правового регулирования соответствующих общественных отношений в данном направлении с анализом действующего в этой сфере законодательства. При этом указываются пробелы и противоречия в действующем законодательстве, наличие устаревших норм права, фактически утративших силу, неэффективных положений, а также способы устранения имеющихся недостатков правового регулирования. Общая характеристика состояния правового регулирования может также содержать анализ соответствующей российской и зарубежной правоприменительной практики; социально-экономические, политические, юридические и иные последствия предложений по законодательному урегулированию указанной проблемы (в случае реализации таких предложений); 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в) список научной и иной использованной литературы и </w:t>
      </w:r>
      <w:proofErr w:type="spellStart"/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интернет-ресурсов</w:t>
      </w:r>
      <w:proofErr w:type="spellEnd"/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1.6.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>Текст конкурсной работы объёмом не более 20-40 страниц и тезисы конкурсной работы объёмом не более 1 страницы должны быть представлены на русском языке в формате А</w:t>
      </w:r>
      <w:proofErr w:type="gramStart"/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proofErr w:type="gramEnd"/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 полями: слева – 2 см, справа - 1 см, сверху и снизу – 2 см в текстовом редакторе </w:t>
      </w:r>
      <w:proofErr w:type="spellStart"/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Word</w:t>
      </w:r>
      <w:proofErr w:type="spellEnd"/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шрифтом №12 </w:t>
      </w:r>
      <w:proofErr w:type="spellStart"/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Times</w:t>
      </w:r>
      <w:proofErr w:type="spellEnd"/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proofErr w:type="spellStart"/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New</w:t>
      </w:r>
      <w:proofErr w:type="spellEnd"/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proofErr w:type="spellStart"/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Roman</w:t>
      </w:r>
      <w:proofErr w:type="spellEnd"/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с межстрочным интервалом 1,15 согласно приложениям 1, 2 к настоящему Положению. 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 xml:space="preserve">1.7. Научно-исследовательский проект должен быть выполнен учащимися самостоятельно. Допускается участие учителей и специалистов только в качестве консультантов. 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К рассмотрению не принимаются реферативные и описательные работы.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1.8. 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Общее руководство проведением 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Конкурса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осущес</w:t>
      </w:r>
      <w:r w:rsidR="0033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твляет министерство образования, 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науки</w:t>
      </w:r>
      <w:r w:rsidR="0033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и молодёжной политики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Краснодарского края (далее – Министерство).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1.9. 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Министерство утверждает сроки проведения, состав экспертных комиссий и итоги Конкурса.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1.10. Региональный этап Конкурса проводится в два тура:  заочный и очный.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1.11. 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Организатор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ом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туров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Кон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курса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явля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тся</w:t>
      </w:r>
      <w:r w:rsidR="00337C9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государственное бюджетное 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учреждение дополнительного образования </w:t>
      </w:r>
      <w:r w:rsidR="00337C9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Краснодарского края 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 xml:space="preserve">«Центр </w:t>
      </w:r>
      <w:r w:rsidR="00337C9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развития одаренности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» (далее </w:t>
      </w:r>
      <w:proofErr w:type="gramStart"/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–</w:t>
      </w:r>
      <w:r w:rsidR="00337C9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Г</w:t>
      </w:r>
      <w:proofErr w:type="gramEnd"/>
      <w:r w:rsidR="00337C9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БУ ДО КК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337C94"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«Центр </w:t>
      </w:r>
      <w:r w:rsidR="00337C9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развития одаренности</w:t>
      </w:r>
      <w:r w:rsidR="00337C94"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»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).</w:t>
      </w: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hi-IN"/>
        </w:rPr>
      </w:pPr>
    </w:p>
    <w:p w:rsidR="003D5A83" w:rsidRPr="003D5A83" w:rsidRDefault="003D5A83" w:rsidP="003D5A83">
      <w:pPr>
        <w:pStyle w:val="a6"/>
        <w:numPr>
          <w:ilvl w:val="0"/>
          <w:numId w:val="1"/>
        </w:numPr>
        <w:ind w:left="0"/>
        <w:jc w:val="center"/>
        <w:rPr>
          <w:rFonts w:cs="Times New Roman"/>
          <w:b/>
          <w:sz w:val="28"/>
          <w:szCs w:val="28"/>
        </w:rPr>
      </w:pPr>
      <w:r w:rsidRPr="003D5A83">
        <w:rPr>
          <w:rFonts w:cs="Times New Roman"/>
          <w:b/>
          <w:sz w:val="28"/>
          <w:szCs w:val="28"/>
        </w:rPr>
        <w:t>Порядок организации и проведения регионального</w:t>
      </w:r>
    </w:p>
    <w:p w:rsidR="003D5A83" w:rsidRPr="003D5A83" w:rsidRDefault="003D5A83" w:rsidP="003D5A83">
      <w:pPr>
        <w:pStyle w:val="a6"/>
        <w:ind w:left="0"/>
        <w:jc w:val="center"/>
        <w:rPr>
          <w:rFonts w:cs="Times New Roman"/>
          <w:b/>
          <w:sz w:val="28"/>
          <w:szCs w:val="28"/>
        </w:rPr>
      </w:pPr>
      <w:r w:rsidRPr="003D5A83">
        <w:rPr>
          <w:rFonts w:cs="Times New Roman"/>
          <w:b/>
          <w:sz w:val="28"/>
          <w:szCs w:val="28"/>
        </w:rPr>
        <w:t>(заочного) этапа Конкурса</w:t>
      </w:r>
    </w:p>
    <w:p w:rsidR="003D5A83" w:rsidRPr="003D5A83" w:rsidRDefault="003D5A83" w:rsidP="003D5A83">
      <w:pPr>
        <w:pStyle w:val="a5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5A83">
        <w:rPr>
          <w:color w:val="auto"/>
          <w:sz w:val="28"/>
          <w:szCs w:val="28"/>
        </w:rPr>
        <w:t>2.1.</w:t>
      </w:r>
      <w:r w:rsidRPr="003D5A83">
        <w:rPr>
          <w:color w:val="auto"/>
          <w:sz w:val="28"/>
          <w:szCs w:val="28"/>
        </w:rPr>
        <w:tab/>
      </w:r>
      <w:r w:rsidRPr="003D5A83">
        <w:rPr>
          <w:sz w:val="28"/>
          <w:szCs w:val="28"/>
        </w:rPr>
        <w:tab/>
        <w:t>В Конкурсе принимают участие школьники 8-11 классов,</w:t>
      </w:r>
      <w:r w:rsidRPr="003D5A83">
        <w:rPr>
          <w:b/>
          <w:sz w:val="28"/>
          <w:szCs w:val="28"/>
        </w:rPr>
        <w:t xml:space="preserve"> </w:t>
      </w:r>
      <w:r w:rsidRPr="003D5A83">
        <w:rPr>
          <w:sz w:val="28"/>
          <w:szCs w:val="28"/>
        </w:rPr>
        <w:t>обучающиеся в образовательных организациях.</w:t>
      </w:r>
    </w:p>
    <w:p w:rsidR="003D5A83" w:rsidRPr="003D5A83" w:rsidRDefault="003D5A83" w:rsidP="003D5A83">
      <w:pPr>
        <w:shd w:val="clear" w:color="auto" w:fill="FFFFFF"/>
        <w:tabs>
          <w:tab w:val="left" w:pos="950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D5A83">
        <w:rPr>
          <w:rFonts w:ascii="Times New Roman" w:hAnsi="Times New Roman" w:cs="Times New Roman"/>
          <w:iCs/>
          <w:color w:val="000000"/>
          <w:sz w:val="28"/>
          <w:szCs w:val="28"/>
        </w:rPr>
        <w:t>2.2. Для участия в Конкурсе муниципальные органы управления образованием (МОУО) предоставляют</w:t>
      </w:r>
    </w:p>
    <w:p w:rsidR="003D5A83" w:rsidRPr="003D5A83" w:rsidRDefault="003D5A83" w:rsidP="003D5A83">
      <w:pPr>
        <w:shd w:val="clear" w:color="auto" w:fill="FFFFFF"/>
        <w:spacing w:after="0" w:line="240" w:lineRule="auto"/>
        <w:ind w:firstLine="7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A83">
        <w:rPr>
          <w:rFonts w:ascii="Times New Roman" w:hAnsi="Times New Roman" w:cs="Times New Roman"/>
          <w:sz w:val="28"/>
          <w:szCs w:val="28"/>
        </w:rPr>
        <w:t>–</w:t>
      </w:r>
      <w:r w:rsidRPr="003D5A83">
        <w:rPr>
          <w:rFonts w:ascii="Times New Roman" w:hAnsi="Times New Roman" w:cs="Times New Roman"/>
          <w:color w:val="000000"/>
          <w:sz w:val="28"/>
          <w:szCs w:val="28"/>
        </w:rPr>
        <w:t xml:space="preserve"> заявку </w:t>
      </w:r>
      <w:r w:rsidRPr="003D5A83">
        <w:rPr>
          <w:rFonts w:ascii="Times New Roman" w:hAnsi="Times New Roman" w:cs="Times New Roman"/>
          <w:iCs/>
          <w:color w:val="000000"/>
          <w:sz w:val="28"/>
          <w:szCs w:val="28"/>
        </w:rPr>
        <w:t>МОУО</w:t>
      </w:r>
      <w:r w:rsidRPr="003D5A83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1;</w:t>
      </w:r>
    </w:p>
    <w:p w:rsidR="003D5A83" w:rsidRPr="003D5A83" w:rsidRDefault="003D5A83" w:rsidP="003D5A83">
      <w:pPr>
        <w:shd w:val="clear" w:color="auto" w:fill="FFFFFF"/>
        <w:spacing w:after="0" w:line="240" w:lineRule="auto"/>
        <w:ind w:firstLine="7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A83">
        <w:rPr>
          <w:rFonts w:ascii="Times New Roman" w:hAnsi="Times New Roman" w:cs="Times New Roman"/>
          <w:sz w:val="28"/>
          <w:szCs w:val="28"/>
        </w:rPr>
        <w:t>–</w:t>
      </w:r>
      <w:r w:rsidRPr="003D5A83">
        <w:rPr>
          <w:rFonts w:ascii="Times New Roman" w:hAnsi="Times New Roman" w:cs="Times New Roman"/>
          <w:color w:val="000000"/>
          <w:sz w:val="28"/>
          <w:szCs w:val="28"/>
        </w:rPr>
        <w:t xml:space="preserve"> заявку-анкету на каждого участника на бумажном и электронном носителях согласно приложению 2;</w:t>
      </w:r>
    </w:p>
    <w:p w:rsidR="003D5A83" w:rsidRPr="003D5A83" w:rsidRDefault="003D5A83" w:rsidP="003D5A83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797"/>
        <w:rPr>
          <w:rFonts w:ascii="Times New Roman" w:hAnsi="Times New Roman" w:cs="Times New Roman"/>
          <w:color w:val="000000"/>
          <w:sz w:val="28"/>
          <w:szCs w:val="28"/>
        </w:rPr>
      </w:pPr>
      <w:r w:rsidRPr="003D5A83">
        <w:rPr>
          <w:rFonts w:ascii="Times New Roman" w:hAnsi="Times New Roman" w:cs="Times New Roman"/>
          <w:sz w:val="28"/>
          <w:szCs w:val="28"/>
        </w:rPr>
        <w:t>–</w:t>
      </w:r>
      <w:r w:rsidRPr="003D5A83">
        <w:rPr>
          <w:rFonts w:ascii="Times New Roman" w:hAnsi="Times New Roman" w:cs="Times New Roman"/>
          <w:color w:val="000000"/>
          <w:sz w:val="28"/>
          <w:szCs w:val="28"/>
        </w:rPr>
        <w:t>научно-исследовательские проекты учащихся.</w:t>
      </w:r>
    </w:p>
    <w:p w:rsidR="003D5A83" w:rsidRPr="003D5A83" w:rsidRDefault="003D5A83" w:rsidP="003D5A83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left="0" w:firstLine="851"/>
        <w:jc w:val="both"/>
        <w:rPr>
          <w:rFonts w:cs="Times New Roman"/>
          <w:color w:val="000000"/>
          <w:sz w:val="28"/>
          <w:szCs w:val="28"/>
        </w:rPr>
      </w:pPr>
      <w:r w:rsidRPr="003D5A83">
        <w:rPr>
          <w:rFonts w:cs="Times New Roman"/>
          <w:color w:val="000000"/>
          <w:sz w:val="28"/>
          <w:szCs w:val="28"/>
        </w:rPr>
        <w:t>Квота на участие в конкурсе – 3 работы от каждого муниципального образования.</w:t>
      </w:r>
    </w:p>
    <w:p w:rsidR="003D5A83" w:rsidRPr="003D5A83" w:rsidRDefault="003D5A83" w:rsidP="003D5A83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left="0" w:firstLine="851"/>
        <w:jc w:val="both"/>
        <w:rPr>
          <w:rFonts w:cs="Times New Roman"/>
          <w:color w:val="000000"/>
          <w:sz w:val="28"/>
          <w:szCs w:val="28"/>
        </w:rPr>
      </w:pPr>
      <w:r w:rsidRPr="003D5A83">
        <w:rPr>
          <w:rFonts w:cs="Times New Roman"/>
          <w:color w:val="000000"/>
          <w:sz w:val="28"/>
          <w:szCs w:val="28"/>
        </w:rPr>
        <w:t xml:space="preserve">Для проведения  </w:t>
      </w:r>
      <w:r w:rsidRPr="003D5A83">
        <w:rPr>
          <w:rFonts w:cs="Times New Roman"/>
          <w:sz w:val="28"/>
          <w:szCs w:val="28"/>
        </w:rPr>
        <w:t xml:space="preserve">регионального (заочного) этапа организаторами </w:t>
      </w:r>
      <w:r w:rsidRPr="003D5A83">
        <w:rPr>
          <w:rFonts w:cs="Times New Roman"/>
          <w:color w:val="000000"/>
          <w:sz w:val="28"/>
          <w:szCs w:val="28"/>
        </w:rPr>
        <w:t xml:space="preserve">создаются  </w:t>
      </w:r>
      <w:r w:rsidRPr="003D5A83">
        <w:rPr>
          <w:rFonts w:cs="Times New Roman"/>
          <w:sz w:val="28"/>
          <w:szCs w:val="28"/>
        </w:rPr>
        <w:t>экспертные комиссии.</w:t>
      </w:r>
    </w:p>
    <w:p w:rsidR="003D5A83" w:rsidRPr="003D5A83" w:rsidRDefault="003D5A83" w:rsidP="003D5A83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left="0" w:firstLine="851"/>
        <w:jc w:val="both"/>
        <w:rPr>
          <w:rFonts w:cs="Times New Roman"/>
          <w:color w:val="000000"/>
          <w:sz w:val="28"/>
          <w:szCs w:val="28"/>
        </w:rPr>
      </w:pPr>
      <w:r w:rsidRPr="003D5A83">
        <w:rPr>
          <w:rFonts w:cs="Times New Roman"/>
          <w:sz w:val="28"/>
          <w:szCs w:val="28"/>
        </w:rPr>
        <w:t xml:space="preserve">Состав экспертных комиссий </w:t>
      </w:r>
      <w:r w:rsidRPr="003D5A83">
        <w:rPr>
          <w:rFonts w:cs="Times New Roman"/>
          <w:sz w:val="28"/>
        </w:rPr>
        <w:t>по номинациям регионального (</w:t>
      </w:r>
      <w:r w:rsidRPr="003D5A83">
        <w:rPr>
          <w:rFonts w:cs="Times New Roman"/>
          <w:sz w:val="28"/>
          <w:szCs w:val="28"/>
        </w:rPr>
        <w:t>заочного) этапа Конкурса</w:t>
      </w:r>
      <w:r w:rsidRPr="003D5A83">
        <w:rPr>
          <w:rFonts w:cs="Times New Roman"/>
          <w:sz w:val="28"/>
        </w:rPr>
        <w:t xml:space="preserve"> формируется из числа </w:t>
      </w:r>
      <w:r w:rsidRPr="003D5A83">
        <w:rPr>
          <w:rFonts w:cs="Times New Roman"/>
          <w:sz w:val="28"/>
          <w:szCs w:val="28"/>
        </w:rPr>
        <w:t>педагогических работников</w:t>
      </w:r>
      <w:r w:rsidRPr="003D5A83">
        <w:rPr>
          <w:rFonts w:cs="Times New Roman"/>
          <w:color w:val="000000"/>
          <w:sz w:val="28"/>
          <w:szCs w:val="28"/>
        </w:rPr>
        <w:t>, специалистов учреждений высшего профессионального образования, среднего специального образования, а также образовательных организаций.</w:t>
      </w:r>
    </w:p>
    <w:p w:rsidR="003D5A83" w:rsidRPr="003D5A83" w:rsidRDefault="003D5A83" w:rsidP="003D5A83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left="0" w:firstLine="851"/>
        <w:jc w:val="both"/>
        <w:rPr>
          <w:rFonts w:cs="Times New Roman"/>
          <w:color w:val="000000"/>
          <w:sz w:val="28"/>
          <w:szCs w:val="28"/>
        </w:rPr>
      </w:pPr>
      <w:r w:rsidRPr="003D5A83">
        <w:rPr>
          <w:rFonts w:cs="Times New Roman"/>
          <w:color w:val="000000"/>
          <w:sz w:val="28"/>
          <w:szCs w:val="28"/>
        </w:rPr>
        <w:t xml:space="preserve">Экспертные комиссии рецензируют представленные исследовательские проекты и протоколом рекомендуют кандидатуры для участия в </w:t>
      </w:r>
      <w:r w:rsidRPr="003D5A83">
        <w:rPr>
          <w:rFonts w:cs="Times New Roman"/>
          <w:sz w:val="28"/>
        </w:rPr>
        <w:t>региональном (</w:t>
      </w:r>
      <w:r w:rsidRPr="003D5A83">
        <w:rPr>
          <w:rFonts w:cs="Times New Roman"/>
          <w:sz w:val="28"/>
          <w:szCs w:val="28"/>
        </w:rPr>
        <w:t xml:space="preserve">очном) </w:t>
      </w:r>
      <w:r w:rsidRPr="003D5A83">
        <w:rPr>
          <w:rFonts w:cs="Times New Roman"/>
          <w:color w:val="000000"/>
          <w:sz w:val="28"/>
          <w:szCs w:val="28"/>
        </w:rPr>
        <w:t>этапе Конкурса.</w:t>
      </w:r>
    </w:p>
    <w:p w:rsidR="003D5A83" w:rsidRPr="003D5A83" w:rsidRDefault="003D5A83" w:rsidP="003D5A83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left="0" w:firstLine="851"/>
        <w:jc w:val="both"/>
        <w:rPr>
          <w:rFonts w:cs="Times New Roman"/>
          <w:color w:val="000000"/>
          <w:sz w:val="28"/>
          <w:szCs w:val="28"/>
        </w:rPr>
      </w:pPr>
      <w:r w:rsidRPr="003D5A83">
        <w:rPr>
          <w:rFonts w:cs="Times New Roman"/>
          <w:color w:val="000000"/>
          <w:sz w:val="28"/>
          <w:szCs w:val="28"/>
        </w:rPr>
        <w:t xml:space="preserve">Списки авторов исследовательских проектов, отобранные экспертными комиссиями для участия в </w:t>
      </w:r>
      <w:r w:rsidRPr="003D5A83">
        <w:rPr>
          <w:rFonts w:cs="Times New Roman"/>
          <w:sz w:val="28"/>
        </w:rPr>
        <w:t>региональном (</w:t>
      </w:r>
      <w:r w:rsidRPr="003D5A83">
        <w:rPr>
          <w:rFonts w:cs="Times New Roman"/>
          <w:sz w:val="28"/>
          <w:szCs w:val="28"/>
        </w:rPr>
        <w:t xml:space="preserve">очном) </w:t>
      </w:r>
      <w:r w:rsidRPr="003D5A83">
        <w:rPr>
          <w:rFonts w:cs="Times New Roman"/>
          <w:color w:val="000000"/>
          <w:sz w:val="28"/>
          <w:szCs w:val="28"/>
        </w:rPr>
        <w:t>этапе, утверждаются Министерством.</w:t>
      </w:r>
    </w:p>
    <w:p w:rsidR="003D5A83" w:rsidRPr="003D5A83" w:rsidRDefault="003D5A83" w:rsidP="003D5A83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</w:p>
    <w:p w:rsidR="003D5A83" w:rsidRPr="003D5A83" w:rsidRDefault="003D5A83" w:rsidP="003D5A8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 xml:space="preserve">Порядок организации и проведения регионального </w:t>
      </w:r>
    </w:p>
    <w:p w:rsidR="003D5A83" w:rsidRPr="003D5A83" w:rsidRDefault="003D5A83" w:rsidP="003D5A8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>(очного) этапа Конкурса</w:t>
      </w:r>
    </w:p>
    <w:p w:rsidR="003D5A83" w:rsidRPr="003D5A83" w:rsidRDefault="003D5A83" w:rsidP="003D5A8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Mangal"/>
          <w:color w:val="000000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Mangal"/>
          <w:iCs/>
          <w:color w:val="000000"/>
          <w:sz w:val="28"/>
          <w:szCs w:val="28"/>
          <w:lang w:eastAsia="ru-RU" w:bidi="hi-IN"/>
        </w:rPr>
        <w:t>3.1.</w:t>
      </w:r>
      <w:r w:rsidRPr="003D5A83">
        <w:rPr>
          <w:rFonts w:ascii="Times New Roman" w:eastAsia="Times New Roman" w:hAnsi="Times New Roman" w:cs="Mangal"/>
          <w:iCs/>
          <w:color w:val="000000"/>
          <w:sz w:val="28"/>
          <w:szCs w:val="28"/>
          <w:lang w:eastAsia="ru-RU" w:bidi="hi-IN"/>
        </w:rPr>
        <w:tab/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Региональный (очный) этап Конкурса «Моя законотворческая инициатива»</w:t>
      </w:r>
      <w:r w:rsidRPr="003D5A83">
        <w:rPr>
          <w:rFonts w:ascii="Times New Roman" w:eastAsia="Times New Roman" w:hAnsi="Times New Roman" w:cs="Mangal"/>
          <w:b/>
          <w:sz w:val="28"/>
          <w:szCs w:val="28"/>
          <w:lang w:eastAsia="ru-RU" w:bidi="hi-IN"/>
        </w:rPr>
        <w:t xml:space="preserve"> </w:t>
      </w:r>
      <w:r w:rsidRPr="003D5A83">
        <w:rPr>
          <w:rFonts w:ascii="Times New Roman" w:eastAsia="Times New Roman" w:hAnsi="Times New Roman" w:cs="Mangal"/>
          <w:color w:val="000000"/>
          <w:sz w:val="28"/>
          <w:szCs w:val="28"/>
          <w:lang w:eastAsia="ru-RU" w:bidi="hi-IN"/>
        </w:rPr>
        <w:t>проводится в рамках краевой научно-практической конференции «Эврика» на основании приказа Министерства и включает в себя публичную защиту научно-исследовательских проектов.</w:t>
      </w:r>
    </w:p>
    <w:p w:rsidR="003D5A83" w:rsidRPr="003D5A83" w:rsidRDefault="003D5A83" w:rsidP="003D5A8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Mangal"/>
          <w:color w:val="000000"/>
          <w:sz w:val="28"/>
          <w:szCs w:val="28"/>
          <w:lang w:eastAsia="ru-RU" w:bidi="hi-IN"/>
        </w:rPr>
        <w:t xml:space="preserve">3.2. Участниками </w:t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регионального (очного) этапа Конкурса являются учащиеся 8-11 классов, отобранные экспертными комиссия по итогам регионального (заочного) этапа Конкурса.</w:t>
      </w:r>
    </w:p>
    <w:p w:rsidR="003D5A83" w:rsidRPr="003D5A83" w:rsidRDefault="003D5A83" w:rsidP="003D5A8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3.3. </w:t>
      </w:r>
      <w:r w:rsidRPr="003D5A83">
        <w:rPr>
          <w:rFonts w:ascii="Times New Roman" w:eastAsia="Times New Roman" w:hAnsi="Times New Roman" w:cs="Mangal"/>
          <w:color w:val="000000"/>
          <w:sz w:val="28"/>
          <w:szCs w:val="28"/>
          <w:lang w:eastAsia="ru-RU" w:bidi="hi-IN"/>
        </w:rPr>
        <w:t xml:space="preserve">Для проведения  </w:t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регионального (заочного) этапа организаторами </w:t>
      </w:r>
      <w:r w:rsidRPr="003D5A83">
        <w:rPr>
          <w:rFonts w:ascii="Times New Roman" w:eastAsia="Times New Roman" w:hAnsi="Times New Roman" w:cs="Mangal"/>
          <w:color w:val="000000"/>
          <w:sz w:val="28"/>
          <w:szCs w:val="28"/>
          <w:lang w:eastAsia="ru-RU" w:bidi="hi-IN"/>
        </w:rPr>
        <w:t xml:space="preserve">создаются  </w:t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экспертные комиссии.</w:t>
      </w:r>
    </w:p>
    <w:p w:rsidR="003D5A83" w:rsidRPr="003D5A83" w:rsidRDefault="003D5A83" w:rsidP="003D5A8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3.4. Состав жюри </w:t>
      </w:r>
      <w:r w:rsidRPr="003D5A83">
        <w:rPr>
          <w:rFonts w:ascii="Times New Roman" w:eastAsia="Times New Roman" w:hAnsi="Times New Roman" w:cs="Mangal"/>
          <w:sz w:val="28"/>
          <w:szCs w:val="21"/>
          <w:lang w:eastAsia="ru-RU" w:bidi="hi-IN"/>
        </w:rPr>
        <w:t>регионального (</w:t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очного) </w:t>
      </w:r>
      <w:r w:rsidRPr="003D5A83">
        <w:rPr>
          <w:rFonts w:ascii="Times New Roman" w:eastAsia="Times New Roman" w:hAnsi="Times New Roman" w:cs="Mangal"/>
          <w:color w:val="000000"/>
          <w:sz w:val="28"/>
          <w:szCs w:val="28"/>
          <w:lang w:eastAsia="ru-RU" w:bidi="hi-IN"/>
        </w:rPr>
        <w:t xml:space="preserve">этапа </w:t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Конкурса</w:t>
      </w:r>
      <w:r w:rsidRPr="003D5A83">
        <w:rPr>
          <w:rFonts w:ascii="Times New Roman" w:eastAsia="Times New Roman" w:hAnsi="Times New Roman" w:cs="Mangal"/>
          <w:sz w:val="28"/>
          <w:szCs w:val="21"/>
          <w:lang w:eastAsia="ru-RU" w:bidi="hi-IN"/>
        </w:rPr>
        <w:t xml:space="preserve"> формируется из числа </w:t>
      </w:r>
      <w:r w:rsidRPr="003D5A8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педагогических работников</w:t>
      </w:r>
      <w:r w:rsidRPr="003D5A83">
        <w:rPr>
          <w:rFonts w:ascii="Times New Roman" w:eastAsia="Times New Roman" w:hAnsi="Times New Roman" w:cs="Mangal"/>
          <w:color w:val="000000"/>
          <w:sz w:val="28"/>
          <w:szCs w:val="28"/>
          <w:lang w:eastAsia="ru-RU" w:bidi="hi-IN"/>
        </w:rPr>
        <w:t>, специалистов учреждений высшего профессионального образования, среднего специального образования, а также образовательных организаций.</w:t>
      </w:r>
    </w:p>
    <w:p w:rsidR="003D5A83" w:rsidRPr="003D5A83" w:rsidRDefault="003D5A83" w:rsidP="003D5A83">
      <w:pPr>
        <w:shd w:val="clear" w:color="auto" w:fill="FFFFFF"/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lastRenderedPageBreak/>
        <w:t>3.5.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ab/>
        <w:t xml:space="preserve">Жюри </w:t>
      </w:r>
      <w:r w:rsidRPr="003D5A83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>регионального (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очного) 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этапа 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Конкурса</w:t>
      </w:r>
      <w:r w:rsidRPr="003D5A83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 xml:space="preserve"> 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заслушивает авторов исследовательских проектов, определяет победителей и призёров 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>Конкурса.</w:t>
      </w:r>
    </w:p>
    <w:p w:rsidR="003D5A83" w:rsidRPr="003D5A83" w:rsidRDefault="003D5A83" w:rsidP="003D5A83">
      <w:pPr>
        <w:shd w:val="clear" w:color="auto" w:fill="FFFFFF"/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3.6. Научно-исследовательских работы победителей и призеров </w:t>
      </w:r>
      <w:r w:rsidRPr="003D5A83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>регионального (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очного) 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этапа 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Конкурса могут быть 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рекомендованы для участия в федеральном (заочном) этапе Всероссийского конкурса молодёжи образовательных учреждений и научных организаций на лучшую работу «Моя законотворческая инициатива» на основании протокола заседания жюри.</w:t>
      </w:r>
    </w:p>
    <w:p w:rsidR="003D5A83" w:rsidRPr="003D5A83" w:rsidRDefault="003D5A83" w:rsidP="003D5A83">
      <w:pPr>
        <w:shd w:val="clear" w:color="auto" w:fill="FFFFFF"/>
        <w:tabs>
          <w:tab w:val="num" w:pos="72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3.7.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ab/>
        <w:t xml:space="preserve">Список авторов научно-исследовательских проектов, рекомендованных для участия в федеральном (заочном) этапе Всероссийского конкурса молодёжи образовательных учреждений и научных организаций на лучшую работу «Моя законотворческая инициатива», 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утверждается Министерством.</w:t>
      </w:r>
    </w:p>
    <w:p w:rsidR="003D5A83" w:rsidRPr="003D5A83" w:rsidRDefault="003D5A83" w:rsidP="003D5A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3.8.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 xml:space="preserve">Итоги </w:t>
      </w:r>
      <w:r w:rsidRPr="003D5A83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>регионального (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очного) </w:t>
      </w:r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этапа 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Конкурса</w:t>
      </w:r>
      <w:r w:rsidRPr="003D5A83"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  <w:t xml:space="preserve"> 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доводятся до сведения муниципальных органов управления образованием соответствующим приказом Министерства, а также размещаются на сайте </w:t>
      </w:r>
      <w:r w:rsidR="00EE71C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государственного бюджетного </w:t>
      </w:r>
      <w:r w:rsidR="00EE71C2"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учреждени</w:t>
      </w:r>
      <w:r w:rsidR="00EE71C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я</w:t>
      </w:r>
      <w:r w:rsidR="00EE71C2"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дополнительного образования </w:t>
      </w:r>
      <w:r w:rsidR="00EE71C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Краснодарского края </w:t>
      </w:r>
      <w:r w:rsidR="00EE71C2"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«Центр </w:t>
      </w:r>
      <w:r w:rsidR="00EE71C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развития одаренности</w:t>
      </w:r>
      <w:r w:rsidR="00EE71C2"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» </w:t>
      </w:r>
      <w:hyperlink r:id="rId7" w:history="1">
        <w:r w:rsidRPr="003D5A83">
          <w:rPr>
            <w:rFonts w:ascii="Times New Roman" w:eastAsia="Times New Roman" w:hAnsi="Times New Roman" w:cs="Times New Roman"/>
            <w:sz w:val="28"/>
            <w:szCs w:val="28"/>
            <w:lang w:val="en-US" w:eastAsia="ru-RU" w:bidi="hi-IN"/>
          </w:rPr>
          <w:t>www</w:t>
        </w:r>
        <w:r w:rsidRPr="003D5A83">
          <w:rPr>
            <w:rFonts w:ascii="Times New Roman" w:eastAsia="Times New Roman" w:hAnsi="Times New Roman" w:cs="Times New Roman"/>
            <w:sz w:val="28"/>
            <w:szCs w:val="28"/>
            <w:lang w:eastAsia="ru-RU" w:bidi="hi-IN"/>
          </w:rPr>
          <w:t>.</w:t>
        </w:r>
        <w:r w:rsidRPr="003D5A83">
          <w:rPr>
            <w:rFonts w:ascii="Times New Roman" w:eastAsia="Times New Roman" w:hAnsi="Times New Roman" w:cs="Times New Roman"/>
            <w:sz w:val="28"/>
            <w:szCs w:val="28"/>
            <w:lang w:val="en-US" w:eastAsia="ru-RU" w:bidi="hi-IN"/>
          </w:rPr>
          <w:t>cdodd</w:t>
        </w:r>
        <w:r w:rsidRPr="003D5A83">
          <w:rPr>
            <w:rFonts w:ascii="Times New Roman" w:eastAsia="Times New Roman" w:hAnsi="Times New Roman" w:cs="Times New Roman"/>
            <w:sz w:val="28"/>
            <w:szCs w:val="28"/>
            <w:lang w:eastAsia="ru-RU" w:bidi="hi-IN"/>
          </w:rPr>
          <w:t>.</w:t>
        </w:r>
        <w:proofErr w:type="spellStart"/>
        <w:r w:rsidRPr="003D5A83">
          <w:rPr>
            <w:rFonts w:ascii="Times New Roman" w:eastAsia="Times New Roman" w:hAnsi="Times New Roman" w:cs="Times New Roman"/>
            <w:sz w:val="28"/>
            <w:szCs w:val="28"/>
            <w:lang w:val="en-US" w:eastAsia="ru-RU" w:bidi="hi-IN"/>
          </w:rPr>
          <w:t>ru</w:t>
        </w:r>
        <w:proofErr w:type="spellEnd"/>
      </w:hyperlink>
      <w:r w:rsidRPr="003D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разделе «Конкурсы и конференции».</w:t>
      </w:r>
    </w:p>
    <w:p w:rsidR="003D5A83" w:rsidRPr="003D5A83" w:rsidRDefault="003D5A83" w:rsidP="003D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 w:bidi="hi-IN"/>
        </w:rPr>
      </w:pPr>
    </w:p>
    <w:p w:rsidR="008D2409" w:rsidRPr="008D2409" w:rsidRDefault="008D2409" w:rsidP="008D2409">
      <w:p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2409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Pr="008D240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proofErr w:type="spellStart"/>
      <w:r w:rsidRPr="008D2409">
        <w:rPr>
          <w:rFonts w:ascii="Times New Roman" w:hAnsi="Times New Roman" w:cs="Times New Roman"/>
          <w:sz w:val="28"/>
          <w:szCs w:val="28"/>
        </w:rPr>
        <w:t>А.Н.Бойко</w:t>
      </w:r>
      <w:proofErr w:type="spellEnd"/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6106FB" w:rsidRDefault="006106FB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  <w:r w:rsidRPr="003D5A83"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  <w:t>Приложение 1</w:t>
      </w: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D5A8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ВСЕРОССИЙСКИЙ КОНКУРС МОЛОДЁЖИ ОБРАЗОВАТЕЛЬНЫХ УЧРЕЖДЕНИЙ И НАУЧНЫХ ОРГАНИЗАЦИЙ НА ЛУЧШУЮ РАБОТУ </w:t>
      </w: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D5A8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«МОЯ ЗАКОНОТВОРЧЕСКАЯ ИНИЦИАТИВА»</w:t>
      </w: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A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этап</w:t>
      </w: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«_______________»</w:t>
      </w: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«______________»</w:t>
      </w: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3D5A83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Автор:</w:t>
      </w: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3D5A83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Научный руководитель:</w:t>
      </w: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D5A83" w:rsidRPr="003D5A83" w:rsidRDefault="003D5A83" w:rsidP="003D5A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3D5A83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201</w:t>
      </w:r>
      <w:r w:rsidR="00EE71C2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6</w:t>
      </w:r>
      <w:r w:rsidRPr="003D5A83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-201</w:t>
      </w:r>
      <w:r w:rsidR="00EE71C2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7</w:t>
      </w:r>
    </w:p>
    <w:p w:rsidR="003D5A83" w:rsidRPr="003D5A83" w:rsidRDefault="003D5A83" w:rsidP="003D5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D5A83" w:rsidRPr="003D5A83" w:rsidRDefault="003D5A83" w:rsidP="003D5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06FB" w:rsidRDefault="006106FB" w:rsidP="003D5A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  <w:t>Приложение 2</w:t>
      </w:r>
    </w:p>
    <w:p w:rsidR="003D5A83" w:rsidRPr="003D5A83" w:rsidRDefault="003D5A83" w:rsidP="003D5A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i-IN"/>
        </w:rPr>
        <w:t>Основные правила оформления</w:t>
      </w: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</w:t>
      </w:r>
      <w:r w:rsidRPr="003D5A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i-IN"/>
        </w:rPr>
        <w:t>тезисов</w:t>
      </w:r>
    </w:p>
    <w:p w:rsidR="003D5A83" w:rsidRPr="003D5A83" w:rsidRDefault="003D5A83" w:rsidP="003D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i-IN"/>
        </w:rPr>
        <w:t>НАЗВАНИЕ РАБОТЫ</w:t>
      </w:r>
    </w:p>
    <w:p w:rsidR="003D5A83" w:rsidRPr="003D5A83" w:rsidRDefault="003D5A83" w:rsidP="003D5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Ф.И.О. полностью</w:t>
      </w:r>
    </w:p>
    <w:p w:rsidR="003D5A83" w:rsidRPr="003D5A83" w:rsidRDefault="003D5A83" w:rsidP="003D5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Научный руководитель Ф.И.О. полностью</w:t>
      </w:r>
    </w:p>
    <w:p w:rsidR="003D5A83" w:rsidRPr="003D5A83" w:rsidRDefault="003D5A83" w:rsidP="003D5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Название образовательного учреждения, муниципального образования, населённый пункт Краснодарский край, </w:t>
      </w:r>
    </w:p>
    <w:p w:rsidR="003D5A83" w:rsidRPr="003D5A83" w:rsidRDefault="003D5A83" w:rsidP="003D5A8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hi-IN"/>
        </w:rPr>
      </w:pPr>
      <w:proofErr w:type="gramStart"/>
      <w:r w:rsidRPr="003D5A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hi-IN"/>
        </w:rPr>
        <w:t>ОБЯЗАТЕЛЬНО-</w:t>
      </w:r>
      <w:r w:rsidRPr="003D5A8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 w:bidi="hi-IN"/>
        </w:rPr>
        <w:t>ОСТАВИТЬ</w:t>
      </w:r>
      <w:proofErr w:type="gramEnd"/>
      <w:r w:rsidRPr="003D5A8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 w:bidi="hi-IN"/>
        </w:rPr>
        <w:t xml:space="preserve"> ПРОБЕЛ</w:t>
      </w:r>
    </w:p>
    <w:p w:rsidR="003D5A83" w:rsidRPr="003D5A83" w:rsidRDefault="003D5A83" w:rsidP="003D5A8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Текст тезисов…</w:t>
      </w:r>
    </w:p>
    <w:p w:rsidR="003D5A83" w:rsidRPr="003D5A83" w:rsidRDefault="003D5A83" w:rsidP="003D5A8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Внимание!!!</w:t>
      </w:r>
    </w:p>
    <w:p w:rsidR="003D5A83" w:rsidRPr="003D5A83" w:rsidRDefault="003D5A83" w:rsidP="003D5A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Поля документа: слева – 2 см, справа – 1 см, сверху и снизу – </w:t>
      </w:r>
      <w:smartTag w:uri="urn:schemas-microsoft-com:office:smarttags" w:element="place">
        <w:smartTagPr>
          <w:attr w:name="ProductID" w:val="2 см"/>
        </w:smartTagPr>
        <w:r w:rsidRPr="003D5A8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hi-IN"/>
          </w:rPr>
          <w:t>2 см</w:t>
        </w:r>
      </w:smartTag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в текстовом редакторе </w:t>
      </w:r>
      <w:proofErr w:type="spellStart"/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Word</w:t>
      </w:r>
      <w:proofErr w:type="spellEnd"/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шрифтом №12  </w:t>
      </w:r>
      <w:proofErr w:type="spellStart"/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Times</w:t>
      </w:r>
      <w:proofErr w:type="spellEnd"/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</w:t>
      </w:r>
      <w:proofErr w:type="spellStart"/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New</w:t>
      </w:r>
      <w:proofErr w:type="spellEnd"/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</w:t>
      </w:r>
      <w:proofErr w:type="spellStart"/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Roman</w:t>
      </w:r>
      <w:proofErr w:type="spellEnd"/>
      <w:r w:rsidRPr="003D5A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i-IN"/>
        </w:rPr>
        <w:t>.</w:t>
      </w:r>
    </w:p>
    <w:p w:rsidR="003D5A83" w:rsidRPr="003D5A83" w:rsidRDefault="003D5A83" w:rsidP="003D5A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Шапка тезисов: интервал 1,15 шрифт №12.</w:t>
      </w:r>
    </w:p>
    <w:p w:rsidR="003D5A83" w:rsidRPr="003D5A83" w:rsidRDefault="003D5A83" w:rsidP="003D5A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После шапки тезисов поставить пробел, затем вставить текст.</w:t>
      </w:r>
    </w:p>
    <w:p w:rsidR="003D5A83" w:rsidRPr="003D5A83" w:rsidRDefault="003D5A83" w:rsidP="003D5A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Текст тезисов:</w:t>
      </w:r>
      <w:r w:rsidRPr="003D5A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i-IN"/>
        </w:rPr>
        <w:t xml:space="preserve"> </w:t>
      </w: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интервал 1,15 шрифт №12.</w:t>
      </w:r>
    </w:p>
    <w:p w:rsidR="003D5A83" w:rsidRPr="003D5A83" w:rsidRDefault="003D5A83" w:rsidP="003D5A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В названии тезисов не ставить кавычки и точку в конце названия.</w:t>
      </w:r>
    </w:p>
    <w:p w:rsidR="003D5A83" w:rsidRPr="003D5A83" w:rsidRDefault="003D5A83" w:rsidP="003D5A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Не писать слово «Автор».</w:t>
      </w:r>
    </w:p>
    <w:p w:rsidR="003D5A83" w:rsidRPr="003D5A83" w:rsidRDefault="003D5A83" w:rsidP="003D5A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Не ставить двоеточие после слов «Научный руководитель».</w:t>
      </w:r>
    </w:p>
    <w:p w:rsidR="003D5A83" w:rsidRPr="003D5A83" w:rsidRDefault="003D5A83" w:rsidP="003D5A8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hi-IN"/>
        </w:rPr>
        <w:t>Пример оформления «шапки» тезисов:</w:t>
      </w:r>
    </w:p>
    <w:p w:rsidR="003D5A83" w:rsidRPr="003D5A83" w:rsidRDefault="003D5A83" w:rsidP="003D5A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i-IN"/>
        </w:rPr>
        <w:t>ОБ АЛЬТЕРНАТИВНОСТИ ОЦЕНКИ КАЧЕСТВА СРЕДНЕГО ОБРАЗОВАНИЯ</w:t>
      </w:r>
    </w:p>
    <w:p w:rsidR="003D5A83" w:rsidRPr="003D5A83" w:rsidRDefault="003D5A83" w:rsidP="003D5A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Смирнов Алексей Иванович, Петров Валентин Константинович</w:t>
      </w:r>
    </w:p>
    <w:p w:rsidR="003D5A83" w:rsidRPr="003D5A83" w:rsidRDefault="003D5A83" w:rsidP="003D5A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Научный руководитель Иванова Людмила Ивановна</w:t>
      </w:r>
    </w:p>
    <w:p w:rsidR="003D5A83" w:rsidRPr="003D5A83" w:rsidRDefault="003D5A83" w:rsidP="003D5A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М</w:t>
      </w:r>
      <w:r w:rsidR="00EE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Б</w:t>
      </w: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ОУ СОШ №</w:t>
      </w:r>
      <w:r w:rsidR="00EE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</w:t>
      </w:r>
      <w:r w:rsidRPr="003D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10, </w:t>
      </w:r>
      <w:r w:rsidR="00EE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Краснодарский край, г. Краснодар</w:t>
      </w:r>
    </w:p>
    <w:p w:rsidR="003D5A83" w:rsidRPr="003D5A83" w:rsidRDefault="003D5A83" w:rsidP="003D5A83">
      <w:pPr>
        <w:tabs>
          <w:tab w:val="center" w:pos="5074"/>
          <w:tab w:val="left" w:pos="8055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5A83" w:rsidRPr="003D5A83" w:rsidRDefault="003D5A83" w:rsidP="003D5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016E54" w:rsidRPr="003D5A83" w:rsidRDefault="00016E54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  <w:r w:rsidRPr="003D5A83"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  <w:t>Приложение 3</w:t>
      </w: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  <w:t>Бланк (штамп) муниципального органа</w:t>
      </w: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  <w:t xml:space="preserve">управления образованием </w:t>
      </w: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  <w:r w:rsidRPr="003D5A83"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  <w:t>Заявка</w:t>
      </w: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на участие школьников _________________ муниципального образования в </w:t>
      </w:r>
      <w:r w:rsidRPr="003D5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региональном этапе 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Всероссийского конкурса на лучшую работу «Моя законотворческая инициатива» среди общеобразовательных учреждений Краснодарского края </w:t>
      </w: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 w:bidi="hi-IN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708"/>
        <w:gridCol w:w="1134"/>
        <w:gridCol w:w="1276"/>
        <w:gridCol w:w="992"/>
        <w:gridCol w:w="1701"/>
        <w:gridCol w:w="1985"/>
      </w:tblGrid>
      <w:tr w:rsidR="00EE71C2" w:rsidRPr="003D5A83" w:rsidTr="00EE71C2">
        <w:trPr>
          <w:cantSplit/>
          <w:trHeight w:val="20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1C2" w:rsidRPr="003D5A83" w:rsidRDefault="00EE71C2" w:rsidP="003D5A83">
            <w:pPr>
              <w:tabs>
                <w:tab w:val="left" w:pos="6379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 w:rsidRPr="003D5A8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№</w:t>
            </w:r>
          </w:p>
          <w:p w:rsidR="00EE71C2" w:rsidRPr="003D5A83" w:rsidRDefault="00EE71C2" w:rsidP="003D5A83">
            <w:pPr>
              <w:tabs>
                <w:tab w:val="left" w:pos="6379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proofErr w:type="gramStart"/>
            <w:r w:rsidRPr="003D5A8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п</w:t>
            </w:r>
            <w:proofErr w:type="gramEnd"/>
            <w:r w:rsidRPr="003D5A8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E71C2" w:rsidRPr="003D5A83" w:rsidRDefault="00EE71C2" w:rsidP="00EE71C2">
            <w:pPr>
              <w:tabs>
                <w:tab w:val="left" w:pos="6379"/>
              </w:tabs>
              <w:spacing w:after="0" w:line="240" w:lineRule="auto"/>
              <w:ind w:left="147" w:right="113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3D5A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Ф.И.О. участника</w:t>
            </w:r>
          </w:p>
          <w:p w:rsidR="00EE71C2" w:rsidRPr="003D5A83" w:rsidRDefault="00EE71C2" w:rsidP="00EE71C2">
            <w:pPr>
              <w:tabs>
                <w:tab w:val="left" w:pos="6379"/>
              </w:tabs>
              <w:spacing w:after="0" w:line="240" w:lineRule="auto"/>
              <w:ind w:left="147" w:right="113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3D5A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(полностью)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E71C2" w:rsidRPr="003D5A83" w:rsidRDefault="00EE71C2" w:rsidP="00EE71C2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3D5A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E71C2" w:rsidRPr="003D5A83" w:rsidRDefault="00EE71C2" w:rsidP="00EE71C2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3D5A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E71C2" w:rsidRPr="003D5A83" w:rsidRDefault="00EE71C2" w:rsidP="00EE71C2">
            <w:pPr>
              <w:tabs>
                <w:tab w:val="left" w:pos="6379"/>
              </w:tabs>
              <w:spacing w:after="0" w:line="240" w:lineRule="auto"/>
              <w:ind w:left="-37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Муници</w:t>
            </w:r>
            <w:r w:rsidRPr="003D5A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пальное 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E71C2" w:rsidRPr="003D5A83" w:rsidRDefault="00EE71C2" w:rsidP="00EE71C2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3D5A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Тема</w:t>
            </w:r>
          </w:p>
          <w:p w:rsidR="00EE71C2" w:rsidRPr="003D5A83" w:rsidRDefault="00EE71C2" w:rsidP="00EE71C2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3D5A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проекта</w:t>
            </w:r>
          </w:p>
          <w:p w:rsidR="00EE71C2" w:rsidRPr="003D5A83" w:rsidRDefault="00EE71C2" w:rsidP="00EE71C2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71C2" w:rsidRPr="003D5A83" w:rsidRDefault="00EE71C2" w:rsidP="00EE71C2">
            <w:pPr>
              <w:tabs>
                <w:tab w:val="left" w:pos="6379"/>
              </w:tabs>
              <w:spacing w:after="0" w:line="240" w:lineRule="auto"/>
              <w:ind w:right="113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3D5A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Ф.И.О.  научного руководителя (полностью)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71C2" w:rsidRPr="003D5A83" w:rsidRDefault="00EE71C2" w:rsidP="00EE71C2">
            <w:pPr>
              <w:tabs>
                <w:tab w:val="left" w:pos="6379"/>
              </w:tabs>
              <w:spacing w:after="0" w:line="240" w:lineRule="auto"/>
              <w:ind w:right="113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Д</w:t>
            </w:r>
            <w:r w:rsidRPr="003D5A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олжность, место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 xml:space="preserve"> </w:t>
            </w:r>
            <w:r w:rsidRPr="003D5A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научного руководителя</w:t>
            </w:r>
          </w:p>
        </w:tc>
      </w:tr>
      <w:tr w:rsidR="00EE71C2" w:rsidRPr="003D5A83" w:rsidTr="00EE71C2">
        <w:trPr>
          <w:cantSplit/>
          <w:trHeight w:val="20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1C2" w:rsidRPr="003D5A83" w:rsidRDefault="00EE71C2" w:rsidP="003D5A83">
            <w:pPr>
              <w:tabs>
                <w:tab w:val="left" w:pos="6379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1C2" w:rsidRPr="003D5A83" w:rsidRDefault="00EE71C2" w:rsidP="003D5A83">
            <w:pPr>
              <w:tabs>
                <w:tab w:val="left" w:pos="6379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1C2" w:rsidRPr="003D5A83" w:rsidRDefault="00EE71C2" w:rsidP="003D5A83">
            <w:pPr>
              <w:tabs>
                <w:tab w:val="left" w:pos="6379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1C2" w:rsidRPr="003D5A83" w:rsidRDefault="00EE71C2" w:rsidP="003D5A83">
            <w:pPr>
              <w:tabs>
                <w:tab w:val="left" w:pos="6379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1C2" w:rsidRPr="003D5A83" w:rsidRDefault="00EE71C2" w:rsidP="003D5A83">
            <w:pPr>
              <w:tabs>
                <w:tab w:val="left" w:pos="6379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1C2" w:rsidRPr="003D5A83" w:rsidRDefault="00EE71C2" w:rsidP="003D5A83">
            <w:pPr>
              <w:tabs>
                <w:tab w:val="left" w:pos="6379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C2" w:rsidRPr="003D5A83" w:rsidRDefault="00EE71C2" w:rsidP="003D5A83">
            <w:pPr>
              <w:tabs>
                <w:tab w:val="left" w:pos="6379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C2" w:rsidRPr="003D5A83" w:rsidRDefault="00EE71C2" w:rsidP="003D5A83">
            <w:pPr>
              <w:tabs>
                <w:tab w:val="left" w:pos="6379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</w:tbl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  <w:t>Начальник управления образованием _____________________(Ф.И.О.)</w:t>
      </w:r>
    </w:p>
    <w:p w:rsidR="003D5A83" w:rsidRPr="003D5A83" w:rsidRDefault="003D5A83" w:rsidP="003D5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  <w:tab/>
      </w:r>
      <w:r w:rsidRPr="003D5A83"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  <w:tab/>
      </w:r>
      <w:r w:rsidRPr="003D5A83"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  <w:tab/>
      </w:r>
      <w:r w:rsidRPr="003D5A83"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  <w:tab/>
      </w:r>
      <w:r w:rsidRPr="003D5A83"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  <w:tab/>
      </w:r>
      <w:r w:rsidRPr="003D5A83"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  <w:tab/>
      </w:r>
      <w:r w:rsidRPr="003D5A83"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  <w:tab/>
      </w:r>
      <w:r w:rsidRPr="003D5A83">
        <w:rPr>
          <w:rFonts w:ascii="Times New Roman" w:eastAsia="Times New Roman" w:hAnsi="Times New Roman" w:cs="Times New Roman"/>
          <w:sz w:val="18"/>
          <w:szCs w:val="18"/>
          <w:lang w:eastAsia="ru-RU" w:bidi="hi-IN"/>
        </w:rPr>
        <w:t>Подпись</w:t>
      </w:r>
      <w:r w:rsidRPr="003D5A83">
        <w:rPr>
          <w:rFonts w:ascii="Times New Roman" w:eastAsia="Times New Roman" w:hAnsi="Times New Roman" w:cs="Times New Roman"/>
          <w:sz w:val="18"/>
          <w:szCs w:val="18"/>
          <w:lang w:eastAsia="ru-RU" w:bidi="hi-IN"/>
        </w:rPr>
        <w:tab/>
      </w:r>
      <w:r w:rsidRPr="003D5A83">
        <w:rPr>
          <w:rFonts w:ascii="Times New Roman" w:eastAsia="Times New Roman" w:hAnsi="Times New Roman" w:cs="Times New Roman"/>
          <w:sz w:val="18"/>
          <w:szCs w:val="18"/>
          <w:lang w:eastAsia="ru-RU" w:bidi="hi-IN"/>
        </w:rPr>
        <w:tab/>
      </w:r>
      <w:r w:rsidRPr="003D5A83">
        <w:rPr>
          <w:rFonts w:ascii="Times New Roman" w:eastAsia="Times New Roman" w:hAnsi="Times New Roman" w:cs="Times New Roman"/>
          <w:sz w:val="18"/>
          <w:szCs w:val="18"/>
          <w:lang w:eastAsia="ru-RU" w:bidi="hi-IN"/>
        </w:rPr>
        <w:tab/>
        <w:t>Расшифровка</w:t>
      </w: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  <w:r w:rsidRPr="003D5A83"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  <w:t>Приложение 4</w:t>
      </w: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Заявка-Анкета</w:t>
      </w:r>
    </w:p>
    <w:p w:rsidR="003D5A83" w:rsidRPr="003D5A83" w:rsidRDefault="003D5A83" w:rsidP="003D5A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участника </w:t>
      </w:r>
      <w:r w:rsidRPr="003D5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</w:t>
      </w: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Всероссийского конкурса на лучшую работу «Моя законотворческая инициатива» среди общеобразовательных учреждений Краснодарского края </w:t>
      </w: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</w:pPr>
    </w:p>
    <w:p w:rsidR="003D5A83" w:rsidRPr="003D5A83" w:rsidRDefault="003D5A83" w:rsidP="003D5A83">
      <w:pPr>
        <w:shd w:val="clear" w:color="auto" w:fill="FFFFFF"/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3D5A83" w:rsidRPr="003D5A83" w:rsidRDefault="003D5A83" w:rsidP="003D5A83">
      <w:pPr>
        <w:numPr>
          <w:ilvl w:val="0"/>
          <w:numId w:val="4"/>
        </w:numPr>
        <w:shd w:val="clear" w:color="auto" w:fill="FFFFFF"/>
        <w:tabs>
          <w:tab w:val="left" w:pos="63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Фамилия, имя, отчество (полностью)</w:t>
      </w:r>
    </w:p>
    <w:p w:rsidR="003D5A83" w:rsidRPr="003D5A83" w:rsidRDefault="003D5A83" w:rsidP="003D5A83">
      <w:pPr>
        <w:numPr>
          <w:ilvl w:val="0"/>
          <w:numId w:val="4"/>
        </w:numPr>
        <w:shd w:val="clear" w:color="auto" w:fill="FFFFFF"/>
        <w:tabs>
          <w:tab w:val="left" w:pos="63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Дата и место рождения</w:t>
      </w:r>
    </w:p>
    <w:p w:rsidR="003D5A83" w:rsidRPr="003D5A83" w:rsidRDefault="003D5A83" w:rsidP="003D5A83">
      <w:pPr>
        <w:numPr>
          <w:ilvl w:val="0"/>
          <w:numId w:val="4"/>
        </w:numPr>
        <w:shd w:val="clear" w:color="auto" w:fill="FFFFFF"/>
        <w:tabs>
          <w:tab w:val="left" w:pos="63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Домашний адрес</w:t>
      </w:r>
    </w:p>
    <w:p w:rsidR="003D5A83" w:rsidRPr="003D5A83" w:rsidRDefault="003D5A83" w:rsidP="003D5A83">
      <w:pPr>
        <w:numPr>
          <w:ilvl w:val="0"/>
          <w:numId w:val="4"/>
        </w:numPr>
        <w:shd w:val="clear" w:color="auto" w:fill="FFFFFF"/>
        <w:tabs>
          <w:tab w:val="left" w:pos="63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Домашний телефон (или мобильный)</w:t>
      </w:r>
    </w:p>
    <w:p w:rsidR="003D5A83" w:rsidRPr="003D5A83" w:rsidRDefault="003D5A83" w:rsidP="003D5A83">
      <w:pPr>
        <w:numPr>
          <w:ilvl w:val="0"/>
          <w:numId w:val="4"/>
        </w:numPr>
        <w:shd w:val="clear" w:color="auto" w:fill="FFFFFF"/>
        <w:tabs>
          <w:tab w:val="left" w:pos="63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Район, город</w:t>
      </w:r>
    </w:p>
    <w:p w:rsidR="003D5A83" w:rsidRPr="003D5A83" w:rsidRDefault="003D5A83" w:rsidP="003D5A83">
      <w:pPr>
        <w:numPr>
          <w:ilvl w:val="0"/>
          <w:numId w:val="4"/>
        </w:numPr>
        <w:shd w:val="clear" w:color="auto" w:fill="FFFFFF"/>
        <w:tabs>
          <w:tab w:val="left" w:pos="63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Название образовательного учреждения (в соответствии с Уставом ОУ)</w:t>
      </w:r>
    </w:p>
    <w:p w:rsidR="003D5A83" w:rsidRPr="003D5A83" w:rsidRDefault="003D5A83" w:rsidP="003D5A83">
      <w:pPr>
        <w:numPr>
          <w:ilvl w:val="0"/>
          <w:numId w:val="4"/>
        </w:numPr>
        <w:shd w:val="clear" w:color="auto" w:fill="FFFFFF"/>
        <w:tabs>
          <w:tab w:val="left" w:pos="63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Класс</w:t>
      </w:r>
    </w:p>
    <w:p w:rsidR="003D5A83" w:rsidRPr="003D5A83" w:rsidRDefault="003D5A83" w:rsidP="003D5A83">
      <w:pPr>
        <w:numPr>
          <w:ilvl w:val="0"/>
          <w:numId w:val="4"/>
        </w:numPr>
        <w:shd w:val="clear" w:color="auto" w:fill="FFFFFF"/>
        <w:tabs>
          <w:tab w:val="left" w:pos="63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Название работы</w:t>
      </w:r>
    </w:p>
    <w:p w:rsidR="003D5A83" w:rsidRPr="003D5A83" w:rsidRDefault="003D5A83" w:rsidP="003D5A83">
      <w:pPr>
        <w:numPr>
          <w:ilvl w:val="0"/>
          <w:numId w:val="4"/>
        </w:numPr>
        <w:shd w:val="clear" w:color="auto" w:fill="FFFFFF"/>
        <w:tabs>
          <w:tab w:val="left" w:pos="63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Предполагаемая секция</w:t>
      </w:r>
    </w:p>
    <w:p w:rsidR="003D5A83" w:rsidRPr="003D5A83" w:rsidRDefault="003D5A83" w:rsidP="003D5A83">
      <w:pPr>
        <w:numPr>
          <w:ilvl w:val="0"/>
          <w:numId w:val="4"/>
        </w:numPr>
        <w:shd w:val="clear" w:color="auto" w:fill="FFFFFF"/>
        <w:tabs>
          <w:tab w:val="left" w:pos="63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D5A8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Сведение о научном руководителе работы (Ф.И.О.(полностью), звание, место работы, должность, телефон)</w:t>
      </w:r>
    </w:p>
    <w:p w:rsidR="003D5A83" w:rsidRPr="003D5A83" w:rsidRDefault="003D5A83" w:rsidP="003D5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D5A83" w:rsidRPr="003D5A83" w:rsidRDefault="003D5A83" w:rsidP="003D5A8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A83" w:rsidRDefault="003D5A83"/>
    <w:sectPr w:rsidR="003D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20DE1777"/>
    <w:multiLevelType w:val="multilevel"/>
    <w:tmpl w:val="15244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49B121A"/>
    <w:multiLevelType w:val="hybridMultilevel"/>
    <w:tmpl w:val="90582DC4"/>
    <w:lvl w:ilvl="0" w:tplc="BE78B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E727CB"/>
    <w:multiLevelType w:val="hybridMultilevel"/>
    <w:tmpl w:val="091A6D2C"/>
    <w:lvl w:ilvl="0" w:tplc="CA42D6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76"/>
    <w:rsid w:val="00016E54"/>
    <w:rsid w:val="00065DEA"/>
    <w:rsid w:val="001B3ABA"/>
    <w:rsid w:val="00337C94"/>
    <w:rsid w:val="003D5A83"/>
    <w:rsid w:val="00521276"/>
    <w:rsid w:val="006106FB"/>
    <w:rsid w:val="0068311E"/>
    <w:rsid w:val="007F3088"/>
    <w:rsid w:val="008D2409"/>
    <w:rsid w:val="00AC21E6"/>
    <w:rsid w:val="00E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A8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D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hi-IN"/>
    </w:rPr>
  </w:style>
  <w:style w:type="paragraph" w:styleId="a6">
    <w:name w:val="List Paragraph"/>
    <w:basedOn w:val="a"/>
    <w:uiPriority w:val="34"/>
    <w:qFormat/>
    <w:rsid w:val="003D5A83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A8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D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hi-IN"/>
    </w:rPr>
  </w:style>
  <w:style w:type="paragraph" w:styleId="a6">
    <w:name w:val="List Paragraph"/>
    <w:basedOn w:val="a"/>
    <w:uiPriority w:val="34"/>
    <w:qFormat/>
    <w:rsid w:val="003D5A83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dod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2B756-FEB3-4778-9008-E79635A3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1523</Words>
  <Characters>8687</Characters>
  <Application>Microsoft Office Word</Application>
  <DocSecurity>0</DocSecurity>
  <Lines>72</Lines>
  <Paragraphs>20</Paragraphs>
  <ScaleCrop>false</ScaleCrop>
  <Company/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Мария</cp:lastModifiedBy>
  <cp:revision>12</cp:revision>
  <dcterms:created xsi:type="dcterms:W3CDTF">2014-10-03T09:06:00Z</dcterms:created>
  <dcterms:modified xsi:type="dcterms:W3CDTF">2016-08-30T10:03:00Z</dcterms:modified>
</cp:coreProperties>
</file>