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4E7B2A" w:rsidTr="008E78A5">
        <w:trPr>
          <w:trHeight w:val="2434"/>
        </w:trPr>
        <w:tc>
          <w:tcPr>
            <w:tcW w:w="4348" w:type="dxa"/>
          </w:tcPr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4E7B2A" w:rsidRDefault="004E7B2A" w:rsidP="008E7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B2A" w:rsidRDefault="007709E6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4E7B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задания</w:t>
            </w: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7B2A" w:rsidRDefault="004E7B2A" w:rsidP="008E78A5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7B2A" w:rsidRDefault="004E7B2A" w:rsidP="005A1488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4E7B2A" w:rsidRDefault="004E7B2A" w:rsidP="008E78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145AC" w:rsidRPr="009F6C7E" w:rsidRDefault="002145AC" w:rsidP="00214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45AC" w:rsidRP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Минерал пиролюзит массой 10 г обработали концентрированной соляной кислотой при нагревании. Выделившийся при этом газ поглотили раствором иодида калия, который при этом окрасился в коричневый цвет. Для полного обесцвечивания полученного коричневого раствора было израсходовано 2 л 0.1М раствора тиосульфата натрия. Рассчитайте массовую долю диоксида марганца в пиролюзите.</w:t>
      </w:r>
    </w:p>
    <w:p w:rsidR="00616F1F" w:rsidRPr="009F6C7E" w:rsidRDefault="00616F1F" w:rsidP="00616F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45AC" w:rsidRPr="00616F1F" w:rsidRDefault="00616F1F" w:rsidP="00616F1F">
      <w:pPr>
        <w:jc w:val="both"/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При термическом разложении натриевой соли</w:t>
      </w:r>
      <w:proofErr w:type="gramStart"/>
      <w:r w:rsidRPr="00616F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16F1F">
        <w:rPr>
          <w:rFonts w:ascii="Times New Roman" w:hAnsi="Times New Roman" w:cs="Times New Roman"/>
          <w:sz w:val="24"/>
          <w:szCs w:val="24"/>
        </w:rPr>
        <w:t xml:space="preserve"> получена натриевая соль В. Подкисленный водный раствор соли В взаимодействует с иодидом калия, причем при добавлении крахмала к полученному раствору наблюдается синее окрашивание. Прибавление раствора В к подкисленному раствору К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</w:rPr>
        <w:t>Cr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</w:rPr>
        <w:t>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16F1F">
        <w:rPr>
          <w:rFonts w:ascii="Times New Roman" w:hAnsi="Times New Roman" w:cs="Times New Roman"/>
          <w:sz w:val="24"/>
          <w:szCs w:val="24"/>
        </w:rPr>
        <w:t xml:space="preserve"> вызывает изменение окраски раствора. При взаимодействии раствора соли А с алюминием в щелочной среде выделяется газ С, содержащий 17,65% водорода. Газ С реагирует с кислородом с образованием бесцветного газа D, не поддерживающего горения. Определите вещества A–D и напишите уравнения всех реакций.</w:t>
      </w:r>
    </w:p>
    <w:p w:rsidR="00E92D1C" w:rsidRPr="009F6C7E" w:rsidRDefault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C7E"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 w:rsidRPr="009F6C7E">
        <w:rPr>
          <w:rFonts w:ascii="Times New Roman" w:hAnsi="Times New Roman" w:cs="Times New Roman"/>
          <w:sz w:val="24"/>
          <w:szCs w:val="24"/>
        </w:rPr>
        <w:t xml:space="preserve"> кальция применяется для подкормки птиц и скота, в качестве удобрения для кислых почв. В 200 мл насыщенного раствора 4.28·10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9F6C7E">
        <w:rPr>
          <w:rFonts w:ascii="Times New Roman" w:hAnsi="Times New Roman" w:cs="Times New Roman"/>
          <w:sz w:val="24"/>
          <w:szCs w:val="24"/>
        </w:rPr>
        <w:t xml:space="preserve"> моль ионов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F6C7E">
        <w:rPr>
          <w:rFonts w:ascii="Times New Roman" w:hAnsi="Times New Roman" w:cs="Times New Roman"/>
          <w:sz w:val="24"/>
          <w:szCs w:val="24"/>
        </w:rPr>
        <w:t>. Определите растворимость соли в воде и произведение растворимости (константу равновесия процесса растворения). Почему столь малорастворимое соединение находит применение как источник кальция и фосфора для живых организмов?</w:t>
      </w:r>
    </w:p>
    <w:p w:rsidR="00E92D1C" w:rsidRPr="009F6C7E" w:rsidRDefault="00E92D1C" w:rsidP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4 </w:t>
      </w:r>
    </w:p>
    <w:p w:rsidR="00E92D1C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Для сжигания 8,96 л смеси газообразных веществ</w:t>
      </w:r>
      <w:proofErr w:type="gramStart"/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F6C7E">
        <w:rPr>
          <w:rFonts w:ascii="Times New Roman" w:hAnsi="Times New Roman" w:cs="Times New Roman"/>
          <w:sz w:val="24"/>
          <w:szCs w:val="24"/>
        </w:rPr>
        <w:t xml:space="preserve">,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F6C7E">
        <w:rPr>
          <w:rFonts w:ascii="Times New Roman" w:hAnsi="Times New Roman" w:cs="Times New Roman"/>
          <w:sz w:val="24"/>
          <w:szCs w:val="24"/>
        </w:rPr>
        <w:t>было затрачено 31,92 л кислорода. После сжигания полученную смесь пропустили через сосуд с известковой водой, в результате чего выпало 95 г осадка. При пропускании такого же количества исходной смеси через сосуд с бромной водой масса сосуда увеличилась на 8,4 г, а объем смеси уменьшился в 2 раза.</w:t>
      </w:r>
      <w:r w:rsidR="00DF68B5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 находит широкое применение в промышленности.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="00DF6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 xml:space="preserve">с бромной водой не реагируют, плотность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в нормальных условиях составляет 1,34 кг/м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 xml:space="preserve">, а объемная доля компонента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 составляет 12,5 %. Определите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,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, их молярные соотношения в смеси и напишите уравнения протекающих реакций. </w:t>
      </w:r>
    </w:p>
    <w:p w:rsidR="00E92D1C" w:rsidRPr="009F6C7E" w:rsidRDefault="00E92D1C" w:rsidP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5 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Вещество</w:t>
      </w:r>
      <w:proofErr w:type="gramStart"/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F6C7E">
        <w:rPr>
          <w:rFonts w:ascii="Times New Roman" w:hAnsi="Times New Roman" w:cs="Times New Roman"/>
          <w:sz w:val="24"/>
          <w:szCs w:val="24"/>
        </w:rPr>
        <w:t xml:space="preserve"> широко применяется в промышленности в качестве растворителя, а также используется в медицине как средство для ингаляционного наркоза. Синтез данного вещества в лаборатории можно осуществить исходя из карбида кальция по следующей схеме: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6572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При окислительной деструкции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C7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F6C7E">
        <w:rPr>
          <w:rFonts w:ascii="Times New Roman" w:hAnsi="Times New Roman" w:cs="Times New Roman"/>
          <w:sz w:val="24"/>
          <w:szCs w:val="24"/>
        </w:rPr>
        <w:t xml:space="preserve"> качестве одного из продуктов образуется высокотоксичное 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Г</w:t>
      </w:r>
      <w:r w:rsidRPr="009F6C7E">
        <w:rPr>
          <w:rFonts w:ascii="Times New Roman" w:hAnsi="Times New Roman" w:cs="Times New Roman"/>
          <w:sz w:val="24"/>
          <w:szCs w:val="24"/>
        </w:rPr>
        <w:t xml:space="preserve"> - бесцветный газ с запахом прелого сена, обладающий удушающими свойствами. Определите формулу данного вещества, если известно, что его молекула состоит из атомов трех химических элементов,  а массовая доля углерода составляет 12,12%. 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Г</w:t>
      </w:r>
      <w:r w:rsidRPr="009F6C7E">
        <w:rPr>
          <w:rFonts w:ascii="Times New Roman" w:hAnsi="Times New Roman" w:cs="Times New Roman"/>
          <w:sz w:val="24"/>
          <w:szCs w:val="24"/>
        </w:rPr>
        <w:t xml:space="preserve"> энергично реагирует с аммиаком с образованием белого кристаллического вещества</w:t>
      </w:r>
      <w:proofErr w:type="gramStart"/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9F6C7E">
        <w:rPr>
          <w:rFonts w:ascii="Times New Roman" w:hAnsi="Times New Roman" w:cs="Times New Roman"/>
          <w:sz w:val="24"/>
          <w:szCs w:val="24"/>
        </w:rPr>
        <w:t xml:space="preserve">, которое было синтезировано Ф. </w:t>
      </w:r>
      <w:proofErr w:type="spellStart"/>
      <w:r w:rsidRPr="009F6C7E">
        <w:rPr>
          <w:rFonts w:ascii="Times New Roman" w:hAnsi="Times New Roman" w:cs="Times New Roman"/>
          <w:sz w:val="24"/>
          <w:szCs w:val="24"/>
        </w:rPr>
        <w:t>Вёлером</w:t>
      </w:r>
      <w:proofErr w:type="spellEnd"/>
      <w:r w:rsidRPr="009F6C7E">
        <w:rPr>
          <w:rFonts w:ascii="Times New Roman" w:hAnsi="Times New Roman" w:cs="Times New Roman"/>
          <w:sz w:val="24"/>
          <w:szCs w:val="24"/>
        </w:rPr>
        <w:t xml:space="preserve">  в 1828 г. путем нагревания </w:t>
      </w:r>
      <w:proofErr w:type="spellStart"/>
      <w:r w:rsidRPr="009F6C7E">
        <w:rPr>
          <w:rFonts w:ascii="Times New Roman" w:hAnsi="Times New Roman" w:cs="Times New Roman"/>
          <w:sz w:val="24"/>
          <w:szCs w:val="24"/>
        </w:rPr>
        <w:t>цианата</w:t>
      </w:r>
      <w:proofErr w:type="spellEnd"/>
      <w:r w:rsidRPr="009F6C7E">
        <w:rPr>
          <w:rFonts w:ascii="Times New Roman" w:hAnsi="Times New Roman" w:cs="Times New Roman"/>
          <w:sz w:val="24"/>
          <w:szCs w:val="24"/>
        </w:rPr>
        <w:t xml:space="preserve"> аммония (это открытие было первым известным химическим синтезом органического вещества из неорганического). Определите все указанные вещества.</w:t>
      </w:r>
      <w:bookmarkStart w:id="0" w:name="_GoBack"/>
      <w:bookmarkEnd w:id="0"/>
    </w:p>
    <w:sectPr w:rsidR="00E92D1C" w:rsidRPr="009F6C7E" w:rsidSect="00D904F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17DB5A3D"/>
    <w:multiLevelType w:val="hybridMultilevel"/>
    <w:tmpl w:val="228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67BB"/>
    <w:rsid w:val="000167BB"/>
    <w:rsid w:val="00106243"/>
    <w:rsid w:val="00136715"/>
    <w:rsid w:val="001A3EDF"/>
    <w:rsid w:val="002145AC"/>
    <w:rsid w:val="003A44C6"/>
    <w:rsid w:val="004E6E9D"/>
    <w:rsid w:val="004E7B2A"/>
    <w:rsid w:val="00541F1D"/>
    <w:rsid w:val="005507E0"/>
    <w:rsid w:val="005A1488"/>
    <w:rsid w:val="00616F1F"/>
    <w:rsid w:val="00695E7C"/>
    <w:rsid w:val="007066D9"/>
    <w:rsid w:val="007709E6"/>
    <w:rsid w:val="007F71C2"/>
    <w:rsid w:val="008572CA"/>
    <w:rsid w:val="008A2B9D"/>
    <w:rsid w:val="008A79EA"/>
    <w:rsid w:val="00915FFA"/>
    <w:rsid w:val="00950B20"/>
    <w:rsid w:val="009B0471"/>
    <w:rsid w:val="009F6C7E"/>
    <w:rsid w:val="00A02998"/>
    <w:rsid w:val="00C76DFF"/>
    <w:rsid w:val="00D904F2"/>
    <w:rsid w:val="00DA1107"/>
    <w:rsid w:val="00DF68B5"/>
    <w:rsid w:val="00E0752E"/>
    <w:rsid w:val="00E92D1C"/>
    <w:rsid w:val="00EB2576"/>
    <w:rsid w:val="00EC49EA"/>
    <w:rsid w:val="00EC7ABC"/>
    <w:rsid w:val="00EF1B38"/>
    <w:rsid w:val="00F323C6"/>
    <w:rsid w:val="00F7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FF"/>
  </w:style>
  <w:style w:type="paragraph" w:styleId="1">
    <w:name w:val="heading 1"/>
    <w:basedOn w:val="a"/>
    <w:next w:val="a"/>
    <w:link w:val="10"/>
    <w:qFormat/>
    <w:rsid w:val="004E7B2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7B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B2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7B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36</cp:revision>
  <dcterms:created xsi:type="dcterms:W3CDTF">2015-10-04T19:23:00Z</dcterms:created>
  <dcterms:modified xsi:type="dcterms:W3CDTF">2015-10-13T08:22:00Z</dcterms:modified>
</cp:coreProperties>
</file>