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060081" w:rsidRPr="00836EDA" w:rsidTr="0063399A">
        <w:trPr>
          <w:trHeight w:val="3390"/>
        </w:trPr>
        <w:tc>
          <w:tcPr>
            <w:tcW w:w="4395" w:type="dxa"/>
          </w:tcPr>
          <w:p w:rsidR="00060081" w:rsidRDefault="00060081" w:rsidP="0063399A">
            <w:pPr>
              <w:jc w:val="center"/>
            </w:pPr>
            <w:r w:rsidRPr="00467553">
              <w:t xml:space="preserve">МИНИСТЕРСТВО ОБРАЗОВАНИЯ </w:t>
            </w:r>
          </w:p>
          <w:p w:rsidR="00060081" w:rsidRDefault="00060081" w:rsidP="0063399A">
            <w:pPr>
              <w:jc w:val="center"/>
            </w:pPr>
            <w:r w:rsidRPr="00467553">
              <w:t>И НАУКИ КРАСНОДАРСКОГО КРАЯ</w:t>
            </w:r>
          </w:p>
          <w:p w:rsidR="00060081" w:rsidRPr="00467553" w:rsidRDefault="00060081" w:rsidP="0063399A">
            <w:pPr>
              <w:jc w:val="center"/>
              <w:rPr>
                <w:sz w:val="16"/>
                <w:szCs w:val="16"/>
              </w:rPr>
            </w:pPr>
          </w:p>
          <w:p w:rsidR="00060081" w:rsidRPr="00467553" w:rsidRDefault="00060081" w:rsidP="0063399A">
            <w:pPr>
              <w:jc w:val="center"/>
            </w:pPr>
            <w:r w:rsidRPr="00467553">
              <w:t>Государственное бюджетное образовательное учреждение</w:t>
            </w:r>
          </w:p>
          <w:p w:rsidR="00060081" w:rsidRPr="00467553" w:rsidRDefault="00060081" w:rsidP="0063399A">
            <w:pPr>
              <w:jc w:val="center"/>
            </w:pPr>
            <w:r w:rsidRPr="00467553">
              <w:t>дополнительного образования детей</w:t>
            </w:r>
          </w:p>
          <w:p w:rsidR="00060081" w:rsidRPr="00467553" w:rsidRDefault="00060081" w:rsidP="0063399A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060081" w:rsidRPr="00467553" w:rsidRDefault="00060081" w:rsidP="0063399A">
            <w:pPr>
              <w:jc w:val="center"/>
              <w:rPr>
                <w:sz w:val="16"/>
                <w:szCs w:val="16"/>
              </w:rPr>
            </w:pPr>
          </w:p>
          <w:p w:rsidR="00060081" w:rsidRPr="00467553" w:rsidRDefault="00060081" w:rsidP="0063399A">
            <w:pPr>
              <w:jc w:val="center"/>
            </w:pPr>
            <w:r w:rsidRPr="00467553">
              <w:t>350000 г. Краснодар,</w:t>
            </w:r>
          </w:p>
          <w:p w:rsidR="00060081" w:rsidRPr="00467553" w:rsidRDefault="00060081" w:rsidP="0063399A">
            <w:pPr>
              <w:jc w:val="center"/>
            </w:pPr>
            <w:r w:rsidRPr="00467553">
              <w:t>ул. Красная, 76</w:t>
            </w:r>
          </w:p>
          <w:p w:rsidR="00060081" w:rsidRPr="00467553" w:rsidRDefault="00060081" w:rsidP="0063399A">
            <w:pPr>
              <w:jc w:val="center"/>
            </w:pPr>
            <w:r w:rsidRPr="00467553">
              <w:t>тел. 259-84-01</w:t>
            </w:r>
          </w:p>
          <w:p w:rsidR="00060081" w:rsidRPr="00467553" w:rsidRDefault="00060081" w:rsidP="0063399A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060081" w:rsidRPr="00836EDA" w:rsidRDefault="00060081" w:rsidP="0063399A">
            <w:pPr>
              <w:jc w:val="center"/>
            </w:pPr>
          </w:p>
        </w:tc>
        <w:tc>
          <w:tcPr>
            <w:tcW w:w="284" w:type="dxa"/>
          </w:tcPr>
          <w:p w:rsidR="00060081" w:rsidRPr="00836EDA" w:rsidRDefault="00060081" w:rsidP="0063399A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Всероссийская олимпиада школьников</w:t>
            </w: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 xml:space="preserve">по </w:t>
            </w:r>
            <w:r w:rsidRPr="00A3106B">
              <w:rPr>
                <w:b/>
                <w:color w:val="000000"/>
                <w:sz w:val="26"/>
                <w:szCs w:val="26"/>
              </w:rPr>
              <w:t>основам безопасности жизнедеятельности</w:t>
            </w: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2015-2016 учебный год</w:t>
            </w: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Муниципальный этап</w:t>
            </w: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0081" w:rsidRPr="00A3106B" w:rsidRDefault="002C5C2E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060081" w:rsidRPr="00A3106B">
              <w:rPr>
                <w:b/>
                <w:sz w:val="26"/>
                <w:szCs w:val="26"/>
              </w:rPr>
              <w:t xml:space="preserve"> классы, задания</w:t>
            </w: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0081" w:rsidRPr="00A3106B" w:rsidRDefault="00060081" w:rsidP="002C5C2E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0081" w:rsidRPr="00A3106B" w:rsidRDefault="00060081" w:rsidP="002C5C2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06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О.М. к.п.н., доцент</w:t>
            </w:r>
          </w:p>
          <w:p w:rsidR="00060081" w:rsidRPr="00A3106B" w:rsidRDefault="00060081" w:rsidP="002C5C2E">
            <w:pPr>
              <w:jc w:val="center"/>
              <w:rPr>
                <w:b/>
                <w:sz w:val="28"/>
              </w:rPr>
            </w:pPr>
          </w:p>
        </w:tc>
      </w:tr>
    </w:tbl>
    <w:p w:rsidR="00060081" w:rsidRDefault="00060081" w:rsidP="00E73D96">
      <w:pPr>
        <w:jc w:val="center"/>
        <w:rPr>
          <w:b/>
          <w:color w:val="000000"/>
        </w:rPr>
      </w:pPr>
    </w:p>
    <w:p w:rsidR="00E73D96" w:rsidRDefault="00377457" w:rsidP="00E73D96">
      <w:pPr>
        <w:jc w:val="center"/>
        <w:rPr>
          <w:b/>
          <w:color w:val="000000"/>
        </w:rPr>
      </w:pPr>
      <w:r>
        <w:rPr>
          <w:b/>
          <w:color w:val="000000"/>
        </w:rPr>
        <w:t>ТЕОРЕТИЧЕСКИЙ ТУР.</w:t>
      </w:r>
      <w:r w:rsidR="00E73D96">
        <w:rPr>
          <w:b/>
          <w:color w:val="000000"/>
        </w:rPr>
        <w:br/>
        <w:t>9-е классы</w:t>
      </w:r>
    </w:p>
    <w:p w:rsidR="0088278F" w:rsidRDefault="0088278F" w:rsidP="0088278F">
      <w:pPr>
        <w:jc w:val="center"/>
      </w:pPr>
      <w:r>
        <w:t>Максимальное количество баллов за теоретический тур – 100.</w:t>
      </w:r>
    </w:p>
    <w:p w:rsidR="00E73D96" w:rsidRDefault="00E73D96" w:rsidP="00D76E91">
      <w:pPr>
        <w:jc w:val="center"/>
      </w:pPr>
      <w:r>
        <w:t xml:space="preserve">Максимальное количество баллов за </w:t>
      </w:r>
      <w:r w:rsidR="0088278F">
        <w:t xml:space="preserve">теоретическую </w:t>
      </w:r>
      <w:r>
        <w:t>секцию – 60.</w:t>
      </w:r>
    </w:p>
    <w:p w:rsidR="00856890" w:rsidRPr="00AC1357" w:rsidRDefault="00856890" w:rsidP="00856890">
      <w:pPr>
        <w:rPr>
          <w:b/>
        </w:rPr>
      </w:pPr>
      <w:r w:rsidRPr="00AC1357">
        <w:rPr>
          <w:b/>
        </w:rPr>
        <w:t xml:space="preserve">Задание </w:t>
      </w:r>
      <w:r w:rsidR="00703E60" w:rsidRPr="00AC1357">
        <w:rPr>
          <w:b/>
        </w:rPr>
        <w:t>1</w:t>
      </w:r>
      <w:r w:rsidRPr="00AC1357">
        <w:rPr>
          <w:b/>
        </w:rPr>
        <w:t>.</w:t>
      </w:r>
    </w:p>
    <w:p w:rsidR="003E2077" w:rsidRDefault="003E2077" w:rsidP="003E2077">
      <w:pPr>
        <w:autoSpaceDE w:val="0"/>
        <w:autoSpaceDN w:val="0"/>
        <w:adjustRightInd w:val="0"/>
        <w:rPr>
          <w:b/>
        </w:rPr>
      </w:pPr>
      <w:r w:rsidRPr="00275900">
        <w:rPr>
          <w:b/>
        </w:rPr>
        <w:t>Впишите в таблицу  характерные черты различных степеней ожогов:</w:t>
      </w:r>
    </w:p>
    <w:p w:rsidR="00060081" w:rsidRDefault="00060081" w:rsidP="003E2077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3E2077" w:rsidRPr="00275900" w:rsidTr="005D76DE">
        <w:tc>
          <w:tcPr>
            <w:tcW w:w="4788" w:type="dxa"/>
            <w:shd w:val="clear" w:color="auto" w:fill="auto"/>
          </w:tcPr>
          <w:p w:rsidR="003E2077" w:rsidRPr="00275900" w:rsidRDefault="003E2077" w:rsidP="005D76DE">
            <w:pPr>
              <w:pStyle w:val="FR1"/>
              <w:spacing w:before="0" w:line="260" w:lineRule="auto"/>
              <w:ind w:firstLine="300"/>
              <w:rPr>
                <w:b/>
                <w:sz w:val="24"/>
                <w:szCs w:val="24"/>
              </w:rPr>
            </w:pPr>
            <w:r w:rsidRPr="00275900">
              <w:rPr>
                <w:b/>
                <w:sz w:val="24"/>
                <w:szCs w:val="24"/>
              </w:rPr>
              <w:t xml:space="preserve">Виды ожогов </w:t>
            </w:r>
          </w:p>
        </w:tc>
        <w:tc>
          <w:tcPr>
            <w:tcW w:w="4783" w:type="dxa"/>
            <w:shd w:val="clear" w:color="auto" w:fill="auto"/>
          </w:tcPr>
          <w:p w:rsidR="003E2077" w:rsidRPr="00275900" w:rsidRDefault="005A5E05" w:rsidP="005D76DE">
            <w:pPr>
              <w:pStyle w:val="FR1"/>
              <w:spacing w:before="0" w:line="260" w:lineRule="auto"/>
              <w:ind w:firstLine="300"/>
              <w:rPr>
                <w:b/>
                <w:sz w:val="24"/>
                <w:szCs w:val="24"/>
              </w:rPr>
            </w:pPr>
            <w:r w:rsidRPr="00275900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3E2077" w:rsidRPr="00275900" w:rsidTr="005D76DE">
        <w:tc>
          <w:tcPr>
            <w:tcW w:w="4788" w:type="dxa"/>
            <w:shd w:val="clear" w:color="auto" w:fill="auto"/>
          </w:tcPr>
          <w:p w:rsidR="003E2077" w:rsidRDefault="003E2077" w:rsidP="005D76DE">
            <w:pPr>
              <w:pStyle w:val="FR1"/>
              <w:spacing w:before="0"/>
              <w:rPr>
                <w:sz w:val="24"/>
                <w:szCs w:val="24"/>
              </w:rPr>
            </w:pPr>
            <w:r w:rsidRPr="00275900">
              <w:rPr>
                <w:sz w:val="24"/>
                <w:szCs w:val="24"/>
                <w:lang w:val="en-US"/>
              </w:rPr>
              <w:t xml:space="preserve">I </w:t>
            </w:r>
            <w:r w:rsidRPr="00275900">
              <w:rPr>
                <w:sz w:val="24"/>
                <w:szCs w:val="24"/>
              </w:rPr>
              <w:t>степень</w:t>
            </w:r>
          </w:p>
          <w:p w:rsidR="003E2077" w:rsidRPr="00275900" w:rsidRDefault="003E2077" w:rsidP="005D76DE">
            <w:pPr>
              <w:pStyle w:val="FR1"/>
              <w:spacing w:before="0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E2077" w:rsidRPr="00275900" w:rsidRDefault="003E2077" w:rsidP="005D76DE">
            <w:pPr>
              <w:pStyle w:val="FR1"/>
              <w:spacing w:before="0" w:line="260" w:lineRule="auto"/>
              <w:ind w:firstLine="300"/>
              <w:rPr>
                <w:sz w:val="24"/>
                <w:szCs w:val="24"/>
              </w:rPr>
            </w:pPr>
          </w:p>
        </w:tc>
      </w:tr>
      <w:tr w:rsidR="003E2077" w:rsidRPr="00275900" w:rsidTr="005D76DE">
        <w:tc>
          <w:tcPr>
            <w:tcW w:w="4788" w:type="dxa"/>
            <w:shd w:val="clear" w:color="auto" w:fill="auto"/>
          </w:tcPr>
          <w:p w:rsidR="003E2077" w:rsidRDefault="003E2077" w:rsidP="005D76DE">
            <w:pPr>
              <w:pStyle w:val="FR1"/>
              <w:spacing w:before="0"/>
              <w:rPr>
                <w:sz w:val="24"/>
                <w:szCs w:val="24"/>
              </w:rPr>
            </w:pPr>
            <w:r w:rsidRPr="00275900">
              <w:rPr>
                <w:sz w:val="24"/>
                <w:szCs w:val="24"/>
                <w:lang w:val="en-US"/>
              </w:rPr>
              <w:t xml:space="preserve">II </w:t>
            </w:r>
            <w:r w:rsidRPr="00275900">
              <w:rPr>
                <w:sz w:val="24"/>
                <w:szCs w:val="24"/>
              </w:rPr>
              <w:t>степень</w:t>
            </w:r>
          </w:p>
          <w:p w:rsidR="003E2077" w:rsidRPr="00275900" w:rsidRDefault="003E2077" w:rsidP="005D76DE">
            <w:pPr>
              <w:pStyle w:val="FR1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4783" w:type="dxa"/>
            <w:shd w:val="clear" w:color="auto" w:fill="auto"/>
          </w:tcPr>
          <w:p w:rsidR="003E2077" w:rsidRPr="00275900" w:rsidRDefault="003E2077" w:rsidP="005D76DE">
            <w:pPr>
              <w:pStyle w:val="FR1"/>
              <w:spacing w:before="0" w:line="260" w:lineRule="auto"/>
              <w:ind w:firstLine="300"/>
              <w:rPr>
                <w:sz w:val="24"/>
                <w:szCs w:val="24"/>
              </w:rPr>
            </w:pPr>
          </w:p>
        </w:tc>
      </w:tr>
      <w:tr w:rsidR="003E2077" w:rsidRPr="00275900" w:rsidTr="005D76DE">
        <w:tc>
          <w:tcPr>
            <w:tcW w:w="4788" w:type="dxa"/>
            <w:shd w:val="clear" w:color="auto" w:fill="auto"/>
          </w:tcPr>
          <w:p w:rsidR="003E2077" w:rsidRDefault="003E2077" w:rsidP="005D76DE">
            <w:pPr>
              <w:pStyle w:val="FR1"/>
              <w:spacing w:before="0"/>
              <w:rPr>
                <w:sz w:val="24"/>
                <w:szCs w:val="24"/>
              </w:rPr>
            </w:pPr>
            <w:r w:rsidRPr="00275900">
              <w:rPr>
                <w:sz w:val="24"/>
                <w:szCs w:val="24"/>
                <w:lang w:val="en-US"/>
              </w:rPr>
              <w:t>III</w:t>
            </w:r>
            <w:r w:rsidRPr="00275900">
              <w:rPr>
                <w:sz w:val="24"/>
                <w:szCs w:val="24"/>
              </w:rPr>
              <w:t xml:space="preserve"> степень</w:t>
            </w:r>
          </w:p>
          <w:p w:rsidR="003E2077" w:rsidRPr="00275900" w:rsidRDefault="003E2077" w:rsidP="005D76DE">
            <w:pPr>
              <w:pStyle w:val="FR1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4783" w:type="dxa"/>
            <w:shd w:val="clear" w:color="auto" w:fill="auto"/>
          </w:tcPr>
          <w:p w:rsidR="003E2077" w:rsidRPr="00275900" w:rsidRDefault="003E2077" w:rsidP="005D76DE">
            <w:pPr>
              <w:pStyle w:val="FR1"/>
              <w:spacing w:before="0" w:line="260" w:lineRule="auto"/>
              <w:ind w:firstLine="300"/>
              <w:rPr>
                <w:sz w:val="24"/>
                <w:szCs w:val="24"/>
              </w:rPr>
            </w:pPr>
          </w:p>
        </w:tc>
      </w:tr>
      <w:tr w:rsidR="003E2077" w:rsidRPr="00275900" w:rsidTr="005D76DE">
        <w:tc>
          <w:tcPr>
            <w:tcW w:w="4788" w:type="dxa"/>
            <w:shd w:val="clear" w:color="auto" w:fill="auto"/>
          </w:tcPr>
          <w:p w:rsidR="003E2077" w:rsidRDefault="003E2077" w:rsidP="005D76DE">
            <w:pPr>
              <w:pStyle w:val="FR1"/>
              <w:spacing w:before="0"/>
              <w:rPr>
                <w:sz w:val="24"/>
                <w:szCs w:val="24"/>
              </w:rPr>
            </w:pPr>
            <w:r w:rsidRPr="00275900">
              <w:rPr>
                <w:sz w:val="24"/>
                <w:szCs w:val="24"/>
                <w:lang w:val="en-US"/>
              </w:rPr>
              <w:t>IV</w:t>
            </w:r>
            <w:r w:rsidRPr="00275900">
              <w:rPr>
                <w:sz w:val="24"/>
                <w:szCs w:val="24"/>
              </w:rPr>
              <w:t xml:space="preserve"> степень</w:t>
            </w:r>
          </w:p>
          <w:p w:rsidR="003E2077" w:rsidRPr="00275900" w:rsidRDefault="003E2077" w:rsidP="005D76DE">
            <w:pPr>
              <w:pStyle w:val="FR1"/>
              <w:spacing w:before="0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E2077" w:rsidRPr="00275900" w:rsidRDefault="003E2077" w:rsidP="005D76DE">
            <w:pPr>
              <w:pStyle w:val="FR1"/>
              <w:spacing w:before="0" w:line="260" w:lineRule="auto"/>
              <w:ind w:firstLine="300"/>
              <w:rPr>
                <w:sz w:val="24"/>
                <w:szCs w:val="24"/>
              </w:rPr>
            </w:pPr>
          </w:p>
        </w:tc>
      </w:tr>
    </w:tbl>
    <w:p w:rsidR="003E2077" w:rsidRDefault="003E2077" w:rsidP="00F9380F">
      <w:pPr>
        <w:ind w:firstLine="720"/>
      </w:pPr>
    </w:p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12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RPr="00607817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Pr="00607817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Подписи членов </w:t>
            </w:r>
          </w:p>
          <w:p w:rsidR="00160CA0" w:rsidRPr="00607817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i/>
                <w:lang w:eastAsia="en-US"/>
              </w:rPr>
              <w:t>Оценочные баллы:</w:t>
            </w:r>
          </w:p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lang w:eastAsia="en-US"/>
              </w:rPr>
              <w:t xml:space="preserve">Максимальный </w:t>
            </w:r>
            <w:r w:rsidRPr="00607817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607817">
              <w:rPr>
                <w:rFonts w:eastAsiaTheme="minorEastAsia"/>
                <w:b/>
                <w:lang w:eastAsia="en-US"/>
              </w:rPr>
              <w:t>12</w:t>
            </w:r>
          </w:p>
        </w:tc>
      </w:tr>
      <w:tr w:rsidR="00160CA0" w:rsidRPr="00607817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60CA0" w:rsidRDefault="00160CA0" w:rsidP="00160CA0">
      <w:pPr>
        <w:ind w:firstLine="720"/>
        <w:jc w:val="both"/>
        <w:rPr>
          <w:b/>
          <w:sz w:val="28"/>
          <w:szCs w:val="28"/>
        </w:rPr>
      </w:pPr>
    </w:p>
    <w:p w:rsidR="00703E60" w:rsidRDefault="00703E60" w:rsidP="004816FE">
      <w:pPr>
        <w:jc w:val="both"/>
        <w:rPr>
          <w:b/>
        </w:rPr>
      </w:pPr>
      <w:r>
        <w:rPr>
          <w:b/>
        </w:rPr>
        <w:t>Задание 2.</w:t>
      </w:r>
    </w:p>
    <w:p w:rsidR="00697EA0" w:rsidRDefault="00697EA0" w:rsidP="00697EA0">
      <w:pPr>
        <w:jc w:val="both"/>
        <w:rPr>
          <w:b/>
        </w:rPr>
      </w:pPr>
      <w:r>
        <w:rPr>
          <w:b/>
        </w:rPr>
        <w:t>Приведены примеры терминов:</w:t>
      </w:r>
    </w:p>
    <w:p w:rsidR="00697EA0" w:rsidRDefault="00697EA0" w:rsidP="00697EA0">
      <w:pPr>
        <w:numPr>
          <w:ilvl w:val="0"/>
          <w:numId w:val="12"/>
        </w:numPr>
      </w:pPr>
      <w:r>
        <w:t>Аварийная ситуация – это _____</w:t>
      </w:r>
    </w:p>
    <w:p w:rsidR="00697EA0" w:rsidRDefault="00697EA0" w:rsidP="00697EA0">
      <w:pPr>
        <w:numPr>
          <w:ilvl w:val="0"/>
          <w:numId w:val="12"/>
        </w:numPr>
      </w:pPr>
      <w:r>
        <w:t>Зона бедствия – это _____</w:t>
      </w:r>
    </w:p>
    <w:p w:rsidR="00697EA0" w:rsidRDefault="00697EA0" w:rsidP="00697EA0">
      <w:pPr>
        <w:numPr>
          <w:ilvl w:val="0"/>
          <w:numId w:val="12"/>
        </w:numPr>
      </w:pPr>
      <w:r>
        <w:t>Стихийное бедствие – это _____</w:t>
      </w:r>
    </w:p>
    <w:p w:rsidR="00697EA0" w:rsidRDefault="00697EA0" w:rsidP="00697EA0">
      <w:pPr>
        <w:numPr>
          <w:ilvl w:val="0"/>
          <w:numId w:val="12"/>
        </w:numPr>
      </w:pPr>
      <w:r>
        <w:t>Промышленная авария – это_____</w:t>
      </w:r>
    </w:p>
    <w:p w:rsidR="004D2125" w:rsidRDefault="004D2125" w:rsidP="00697EA0">
      <w:pPr>
        <w:jc w:val="both"/>
        <w:rPr>
          <w:b/>
        </w:rPr>
      </w:pPr>
    </w:p>
    <w:p w:rsidR="00697EA0" w:rsidRDefault="00697EA0" w:rsidP="00697EA0">
      <w:pPr>
        <w:jc w:val="both"/>
        <w:rPr>
          <w:b/>
        </w:rPr>
      </w:pPr>
      <w:bookmarkStart w:id="0" w:name="_GoBack"/>
      <w:bookmarkEnd w:id="0"/>
      <w:r>
        <w:rPr>
          <w:b/>
        </w:rPr>
        <w:t>Выберите из таблицы верное определение и запишите ее номер рядом с соответствующим термином: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8742"/>
      </w:tblGrid>
      <w:tr w:rsidR="00697EA0" w:rsidTr="00697E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EA0" w:rsidRDefault="00697EA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pStyle w:val="FR1"/>
              <w:spacing w:before="0" w:line="259" w:lineRule="auto"/>
              <w:ind w:firstLine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поражения</w:t>
            </w:r>
          </w:p>
        </w:tc>
      </w:tr>
      <w:tr w:rsidR="00697EA0" w:rsidTr="00697E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spacing w:line="276" w:lineRule="auto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pStyle w:val="FR1"/>
              <w:spacing w:before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Авария на промышленном объекте, в технической системе или на промышленной установке</w:t>
            </w:r>
          </w:p>
        </w:tc>
      </w:tr>
      <w:tr w:rsidR="00697EA0" w:rsidTr="00060081">
        <w:trPr>
          <w:trHeight w:val="9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spacing w:line="276" w:lineRule="auto"/>
              <w:rPr>
                <w:rFonts w:eastAsia="Calibri"/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pStyle w:val="FR1"/>
              <w:spacing w:before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Неблагоприятная обстановка, возникновение угрозы для безопасной жизни и деятельности людей, нарушение нормальной работы объектов в результате их повреждений и отклонений от заданного  режима</w:t>
            </w:r>
          </w:p>
        </w:tc>
      </w:tr>
      <w:tr w:rsidR="00697EA0" w:rsidTr="00697E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spacing w:line="276" w:lineRule="auto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pStyle w:val="FR1"/>
              <w:spacing w:before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зоны ЧС, требующая дополнительной и немедленно предоставляемой помощи и материальных ресурсов для ликвидации ЧС</w:t>
            </w:r>
          </w:p>
        </w:tc>
      </w:tr>
      <w:tr w:rsidR="00697EA0" w:rsidTr="00697EA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spacing w:line="276" w:lineRule="auto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A0" w:rsidRDefault="00697EA0">
            <w:pPr>
              <w:pStyle w:val="FR1"/>
              <w:spacing w:before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Разрушительное явление значительного масштаба, в результате которого может возникнуть или возникает угроза жизни и здоровью людей, произойти разрушение или уничтожение материальных ценностей и компонентов окружающей природной среды</w:t>
            </w:r>
          </w:p>
        </w:tc>
      </w:tr>
    </w:tbl>
    <w:p w:rsidR="00697EA0" w:rsidRDefault="00697EA0" w:rsidP="00697EA0">
      <w:pPr>
        <w:pStyle w:val="FR1"/>
        <w:spacing w:before="0"/>
        <w:jc w:val="both"/>
        <w:rPr>
          <w:b/>
          <w:sz w:val="24"/>
          <w:szCs w:val="24"/>
        </w:rPr>
      </w:pPr>
    </w:p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8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RPr="00607817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Pr="00607817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Подписи членов </w:t>
            </w:r>
          </w:p>
          <w:p w:rsidR="00160CA0" w:rsidRPr="00607817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i/>
                <w:lang w:eastAsia="en-US"/>
              </w:rPr>
              <w:t>Оценочные баллы:</w:t>
            </w:r>
          </w:p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lang w:eastAsia="en-US"/>
              </w:rPr>
              <w:t xml:space="preserve">Максимальный </w:t>
            </w:r>
            <w:r w:rsidRPr="00607817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607817"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160CA0" w:rsidRPr="00607817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3E60" w:rsidRDefault="00703E60" w:rsidP="00703E60">
      <w:pPr>
        <w:spacing w:before="240"/>
        <w:jc w:val="both"/>
        <w:rPr>
          <w:b/>
        </w:rPr>
      </w:pPr>
      <w:r>
        <w:rPr>
          <w:b/>
        </w:rPr>
        <w:t xml:space="preserve">Задание </w:t>
      </w:r>
      <w:r w:rsidR="004816FE">
        <w:rPr>
          <w:b/>
        </w:rPr>
        <w:t>3</w:t>
      </w:r>
      <w:r>
        <w:rPr>
          <w:b/>
        </w:rPr>
        <w:t>.</w:t>
      </w:r>
    </w:p>
    <w:p w:rsidR="00E73D96" w:rsidRPr="00160CA0" w:rsidRDefault="00703E60" w:rsidP="00E73D96">
      <w:pPr>
        <w:jc w:val="both"/>
        <w:rPr>
          <w:b/>
        </w:rPr>
      </w:pPr>
      <w:r w:rsidRPr="00160CA0">
        <w:rPr>
          <w:b/>
        </w:rPr>
        <w:t>Дайте определение участника дорожного движения</w:t>
      </w:r>
      <w:r w:rsidR="004816FE" w:rsidRPr="00160CA0">
        <w:rPr>
          <w:b/>
        </w:rPr>
        <w:t xml:space="preserve">. </w:t>
      </w:r>
    </w:p>
    <w:p w:rsidR="00AC1357" w:rsidRPr="00160CA0" w:rsidRDefault="004816FE" w:rsidP="00E73D96">
      <w:pPr>
        <w:jc w:val="both"/>
        <w:rPr>
          <w:b/>
        </w:rPr>
      </w:pPr>
      <w:r w:rsidRPr="00160CA0">
        <w:rPr>
          <w:b/>
        </w:rPr>
        <w:t xml:space="preserve">Дайте определение дороги. </w:t>
      </w:r>
    </w:p>
    <w:p w:rsidR="00AC1357" w:rsidRPr="00160CA0" w:rsidRDefault="004816FE" w:rsidP="00E73D96">
      <w:pPr>
        <w:jc w:val="both"/>
        <w:rPr>
          <w:b/>
        </w:rPr>
      </w:pPr>
      <w:r w:rsidRPr="00160CA0">
        <w:rPr>
          <w:b/>
        </w:rPr>
        <w:t>Что представляет собой дорожная разметка</w:t>
      </w:r>
      <w:r w:rsidR="00AC1357" w:rsidRPr="00160CA0">
        <w:rPr>
          <w:b/>
        </w:rPr>
        <w:t xml:space="preserve">. </w:t>
      </w:r>
    </w:p>
    <w:p w:rsidR="00E73D96" w:rsidRPr="00160CA0" w:rsidRDefault="00AC1357" w:rsidP="00E73D96">
      <w:pPr>
        <w:jc w:val="both"/>
        <w:rPr>
          <w:b/>
        </w:rPr>
      </w:pPr>
      <w:r w:rsidRPr="00160CA0">
        <w:rPr>
          <w:b/>
        </w:rPr>
        <w:t>Что представляют собой дорожные знаки.</w:t>
      </w:r>
      <w:r w:rsidR="00E73D96" w:rsidRPr="00160CA0">
        <w:rPr>
          <w:b/>
        </w:rPr>
        <w:t xml:space="preserve"> </w:t>
      </w:r>
    </w:p>
    <w:p w:rsidR="00E73D96" w:rsidRDefault="00E73D96" w:rsidP="00E73D96">
      <w:pPr>
        <w:jc w:val="both"/>
        <w:rPr>
          <w:b/>
        </w:rPr>
      </w:pPr>
      <w:r w:rsidRPr="00160CA0">
        <w:rPr>
          <w:b/>
        </w:rPr>
        <w:t>Что такое дорожно-транспортное происшествие? Дайте определение.</w:t>
      </w:r>
    </w:p>
    <w:p w:rsidR="00160CA0" w:rsidRDefault="00160CA0" w:rsidP="00E73D96">
      <w:pPr>
        <w:jc w:val="both"/>
        <w:rPr>
          <w:b/>
        </w:rPr>
      </w:pPr>
    </w:p>
    <w:p w:rsidR="00160CA0" w:rsidRDefault="00160CA0" w:rsidP="00E73D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Участник дорожного движения –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E73D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Дорога</w:t>
      </w:r>
      <w:r>
        <w:rPr>
          <w:bCs/>
          <w:color w:val="000000"/>
        </w:rPr>
        <w:t xml:space="preserve"> —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E73D9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Дорожная разметка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Pr="00160CA0" w:rsidRDefault="00160CA0" w:rsidP="00E73D96">
      <w:pPr>
        <w:jc w:val="both"/>
        <w:rPr>
          <w:b/>
        </w:rPr>
      </w:pPr>
      <w:r>
        <w:rPr>
          <w:b/>
          <w:bCs/>
          <w:color w:val="000000"/>
        </w:rPr>
        <w:t>Дорожные знаки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160CA0">
      <w:r>
        <w:rPr>
          <w:b/>
          <w:bCs/>
        </w:rPr>
        <w:t xml:space="preserve">Дорожно-транспортное происшествие </w:t>
      </w:r>
      <w:r>
        <w:t xml:space="preserve">— </w:t>
      </w:r>
    </w:p>
    <w:p w:rsidR="00160CA0" w:rsidRDefault="00160CA0" w:rsidP="00160CA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CA0" w:rsidRDefault="00160CA0" w:rsidP="00F9380F">
      <w:pPr>
        <w:ind w:firstLine="720"/>
        <w:rPr>
          <w:b/>
        </w:rPr>
      </w:pPr>
    </w:p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RPr="00607817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Pr="00607817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Подписи членов </w:t>
            </w:r>
          </w:p>
          <w:p w:rsidR="00160CA0" w:rsidRPr="00607817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i/>
                <w:lang w:eastAsia="en-US"/>
              </w:rPr>
              <w:t>Оценочные баллы:</w:t>
            </w:r>
          </w:p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lang w:eastAsia="en-US"/>
              </w:rPr>
              <w:t xml:space="preserve">Максимальный </w:t>
            </w:r>
            <w:r w:rsidRPr="00607817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607817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60CA0" w:rsidRPr="00607817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07817" w:rsidRDefault="00607817" w:rsidP="004816FE">
      <w:pPr>
        <w:jc w:val="both"/>
        <w:rPr>
          <w:b/>
        </w:rPr>
      </w:pPr>
    </w:p>
    <w:p w:rsidR="00703E60" w:rsidRDefault="00703E60" w:rsidP="004816FE">
      <w:pPr>
        <w:jc w:val="both"/>
        <w:rPr>
          <w:b/>
        </w:rPr>
      </w:pPr>
      <w:r>
        <w:rPr>
          <w:b/>
        </w:rPr>
        <w:lastRenderedPageBreak/>
        <w:t xml:space="preserve">Задание </w:t>
      </w:r>
      <w:r w:rsidR="004816FE">
        <w:rPr>
          <w:b/>
        </w:rPr>
        <w:t>4</w:t>
      </w:r>
      <w:r>
        <w:rPr>
          <w:b/>
        </w:rPr>
        <w:t>.</w:t>
      </w:r>
    </w:p>
    <w:p w:rsidR="00B829F5" w:rsidRDefault="00B829F5" w:rsidP="00B829F5">
      <w:pPr>
        <w:jc w:val="both"/>
      </w:pPr>
      <w:r>
        <w:rPr>
          <w:rStyle w:val="a6"/>
          <w:b/>
          <w:noProof/>
          <w:color w:val="auto"/>
        </w:rPr>
        <w:t xml:space="preserve">Назовите </w:t>
      </w:r>
      <w:r w:rsidRPr="00F53537">
        <w:rPr>
          <w:b/>
          <w:noProof/>
        </w:rPr>
        <w:t>основные составляющие здорового образа жизни.</w:t>
      </w:r>
    </w:p>
    <w:p w:rsidR="00160CA0" w:rsidRDefault="00160CA0" w:rsidP="00160CA0">
      <w:pPr>
        <w:jc w:val="both"/>
        <w:rPr>
          <w:rStyle w:val="a6"/>
          <w:b/>
          <w:noProof/>
        </w:rPr>
      </w:pPr>
    </w:p>
    <w:p w:rsidR="00160CA0" w:rsidRDefault="00160CA0" w:rsidP="00160CA0">
      <w:pPr>
        <w:spacing w:line="360" w:lineRule="auto"/>
        <w:jc w:val="both"/>
      </w:pPr>
      <w:r>
        <w:t>1.____________________________</w:t>
      </w:r>
    </w:p>
    <w:p w:rsidR="00160CA0" w:rsidRDefault="00160CA0" w:rsidP="00160CA0">
      <w:pPr>
        <w:spacing w:line="360" w:lineRule="auto"/>
        <w:jc w:val="both"/>
      </w:pPr>
      <w:r>
        <w:t>2._____________________________</w:t>
      </w:r>
    </w:p>
    <w:p w:rsidR="00160CA0" w:rsidRDefault="00160CA0" w:rsidP="00160CA0">
      <w:pPr>
        <w:spacing w:line="360" w:lineRule="auto"/>
        <w:jc w:val="both"/>
      </w:pPr>
      <w:r>
        <w:t>3._____________________________</w:t>
      </w:r>
    </w:p>
    <w:p w:rsidR="00160CA0" w:rsidRDefault="00160CA0" w:rsidP="00160CA0">
      <w:pPr>
        <w:spacing w:line="360" w:lineRule="auto"/>
        <w:jc w:val="both"/>
      </w:pPr>
      <w:r>
        <w:t>4._____________________________</w:t>
      </w:r>
    </w:p>
    <w:p w:rsidR="00160CA0" w:rsidRDefault="00160CA0" w:rsidP="00160CA0">
      <w:pPr>
        <w:spacing w:line="360" w:lineRule="auto"/>
        <w:jc w:val="both"/>
      </w:pPr>
      <w:r>
        <w:t>5._____________________________</w:t>
      </w: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703E60" w:rsidRDefault="00703E60" w:rsidP="004816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60CA0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lang w:eastAsia="en-US"/>
              </w:rPr>
              <w:t>10</w:t>
            </w:r>
          </w:p>
        </w:tc>
      </w:tr>
      <w:tr w:rsidR="00160CA0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60CA0" w:rsidRDefault="00160CA0" w:rsidP="00160CA0">
      <w:pPr>
        <w:ind w:firstLine="720"/>
        <w:jc w:val="both"/>
        <w:rPr>
          <w:b/>
          <w:sz w:val="28"/>
          <w:szCs w:val="28"/>
        </w:rPr>
      </w:pPr>
    </w:p>
    <w:p w:rsidR="00703E60" w:rsidRDefault="004816FE" w:rsidP="00E73D96">
      <w:pPr>
        <w:jc w:val="both"/>
        <w:rPr>
          <w:b/>
        </w:rPr>
      </w:pPr>
      <w:r>
        <w:rPr>
          <w:b/>
        </w:rPr>
        <w:t xml:space="preserve">Задание </w:t>
      </w:r>
      <w:r w:rsidR="00E73D96">
        <w:rPr>
          <w:b/>
        </w:rPr>
        <w:t>5</w:t>
      </w:r>
      <w:r w:rsidR="00703E60">
        <w:rPr>
          <w:b/>
        </w:rPr>
        <w:t>.</w:t>
      </w:r>
    </w:p>
    <w:p w:rsidR="001044ED" w:rsidRDefault="001044ED" w:rsidP="001044E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По характеристике </w:t>
      </w:r>
      <w:proofErr w:type="gramStart"/>
      <w:r>
        <w:rPr>
          <w:b/>
        </w:rPr>
        <w:t>аварийно-химически</w:t>
      </w:r>
      <w:proofErr w:type="gramEnd"/>
      <w:r>
        <w:rPr>
          <w:b/>
        </w:rPr>
        <w:t xml:space="preserve"> опасных веществ </w:t>
      </w:r>
      <w:r w:rsidR="00697EA0">
        <w:rPr>
          <w:b/>
        </w:rPr>
        <w:t>найдите и напишите правильное</w:t>
      </w:r>
      <w:r>
        <w:rPr>
          <w:b/>
        </w:rPr>
        <w:t xml:space="preserve"> его наименование.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934"/>
      </w:tblGrid>
      <w:tr w:rsidR="001044ED" w:rsidRPr="005A5E05" w:rsidTr="006078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Pr="005A5E05" w:rsidRDefault="005A5E05" w:rsidP="0060781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A5E05">
              <w:rPr>
                <w:b/>
              </w:rPr>
              <w:t xml:space="preserve">Характеристика </w:t>
            </w:r>
            <w:r w:rsidR="001044ED" w:rsidRPr="005A5E05">
              <w:rPr>
                <w:b/>
              </w:rPr>
              <w:t>СДЯВ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Pr="005A5E05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5A5E05">
              <w:rPr>
                <w:b/>
              </w:rPr>
              <w:t>Наименование АХОВ</w:t>
            </w:r>
          </w:p>
        </w:tc>
      </w:tr>
      <w:tr w:rsidR="001044ED" w:rsidTr="006078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Зеленовато-желтый газ, с резким удушающим запахом, тяжелее воздуха. Застаивается в нижних этажах и низинах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044ED" w:rsidTr="006078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Бесцветный газ с резким удушливым запахом, легче воздуха. Проникает в верхние этажи зданий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044ED" w:rsidTr="006078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Бесцветная жидкость с запахом горького миндаля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044ED" w:rsidTr="006078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Газ с удушливым неприятным запахом, напоминающим запах гнилых плодов, прелого сена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044ED" w:rsidTr="006078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Бесцветная или слегка зеленоватая жидкость с запахом эфира или хлороформа. </w:t>
            </w:r>
          </w:p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Быстро испаряется.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D" w:rsidRDefault="001044ED" w:rsidP="006078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160CA0" w:rsidRPr="005A5E05" w:rsidRDefault="005A5E05" w:rsidP="00E73D96">
      <w:pPr>
        <w:jc w:val="both"/>
        <w:rPr>
          <w:b/>
        </w:rPr>
      </w:pPr>
      <w:r w:rsidRPr="005A5E05">
        <w:rPr>
          <w:b/>
        </w:rPr>
        <w:t xml:space="preserve">Наименование АХОВ: </w:t>
      </w:r>
      <w:r w:rsidR="00697EA0" w:rsidRPr="00607817">
        <w:rPr>
          <w:b/>
          <w:i/>
          <w:u w:val="single"/>
        </w:rPr>
        <w:t>дихлорэтан, фосген, хлор, аммиак, синильная кислота</w:t>
      </w:r>
    </w:p>
    <w:p w:rsidR="00697EA0" w:rsidRDefault="00697EA0" w:rsidP="00E73D96">
      <w:pPr>
        <w:jc w:val="both"/>
      </w:pP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60CA0" w:rsidRPr="00607817" w:rsidTr="00160CA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CA0" w:rsidRPr="00607817" w:rsidRDefault="00160CA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Подписи членов </w:t>
            </w:r>
          </w:p>
          <w:p w:rsidR="00160CA0" w:rsidRPr="00607817" w:rsidRDefault="00160CA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i/>
                <w:lang w:eastAsia="en-US"/>
              </w:rPr>
              <w:t>Оценочные баллы:</w:t>
            </w:r>
          </w:p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lang w:eastAsia="en-US"/>
              </w:rPr>
              <w:t xml:space="preserve">Максимальный </w:t>
            </w:r>
            <w:r w:rsidRPr="00607817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607817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60CA0" w:rsidRPr="00607817" w:rsidTr="00160CA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0CA0" w:rsidRPr="00607817" w:rsidRDefault="00160CA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607817" w:rsidRDefault="00160CA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60CA0" w:rsidRDefault="00160CA0" w:rsidP="00160CA0">
      <w:pPr>
        <w:ind w:firstLine="720"/>
        <w:jc w:val="both"/>
        <w:rPr>
          <w:b/>
          <w:sz w:val="28"/>
          <w:szCs w:val="28"/>
        </w:rPr>
      </w:pPr>
    </w:p>
    <w:p w:rsidR="00703E60" w:rsidRDefault="00703E60" w:rsidP="00E73D96">
      <w:pPr>
        <w:jc w:val="both"/>
        <w:rPr>
          <w:b/>
        </w:rPr>
      </w:pPr>
      <w:r>
        <w:rPr>
          <w:b/>
        </w:rPr>
        <w:t xml:space="preserve">Задание </w:t>
      </w:r>
      <w:r w:rsidR="00E73D96">
        <w:rPr>
          <w:b/>
        </w:rPr>
        <w:t>6</w:t>
      </w:r>
      <w:r>
        <w:rPr>
          <w:b/>
        </w:rPr>
        <w:t>.</w:t>
      </w:r>
    </w:p>
    <w:p w:rsidR="00697EA0" w:rsidRPr="00697EA0" w:rsidRDefault="00697EA0" w:rsidP="00697EA0">
      <w:pPr>
        <w:rPr>
          <w:b/>
        </w:rPr>
      </w:pPr>
      <w:r>
        <w:rPr>
          <w:b/>
        </w:rPr>
        <w:t>Укажите стрелками соответствие в названии и способе применения средства тушения небольшого загорания в быту.</w:t>
      </w:r>
    </w:p>
    <w:p w:rsidR="00697EA0" w:rsidRDefault="0010085A" w:rsidP="00697EA0">
      <w:pPr>
        <w:rPr>
          <w:sz w:val="28"/>
          <w:szCs w:val="28"/>
        </w:rPr>
      </w:pPr>
      <w:r w:rsidRPr="0010085A"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2pt;margin-top:11.9pt;width:110.15pt;height:42.3pt;z-index:251645440">
            <v:textbox>
              <w:txbxContent>
                <w:p w:rsidR="00697EA0" w:rsidRDefault="00697EA0" w:rsidP="00697EA0">
                  <w:pPr>
                    <w:jc w:val="center"/>
                  </w:pPr>
                  <w:r>
                    <w:t>Снег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37" type="#_x0000_t202" style="position:absolute;margin-left:1.2pt;margin-top:71.55pt;width:110.15pt;height:42.3pt;z-index:251646464">
            <v:textbox>
              <w:txbxContent>
                <w:p w:rsidR="00697EA0" w:rsidRDefault="00697EA0" w:rsidP="00697EA0">
                  <w:pPr>
                    <w:jc w:val="center"/>
                  </w:pPr>
                  <w:r>
                    <w:t>Веники из зеленых веток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39" type="#_x0000_t202" style="position:absolute;margin-left:.45pt;margin-top:127.8pt;width:110.9pt;height:42.3pt;z-index:251647488">
            <v:textbox>
              <w:txbxContent>
                <w:p w:rsidR="00697EA0" w:rsidRDefault="00697EA0" w:rsidP="00697EA0">
                  <w:pPr>
                    <w:jc w:val="center"/>
                  </w:pPr>
                  <w:r>
                    <w:t>Песок, земля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43" type="#_x0000_t202" style="position:absolute;margin-left:.45pt;margin-top:237.55pt;width:110.9pt;height:42.3pt;z-index:251649536">
            <v:textbox>
              <w:txbxContent>
                <w:p w:rsidR="00607817" w:rsidRDefault="00697EA0" w:rsidP="00697EA0">
                  <w:pPr>
                    <w:jc w:val="center"/>
                  </w:pPr>
                  <w:r>
                    <w:t xml:space="preserve">Стиральный </w:t>
                  </w:r>
                </w:p>
                <w:p w:rsidR="00697EA0" w:rsidRDefault="00697EA0" w:rsidP="00697EA0">
                  <w:pPr>
                    <w:jc w:val="center"/>
                  </w:pPr>
                  <w:r>
                    <w:t>порошок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44" type="#_x0000_t202" style="position:absolute;margin-left:183.35pt;margin-top:237.55pt;width:291.75pt;height:42.3pt;z-index:251650560">
            <v:textbox style="mso-next-textbox:#_x0000_s1044">
              <w:txbxContent>
                <w:p w:rsidR="00697EA0" w:rsidRDefault="00697EA0" w:rsidP="00697EA0">
                  <w:pPr>
                    <w:spacing w:line="204" w:lineRule="auto"/>
                  </w:pPr>
                  <w:r>
                    <w:rPr>
                      <w:kern w:val="28"/>
                    </w:rPr>
                    <w:t>Для тушения неболь</w:t>
                  </w:r>
                  <w:r>
                    <w:rPr>
                      <w:kern w:val="28"/>
                    </w:rPr>
                    <w:softHyphen/>
                    <w:t>ших очагов горения, в том чис</w:t>
                  </w:r>
                  <w:r>
                    <w:rPr>
                      <w:kern w:val="28"/>
                    </w:rPr>
                    <w:softHyphen/>
                    <w:t>ле проливов горючих жидкос</w:t>
                  </w:r>
                  <w:r>
                    <w:rPr>
                      <w:kern w:val="28"/>
                    </w:rPr>
                    <w:softHyphen/>
                    <w:t>тей (керосин, бензин, масла, смолы и др.)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40" type="#_x0000_t202" style="position:absolute;margin-left:183.35pt;margin-top:127.8pt;width:291.75pt;height:42.3pt;z-index:251652608">
            <v:textbox style="mso-next-textbox:#_x0000_s1040">
              <w:txbxContent>
                <w:p w:rsidR="00697EA0" w:rsidRDefault="00697EA0" w:rsidP="00697EA0">
                  <w:r>
                    <w:t>Можно тушить почти все, за исключением электропроводки и горючих жидкостей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38" type="#_x0000_t202" style="position:absolute;margin-left:183.35pt;margin-top:71.55pt;width:291.75pt;height:42.3pt;z-index:251653632">
            <v:textbox style="mso-next-textbox:#_x0000_s1038">
              <w:txbxContent>
                <w:p w:rsidR="00697EA0" w:rsidRDefault="00697EA0" w:rsidP="00697EA0">
                  <w:pPr>
                    <w:spacing w:line="204" w:lineRule="auto"/>
                  </w:pPr>
                  <w:r>
                    <w:t>Можно использовать для тушения горючих жидкостей, жира, а также для прекращения доступа воздуха к очагу горения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36" type="#_x0000_t202" style="position:absolute;margin-left:183.35pt;margin-top:11.9pt;width:291.75pt;height:42.3pt;z-index:251654656">
            <v:textbox style="mso-next-textbox:#_x0000_s1036">
              <w:txbxContent>
                <w:p w:rsidR="00697EA0" w:rsidRDefault="00697EA0" w:rsidP="00697EA0">
                  <w:pPr>
                    <w:spacing w:line="204" w:lineRule="auto"/>
                  </w:pPr>
                  <w:r>
                    <w:t>Для засыпки мелких очагов возгорания в быту (в бытовых электроприборах, в газовых шлангах, на газовой плите, средства бытовой химии и т.п.)</w:t>
                  </w:r>
                </w:p>
                <w:p w:rsidR="00697EA0" w:rsidRDefault="00697EA0" w:rsidP="00697EA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697EA0" w:rsidRDefault="00697EA0" w:rsidP="00697EA0">
      <w:pPr>
        <w:rPr>
          <w:sz w:val="28"/>
          <w:szCs w:val="28"/>
        </w:rPr>
      </w:pPr>
    </w:p>
    <w:p w:rsidR="00697EA0" w:rsidRDefault="00697EA0" w:rsidP="00697EA0">
      <w:pPr>
        <w:rPr>
          <w:sz w:val="28"/>
          <w:szCs w:val="28"/>
        </w:rPr>
      </w:pPr>
    </w:p>
    <w:p w:rsidR="00697EA0" w:rsidRDefault="00697EA0" w:rsidP="00697EA0">
      <w:pPr>
        <w:rPr>
          <w:sz w:val="28"/>
          <w:szCs w:val="28"/>
        </w:rPr>
      </w:pPr>
    </w:p>
    <w:p w:rsidR="00697EA0" w:rsidRDefault="00697EA0" w:rsidP="00697EA0">
      <w:pPr>
        <w:rPr>
          <w:sz w:val="28"/>
          <w:szCs w:val="28"/>
        </w:rPr>
      </w:pPr>
    </w:p>
    <w:p w:rsidR="00697EA0" w:rsidRDefault="00697EA0" w:rsidP="00697EA0">
      <w:pPr>
        <w:rPr>
          <w:sz w:val="28"/>
          <w:szCs w:val="28"/>
        </w:rPr>
      </w:pPr>
    </w:p>
    <w:p w:rsidR="00697EA0" w:rsidRDefault="0010085A" w:rsidP="00D76E91">
      <w:pPr>
        <w:rPr>
          <w:b/>
        </w:rPr>
      </w:pPr>
      <w:r w:rsidRPr="0010085A">
        <w:rPr>
          <w:rFonts w:ascii="Calibri" w:hAnsi="Calibri"/>
          <w:sz w:val="22"/>
          <w:szCs w:val="22"/>
          <w:lang w:eastAsia="en-US"/>
        </w:rPr>
        <w:lastRenderedPageBreak/>
        <w:pict>
          <v:shape id="_x0000_s1042" type="#_x0000_t202" style="position:absolute;margin-left:178.85pt;margin-top:-37.5pt;width:291.75pt;height:38.7pt;z-index:251651584">
            <v:textbox style="mso-next-textbox:#_x0000_s1042">
              <w:txbxContent>
                <w:p w:rsidR="00697EA0" w:rsidRDefault="00697EA0" w:rsidP="00697EA0">
                  <w:pPr>
                    <w:rPr>
                      <w:color w:val="000000"/>
                    </w:rPr>
                  </w:pPr>
                  <w:r>
                    <w:t xml:space="preserve">Применяются для </w:t>
                  </w:r>
                  <w:r>
                    <w:rPr>
                      <w:kern w:val="28"/>
                    </w:rPr>
                    <w:t>захлестыва</w:t>
                  </w:r>
                  <w:r>
                    <w:rPr>
                      <w:kern w:val="28"/>
                    </w:rPr>
                    <w:softHyphen/>
                    <w:t xml:space="preserve">ния кромки огня ветками </w:t>
                  </w:r>
                  <w:r>
                    <w:rPr>
                      <w:color w:val="000000"/>
                    </w:rPr>
                    <w:t>при небольших загораниях в лесу</w:t>
                  </w:r>
                </w:p>
              </w:txbxContent>
            </v:textbox>
          </v:shape>
        </w:pict>
      </w:r>
      <w:r w:rsidRPr="0010085A">
        <w:rPr>
          <w:rFonts w:ascii="Calibri" w:hAnsi="Calibri"/>
          <w:sz w:val="22"/>
          <w:szCs w:val="22"/>
          <w:lang w:eastAsia="en-US"/>
        </w:rPr>
        <w:pict>
          <v:shape id="_x0000_s1041" type="#_x0000_t202" style="position:absolute;margin-left:4.2pt;margin-top:-41.25pt;width:110.9pt;height:42.3pt;z-index:251648512">
            <v:textbox>
              <w:txbxContent>
                <w:p w:rsidR="00697EA0" w:rsidRDefault="00697EA0" w:rsidP="00697EA0">
                  <w:pPr>
                    <w:jc w:val="center"/>
                  </w:pPr>
                  <w:r>
                    <w:t>Брезент, верхняя одежда</w:t>
                  </w:r>
                </w:p>
              </w:txbxContent>
            </v:textbox>
          </v:shape>
        </w:pict>
      </w:r>
    </w:p>
    <w:p w:rsidR="00607817" w:rsidRDefault="00607817" w:rsidP="004E3FBC">
      <w:pPr>
        <w:ind w:firstLine="720"/>
        <w:rPr>
          <w:b/>
        </w:rPr>
      </w:pP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76E91" w:rsidRPr="00607817" w:rsidTr="00D76E91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E91" w:rsidRPr="00607817" w:rsidRDefault="00D76E91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Подписи членов </w:t>
            </w:r>
          </w:p>
          <w:p w:rsidR="00D76E91" w:rsidRPr="00607817" w:rsidRDefault="00D76E91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i/>
                <w:lang w:eastAsia="en-US"/>
              </w:rPr>
              <w:t>Оценочные баллы:</w:t>
            </w:r>
          </w:p>
          <w:p w:rsidR="00D76E91" w:rsidRPr="00607817" w:rsidRDefault="00D76E91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lang w:eastAsia="en-US"/>
              </w:rPr>
              <w:t xml:space="preserve">Максимальный </w:t>
            </w:r>
            <w:r w:rsidRPr="00607817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607817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D76E91" w:rsidRPr="00607817" w:rsidTr="00D76E91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6E91" w:rsidRPr="00607817" w:rsidRDefault="00D76E9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6E91" w:rsidRPr="00607817" w:rsidRDefault="00D76E91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1" w:rsidRPr="00607817" w:rsidRDefault="00D76E9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60081" w:rsidRDefault="00060081" w:rsidP="00D76E91">
      <w:pPr>
        <w:shd w:val="clear" w:color="auto" w:fill="FFFFFF"/>
        <w:jc w:val="center"/>
        <w:rPr>
          <w:b/>
          <w:color w:val="000000"/>
        </w:rPr>
      </w:pPr>
    </w:p>
    <w:p w:rsidR="00060081" w:rsidRDefault="00060081" w:rsidP="00D76E91">
      <w:pPr>
        <w:shd w:val="clear" w:color="auto" w:fill="FFFFFF"/>
        <w:jc w:val="center"/>
        <w:rPr>
          <w:b/>
          <w:color w:val="000000"/>
        </w:rPr>
      </w:pPr>
    </w:p>
    <w:p w:rsidR="00D76E91" w:rsidRDefault="00703E60" w:rsidP="00D76E9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ТЕСТИРОВАНИ</w:t>
      </w:r>
      <w:r w:rsidR="00182571">
        <w:rPr>
          <w:b/>
          <w:color w:val="000000"/>
        </w:rPr>
        <w:t>Е.</w:t>
      </w:r>
    </w:p>
    <w:p w:rsidR="00D76E91" w:rsidRDefault="00D76E91" w:rsidP="00D76E91">
      <w:pPr>
        <w:jc w:val="center"/>
      </w:pPr>
      <w:r>
        <w:t>Максимальное количество баллов за секцию – 40.</w:t>
      </w:r>
    </w:p>
    <w:p w:rsidR="00D76E91" w:rsidRPr="002200EB" w:rsidRDefault="00D76E91" w:rsidP="00D76E91">
      <w:pPr>
        <w:jc w:val="center"/>
        <w:rPr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5512"/>
        <w:gridCol w:w="864"/>
        <w:gridCol w:w="2696"/>
      </w:tblGrid>
      <w:tr w:rsidR="00703E60" w:rsidRPr="00607817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jc w:val="center"/>
              <w:rPr>
                <w:rFonts w:eastAsia="Calibri"/>
                <w:lang w:eastAsia="en-US"/>
              </w:rPr>
            </w:pPr>
            <w:r w:rsidRPr="00607817"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jc w:val="center"/>
              <w:rPr>
                <w:rFonts w:eastAsia="Calibri"/>
                <w:lang w:eastAsia="en-US"/>
              </w:rPr>
            </w:pPr>
            <w:r w:rsidRPr="00607817">
              <w:t>Тестовые 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jc w:val="center"/>
              <w:rPr>
                <w:rFonts w:eastAsia="Calibri"/>
                <w:lang w:eastAsia="en-US"/>
              </w:rPr>
            </w:pPr>
            <w:r w:rsidRPr="00607817">
              <w:t>Макс</w:t>
            </w:r>
          </w:p>
          <w:p w:rsidR="00703E60" w:rsidRPr="00607817" w:rsidRDefault="00703E60" w:rsidP="00A35545">
            <w:pPr>
              <w:jc w:val="center"/>
              <w:rPr>
                <w:rFonts w:eastAsia="Calibri"/>
                <w:lang w:eastAsia="en-US"/>
              </w:rPr>
            </w:pPr>
            <w:r w:rsidRPr="00607817">
              <w:t>балл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jc w:val="center"/>
              <w:rPr>
                <w:rFonts w:eastAsia="Calibri"/>
                <w:lang w:eastAsia="en-US"/>
              </w:rPr>
            </w:pPr>
            <w:r w:rsidRPr="00607817">
              <w:t xml:space="preserve">Порядок оценки </w:t>
            </w:r>
          </w:p>
          <w:p w:rsidR="00703E60" w:rsidRPr="00607817" w:rsidRDefault="00703E60" w:rsidP="00A35545">
            <w:pPr>
              <w:jc w:val="center"/>
              <w:rPr>
                <w:rFonts w:eastAsia="Calibri"/>
                <w:lang w:eastAsia="en-US"/>
              </w:rPr>
            </w:pPr>
            <w:r w:rsidRPr="00607817">
              <w:t>тестовых заданий</w:t>
            </w:r>
          </w:p>
        </w:tc>
      </w:tr>
      <w:tr w:rsidR="00703E60" w:rsidRPr="00607817" w:rsidTr="00A35545">
        <w:trPr>
          <w:trHeight w:val="1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Причинами чрезвычайных ситуаций гидрологического характера являются...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обильные ливневые дожди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снежные лавины</w:t>
            </w:r>
          </w:p>
          <w:p w:rsidR="00703E60" w:rsidRPr="00607817" w:rsidRDefault="004C4EAD" w:rsidP="00A3554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607817">
              <w:t>в) ранний ледостав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техногенного характера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социального характера</w:t>
            </w:r>
          </w:p>
          <w:p w:rsidR="00703E60" w:rsidRPr="00607817" w:rsidRDefault="004C4EAD" w:rsidP="00A35545">
            <w:pPr>
              <w:rPr>
                <w:rFonts w:eastAsia="Calibri"/>
                <w:lang w:eastAsia="en-US"/>
              </w:rPr>
            </w:pPr>
            <w:r w:rsidRPr="00607817">
              <w:t>в) природного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Если при аварии на химически опасном объекте  произошла  утечка  хлора,  то необходимо...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укрыться в подвале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 xml:space="preserve">б) подняться на верхний этаж дома </w:t>
            </w:r>
          </w:p>
          <w:p w:rsidR="00703E60" w:rsidRPr="00607817" w:rsidRDefault="004C4EAD" w:rsidP="00A355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7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остаться в своей квартире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При авариях на  гидродинамических опасных объектах поражение наносится, главным образом, в результате действия…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прорыв плотины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волна прорыва</w:t>
            </w:r>
          </w:p>
          <w:p w:rsidR="00703E60" w:rsidRPr="00607817" w:rsidRDefault="004C4EAD" w:rsidP="00A35545">
            <w:pPr>
              <w:shd w:val="clear" w:color="auto" w:fill="FFFFFF"/>
              <w:tabs>
                <w:tab w:val="left" w:pos="725"/>
              </w:tabs>
              <w:rPr>
                <w:rFonts w:eastAsia="Calibri"/>
                <w:lang w:eastAsia="en-US"/>
              </w:rPr>
            </w:pPr>
            <w:r w:rsidRPr="00607817">
              <w:t>в) весенний паводок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 xml:space="preserve">Запас продуктов питания при эвакуации берется </w:t>
            </w:r>
            <w:proofErr w:type="gramStart"/>
            <w:r w:rsidRPr="00607817">
              <w:rPr>
                <w:b/>
                <w:sz w:val="24"/>
                <w:szCs w:val="24"/>
              </w:rPr>
              <w:t>на</w:t>
            </w:r>
            <w:proofErr w:type="gramEnd"/>
            <w:r w:rsidRPr="00607817">
              <w:rPr>
                <w:b/>
                <w:sz w:val="24"/>
                <w:szCs w:val="24"/>
              </w:rPr>
              <w:t xml:space="preserve"> __дня (дней).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 xml:space="preserve">а) 3-5 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>б) 1-2</w:t>
            </w:r>
          </w:p>
          <w:p w:rsidR="00703E60" w:rsidRPr="00607817" w:rsidRDefault="004C4EAD" w:rsidP="00A35545">
            <w:pPr>
              <w:rPr>
                <w:rFonts w:eastAsia="Calibri"/>
                <w:lang w:eastAsia="en-US"/>
              </w:rPr>
            </w:pPr>
            <w:r w:rsidRPr="00607817">
              <w:rPr>
                <w:noProof/>
              </w:rPr>
              <w:t>в) 2-3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Отравляющие вещества в организм человека проникают...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при   вдыхании   зараженного   воздуха, попадании их в глаза, на кожу, при употреблении пищи и воды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с одежды, обуви и головных уборов</w:t>
            </w:r>
          </w:p>
          <w:p w:rsidR="00703E60" w:rsidRPr="00607817" w:rsidRDefault="004C4EAD" w:rsidP="00A35545">
            <w:pPr>
              <w:shd w:val="clear" w:color="auto" w:fill="FFFFFF"/>
              <w:tabs>
                <w:tab w:val="left" w:pos="720"/>
              </w:tabs>
              <w:rPr>
                <w:rFonts w:eastAsia="Calibri"/>
                <w:lang w:eastAsia="en-US"/>
              </w:rPr>
            </w:pPr>
            <w:r w:rsidRPr="00607817">
              <w:t>в) попадая на средства защиты кожи и органов дыхания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Для школьников оптимальным является режим сна ____ часов в сутки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 xml:space="preserve">а) 5- </w:t>
            </w:r>
            <w:r w:rsidRPr="00607817">
              <w:rPr>
                <w:sz w:val="24"/>
                <w:szCs w:val="24"/>
              </w:rPr>
              <w:t>6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10-</w:t>
            </w:r>
            <w:r w:rsidRPr="00607817">
              <w:rPr>
                <w:noProof/>
                <w:sz w:val="24"/>
                <w:szCs w:val="24"/>
              </w:rPr>
              <w:t>12</w:t>
            </w:r>
          </w:p>
          <w:p w:rsidR="00703E60" w:rsidRPr="00607817" w:rsidRDefault="004C4EAD" w:rsidP="00A3554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607817">
              <w:rPr>
                <w:noProof/>
              </w:rPr>
              <w:t>в) 8-9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 xml:space="preserve">Закаливание ребенка начинают </w:t>
            </w:r>
            <w:proofErr w:type="gramStart"/>
            <w:r w:rsidRPr="00607817">
              <w:rPr>
                <w:b/>
                <w:sz w:val="24"/>
                <w:szCs w:val="24"/>
              </w:rPr>
              <w:t>с</w:t>
            </w:r>
            <w:proofErr w:type="gramEnd"/>
            <w:r w:rsidRPr="00607817">
              <w:rPr>
                <w:b/>
                <w:sz w:val="24"/>
                <w:szCs w:val="24"/>
              </w:rPr>
              <w:t>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самого рождения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>б) 1</w:t>
            </w:r>
            <w:r w:rsidRPr="00607817">
              <w:rPr>
                <w:sz w:val="24"/>
                <w:szCs w:val="24"/>
              </w:rPr>
              <w:t xml:space="preserve"> года</w:t>
            </w:r>
          </w:p>
          <w:p w:rsidR="00703E60" w:rsidRPr="00607817" w:rsidRDefault="004C4EAD" w:rsidP="00A3554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607817">
              <w:rPr>
                <w:noProof/>
              </w:rPr>
              <w:t>в) 5</w:t>
            </w:r>
            <w:r w:rsidRPr="00607817">
              <w:t xml:space="preserve">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 xml:space="preserve">а) </w:t>
            </w:r>
            <w:r w:rsidRPr="00607817">
              <w:rPr>
                <w:sz w:val="24"/>
                <w:szCs w:val="24"/>
              </w:rPr>
              <w:t>1100-1450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 xml:space="preserve">б) </w:t>
            </w:r>
            <w:r w:rsidRPr="00607817">
              <w:rPr>
                <w:noProof/>
                <w:sz w:val="24"/>
                <w:szCs w:val="24"/>
              </w:rPr>
              <w:t>2450-2700</w:t>
            </w:r>
          </w:p>
          <w:p w:rsidR="00703E60" w:rsidRPr="00607817" w:rsidRDefault="004C4EAD" w:rsidP="00A35545">
            <w:pPr>
              <w:autoSpaceDE w:val="0"/>
              <w:autoSpaceDN w:val="0"/>
              <w:adjustRightInd w:val="0"/>
              <w:ind w:left="6" w:firstLine="114"/>
              <w:rPr>
                <w:rFonts w:eastAsia="Calibri"/>
                <w:lang w:eastAsia="en-US"/>
              </w:rPr>
            </w:pPr>
            <w:r w:rsidRPr="00607817">
              <w:rPr>
                <w:noProof/>
              </w:rPr>
              <w:t>в)3250-4200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При аварийной посадке самолета необходимо...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наклонить   голову,   прикрыть  руками, упереться ногами в спинку переднего кресла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руки сложить на животе, согнуться и поджать ноги</w:t>
            </w:r>
          </w:p>
          <w:p w:rsidR="00703E60" w:rsidRPr="00607817" w:rsidRDefault="004C4EAD" w:rsidP="00A35545">
            <w:pPr>
              <w:ind w:left="6" w:firstLine="114"/>
              <w:rPr>
                <w:rFonts w:eastAsia="Calibri"/>
                <w:lang w:eastAsia="en-US"/>
              </w:rPr>
            </w:pPr>
            <w:r w:rsidRPr="00607817">
              <w:t>в) надеть спасательный жилет, руками упереться в спинку переднего сиденья, а голову обхватить руками</w:t>
            </w:r>
            <w:r w:rsidRPr="0060781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 xml:space="preserve">Силу   колебаний   земной   поверхности определяют по шкале 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Ч. Рихтера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А. Цельсия</w:t>
            </w:r>
          </w:p>
          <w:p w:rsidR="00703E60" w:rsidRPr="00607817" w:rsidRDefault="004C4EAD" w:rsidP="00A35545">
            <w:pPr>
              <w:ind w:left="6" w:firstLine="114"/>
              <w:rPr>
                <w:rFonts w:eastAsia="Calibri"/>
                <w:lang w:eastAsia="en-US"/>
              </w:rPr>
            </w:pPr>
            <w:r w:rsidRPr="00607817">
              <w:t>в) Т. Кельвина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Атмосферный вихрь, возникающий в грозовом облаке и затем распространяющийся в виде темного рукава или хобота по направлению к поверхности суши или моря - это...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смерч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ураган</w:t>
            </w:r>
          </w:p>
          <w:p w:rsidR="00703E60" w:rsidRPr="00607817" w:rsidRDefault="004C4EAD" w:rsidP="00A35545">
            <w:pPr>
              <w:ind w:left="6" w:firstLine="114"/>
              <w:rPr>
                <w:rFonts w:eastAsia="Calibri"/>
                <w:lang w:eastAsia="en-US"/>
              </w:rPr>
            </w:pPr>
            <w:r w:rsidRPr="00607817">
              <w:t>в) буря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Источниками белка для организма служат: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сливочное масло, орехи, сметана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овощи, крупы, хлеб</w:t>
            </w:r>
          </w:p>
          <w:p w:rsidR="00703E60" w:rsidRPr="00607817" w:rsidRDefault="004C4EAD" w:rsidP="00A35545">
            <w:pPr>
              <w:ind w:left="6" w:hanging="6"/>
              <w:rPr>
                <w:rFonts w:eastAsia="Calibri"/>
                <w:lang w:eastAsia="en-US"/>
              </w:rPr>
            </w:pPr>
            <w:r w:rsidRPr="00607817">
              <w:t>в) мясо, рыба, яйца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Наиболее высокий уровень работоспособности школьника в течени</w:t>
            </w:r>
            <w:proofErr w:type="gramStart"/>
            <w:r w:rsidRPr="00607817">
              <w:rPr>
                <w:b/>
                <w:sz w:val="24"/>
                <w:szCs w:val="24"/>
              </w:rPr>
              <w:t>и</w:t>
            </w:r>
            <w:proofErr w:type="gramEnd"/>
            <w:r w:rsidRPr="00607817">
              <w:rPr>
                <w:b/>
                <w:sz w:val="24"/>
                <w:szCs w:val="24"/>
              </w:rPr>
              <w:t xml:space="preserve"> дня наблюдается 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с 20 до 21 часа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с 8 до 12 часов</w:t>
            </w:r>
          </w:p>
          <w:p w:rsidR="00703E60" w:rsidRPr="00607817" w:rsidRDefault="004C4EAD" w:rsidP="00A35545">
            <w:pPr>
              <w:ind w:left="6" w:hanging="6"/>
              <w:rPr>
                <w:rFonts w:eastAsia="Calibri"/>
                <w:lang w:eastAsia="en-US"/>
              </w:rPr>
            </w:pPr>
            <w:r w:rsidRPr="00607817">
              <w:t>в) с 12 до 15 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Если в квартире вы одни и услышали, что Вашу входную дверь пытаются взломать, то нужно...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заблокировать дверь, позвонить в милицию, в окно сообщить об этом соседям или прохожим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открыть дверь со словами: "Видимо вы ошиблись адресом, здесь живу я"</w:t>
            </w:r>
          </w:p>
          <w:p w:rsidR="00703E60" w:rsidRPr="00607817" w:rsidRDefault="004C4EAD" w:rsidP="00A35545">
            <w:pPr>
              <w:jc w:val="both"/>
              <w:rPr>
                <w:rFonts w:eastAsia="Calibri"/>
                <w:lang w:eastAsia="en-US"/>
              </w:rPr>
            </w:pPr>
            <w:r w:rsidRPr="00607817">
              <w:t>в) спрятаться в ванной, туалете или кладовой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Если в позднее время вы открыли дверь на лестничную площадку, а там незнакомые люди, то нужно...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 xml:space="preserve">а) подойти и спросить, что они тут делают 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не выходить и быстро захлопнуть дверь</w:t>
            </w:r>
          </w:p>
          <w:p w:rsidR="00703E60" w:rsidRPr="00607817" w:rsidRDefault="004C4EAD" w:rsidP="00A35545">
            <w:pPr>
              <w:rPr>
                <w:rFonts w:eastAsia="Calibri"/>
                <w:lang w:eastAsia="en-US"/>
              </w:rPr>
            </w:pPr>
            <w:r w:rsidRPr="00607817">
              <w:t>в) выйти и пройти тихо мимо них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 состоит из ____подсистем.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территориальных и функциональных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федеральных и областных</w:t>
            </w:r>
          </w:p>
          <w:p w:rsidR="00703E60" w:rsidRPr="00607817" w:rsidRDefault="004C4EAD" w:rsidP="00A35545">
            <w:pPr>
              <w:rPr>
                <w:rFonts w:eastAsia="Calibri"/>
                <w:lang w:eastAsia="en-US"/>
              </w:rPr>
            </w:pPr>
            <w:r w:rsidRPr="00607817">
              <w:t>в) территориальных</w:t>
            </w:r>
            <w:r w:rsidRPr="0060781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Администрация   Президента   Российской Федерации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703E60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в) Правительство 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В РФ уголовной ответственности подлежит лицо, достигшее ко времени совершения преступления ____возраста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а) 12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б) 18</w:t>
            </w:r>
          </w:p>
          <w:p w:rsidR="00703E60" w:rsidRPr="00607817" w:rsidRDefault="004C4EAD" w:rsidP="00A35545">
            <w:pPr>
              <w:pStyle w:val="FR1"/>
              <w:spacing w:before="0"/>
              <w:rPr>
                <w:sz w:val="24"/>
                <w:szCs w:val="24"/>
              </w:rPr>
            </w:pPr>
            <w:r w:rsidRPr="00607817">
              <w:rPr>
                <w:sz w:val="24"/>
                <w:szCs w:val="24"/>
              </w:rPr>
              <w:t>в) 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  <w:tr w:rsidR="00703E60" w:rsidRPr="00607817" w:rsidTr="00D76E91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Pr="00607817" w:rsidRDefault="00703E60" w:rsidP="00A3554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AD" w:rsidRPr="00607817" w:rsidRDefault="004C4EAD" w:rsidP="00A35545">
            <w:pPr>
              <w:pStyle w:val="FR1"/>
              <w:spacing w:before="0"/>
              <w:rPr>
                <w:b/>
                <w:sz w:val="24"/>
                <w:szCs w:val="24"/>
              </w:rPr>
            </w:pPr>
            <w:r w:rsidRPr="00607817">
              <w:rPr>
                <w:b/>
                <w:sz w:val="24"/>
                <w:szCs w:val="24"/>
              </w:rPr>
              <w:t>Завладение чужим имуществом путем обмана…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 xml:space="preserve">а) </w:t>
            </w:r>
            <w:r w:rsidRPr="00607817">
              <w:rPr>
                <w:sz w:val="24"/>
                <w:szCs w:val="24"/>
              </w:rPr>
              <w:t>кража</w:t>
            </w:r>
          </w:p>
          <w:p w:rsidR="004C4EAD" w:rsidRPr="00607817" w:rsidRDefault="004C4EAD" w:rsidP="00A3554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 w:rsidRPr="00607817">
              <w:rPr>
                <w:noProof/>
                <w:sz w:val="24"/>
                <w:szCs w:val="24"/>
              </w:rPr>
              <w:t xml:space="preserve">б) </w:t>
            </w:r>
            <w:r w:rsidRPr="00607817">
              <w:rPr>
                <w:sz w:val="24"/>
                <w:szCs w:val="24"/>
              </w:rPr>
              <w:t xml:space="preserve">мошенничество </w:t>
            </w:r>
          </w:p>
          <w:p w:rsidR="00703E60" w:rsidRPr="00607817" w:rsidRDefault="004C4EAD" w:rsidP="00A35545">
            <w:pPr>
              <w:rPr>
                <w:rFonts w:eastAsia="Calibri"/>
                <w:lang w:eastAsia="en-US"/>
              </w:rPr>
            </w:pPr>
            <w:r w:rsidRPr="00607817">
              <w:rPr>
                <w:noProof/>
              </w:rPr>
              <w:t xml:space="preserve">в) </w:t>
            </w:r>
            <w:r w:rsidRPr="00607817">
              <w:t>грабеж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 xml:space="preserve">За правильный ответ </w:t>
            </w:r>
          </w:p>
          <w:p w:rsidR="00703E60" w:rsidRPr="00607817" w:rsidRDefault="00703E60" w:rsidP="00A35545">
            <w:r w:rsidRPr="00607817">
              <w:t>начисляется- 2,0 балла.</w:t>
            </w:r>
          </w:p>
          <w:p w:rsidR="00703E60" w:rsidRPr="00607817" w:rsidRDefault="00703E60" w:rsidP="00A35545">
            <w:r w:rsidRPr="00607817">
              <w:t xml:space="preserve">За неправильный ответ </w:t>
            </w:r>
          </w:p>
          <w:p w:rsidR="00703E60" w:rsidRPr="00607817" w:rsidRDefault="00703E60" w:rsidP="00A35545">
            <w:pPr>
              <w:rPr>
                <w:rFonts w:eastAsia="Calibri"/>
                <w:lang w:eastAsia="en-US"/>
              </w:rPr>
            </w:pPr>
            <w:r w:rsidRPr="00607817">
              <w:t>выставляется – 0 баллов</w:t>
            </w:r>
          </w:p>
        </w:tc>
      </w:tr>
    </w:tbl>
    <w:p w:rsidR="00703E60" w:rsidRDefault="00703E60" w:rsidP="00703E60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76E91" w:rsidRPr="00607817" w:rsidTr="00D76E91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E91" w:rsidRPr="00607817" w:rsidRDefault="00D76E91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Подписи членов </w:t>
            </w:r>
          </w:p>
          <w:p w:rsidR="00D76E91" w:rsidRPr="00607817" w:rsidRDefault="00D76E91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i/>
                <w:lang w:eastAsia="en-US"/>
              </w:rPr>
              <w:t>Оценочные баллы:</w:t>
            </w:r>
          </w:p>
          <w:p w:rsidR="00D76E91" w:rsidRPr="00607817" w:rsidRDefault="00D76E91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607817">
              <w:rPr>
                <w:lang w:eastAsia="en-US"/>
              </w:rPr>
              <w:t xml:space="preserve">Максимальный </w:t>
            </w:r>
            <w:r w:rsidRPr="00607817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607817">
              <w:rPr>
                <w:rFonts w:eastAsiaTheme="minorEastAsia"/>
                <w:b/>
                <w:lang w:eastAsia="en-US"/>
              </w:rPr>
              <w:t>40</w:t>
            </w:r>
          </w:p>
        </w:tc>
      </w:tr>
      <w:tr w:rsidR="00D76E91" w:rsidRPr="00607817" w:rsidTr="00D76E91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6E91" w:rsidRPr="00607817" w:rsidRDefault="00D76E9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6E91" w:rsidRPr="00607817" w:rsidRDefault="00D76E91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91" w:rsidRPr="00607817" w:rsidRDefault="00D76E91">
            <w:pPr>
              <w:spacing w:line="276" w:lineRule="auto"/>
              <w:jc w:val="both"/>
              <w:rPr>
                <w:lang w:eastAsia="en-US"/>
              </w:rPr>
            </w:pPr>
            <w:r w:rsidRPr="00607817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1" w:rsidRPr="00607817" w:rsidRDefault="00D76E9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E3FBC" w:rsidRDefault="004E3FBC">
      <w:pPr>
        <w:spacing w:after="200" w:line="276" w:lineRule="auto"/>
        <w:rPr>
          <w:b/>
        </w:rPr>
      </w:pPr>
    </w:p>
    <w:sectPr w:rsidR="004E3FBC" w:rsidSect="00060081">
      <w:headerReference w:type="default" r:id="rId8"/>
      <w:pgSz w:w="11906" w:h="16838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B3" w:rsidRDefault="00B051B3" w:rsidP="00D76E91">
      <w:r>
        <w:separator/>
      </w:r>
    </w:p>
  </w:endnote>
  <w:endnote w:type="continuationSeparator" w:id="0">
    <w:p w:rsidR="00B051B3" w:rsidRDefault="00B051B3" w:rsidP="00D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B3" w:rsidRDefault="00B051B3" w:rsidP="00D76E91">
      <w:r>
        <w:separator/>
      </w:r>
    </w:p>
  </w:footnote>
  <w:footnote w:type="continuationSeparator" w:id="0">
    <w:p w:rsidR="00B051B3" w:rsidRDefault="00B051B3" w:rsidP="00D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913"/>
      <w:docPartObj>
        <w:docPartGallery w:val="Page Numbers (Top of Page)"/>
        <w:docPartUnique/>
      </w:docPartObj>
    </w:sdtPr>
    <w:sdtContent>
      <w:p w:rsidR="00D76E91" w:rsidRDefault="0010085A">
        <w:pPr>
          <w:pStyle w:val="a7"/>
          <w:jc w:val="center"/>
        </w:pPr>
        <w:r>
          <w:fldChar w:fldCharType="begin"/>
        </w:r>
        <w:r w:rsidR="004D2125">
          <w:instrText xml:space="preserve"> PAGE   \* MERGEFORMAT </w:instrText>
        </w:r>
        <w:r>
          <w:fldChar w:fldCharType="separate"/>
        </w:r>
        <w:r w:rsidR="002200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6E91" w:rsidRDefault="00D76E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C98"/>
    <w:multiLevelType w:val="hybridMultilevel"/>
    <w:tmpl w:val="C74EA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101B2"/>
    <w:multiLevelType w:val="hybridMultilevel"/>
    <w:tmpl w:val="1A326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81711"/>
    <w:multiLevelType w:val="hybridMultilevel"/>
    <w:tmpl w:val="22A2E7BE"/>
    <w:lvl w:ilvl="0" w:tplc="F1C21F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359B9"/>
    <w:multiLevelType w:val="hybridMultilevel"/>
    <w:tmpl w:val="974C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815A8"/>
    <w:multiLevelType w:val="hybridMultilevel"/>
    <w:tmpl w:val="FE2C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95AB2"/>
    <w:multiLevelType w:val="hybridMultilevel"/>
    <w:tmpl w:val="443C0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A5929"/>
    <w:multiLevelType w:val="hybridMultilevel"/>
    <w:tmpl w:val="04A4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82F6B"/>
    <w:multiLevelType w:val="hybridMultilevel"/>
    <w:tmpl w:val="D11EFF5E"/>
    <w:lvl w:ilvl="0" w:tplc="825C7DD6">
      <w:start w:val="65535"/>
      <w:numFmt w:val="bullet"/>
      <w:lvlText w:val="-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90"/>
    <w:rsid w:val="00060081"/>
    <w:rsid w:val="0010085A"/>
    <w:rsid w:val="001044ED"/>
    <w:rsid w:val="00160CA0"/>
    <w:rsid w:val="00182571"/>
    <w:rsid w:val="002200EB"/>
    <w:rsid w:val="002C5C2E"/>
    <w:rsid w:val="00316141"/>
    <w:rsid w:val="00352DBF"/>
    <w:rsid w:val="00377457"/>
    <w:rsid w:val="003E2077"/>
    <w:rsid w:val="0042755C"/>
    <w:rsid w:val="0044325C"/>
    <w:rsid w:val="004816FE"/>
    <w:rsid w:val="004C4EAD"/>
    <w:rsid w:val="004D2125"/>
    <w:rsid w:val="004E3FBC"/>
    <w:rsid w:val="00524A9C"/>
    <w:rsid w:val="005A5E05"/>
    <w:rsid w:val="005C1DDE"/>
    <w:rsid w:val="005C344B"/>
    <w:rsid w:val="006002FA"/>
    <w:rsid w:val="00607817"/>
    <w:rsid w:val="00641C95"/>
    <w:rsid w:val="00655DDB"/>
    <w:rsid w:val="00697EA0"/>
    <w:rsid w:val="006E120A"/>
    <w:rsid w:val="00703E60"/>
    <w:rsid w:val="007F7BF3"/>
    <w:rsid w:val="008254F5"/>
    <w:rsid w:val="00840AC9"/>
    <w:rsid w:val="00856890"/>
    <w:rsid w:val="0088278F"/>
    <w:rsid w:val="009C185F"/>
    <w:rsid w:val="009C641F"/>
    <w:rsid w:val="00A35545"/>
    <w:rsid w:val="00AC1357"/>
    <w:rsid w:val="00B051B3"/>
    <w:rsid w:val="00B829F5"/>
    <w:rsid w:val="00BA42EE"/>
    <w:rsid w:val="00BA455A"/>
    <w:rsid w:val="00C421D1"/>
    <w:rsid w:val="00C76825"/>
    <w:rsid w:val="00CF3C33"/>
    <w:rsid w:val="00D76E91"/>
    <w:rsid w:val="00DC01AC"/>
    <w:rsid w:val="00E0241A"/>
    <w:rsid w:val="00E662CF"/>
    <w:rsid w:val="00E73D96"/>
    <w:rsid w:val="00F268E7"/>
    <w:rsid w:val="00F40155"/>
    <w:rsid w:val="00F53537"/>
    <w:rsid w:val="00F771F1"/>
    <w:rsid w:val="00F9380F"/>
    <w:rsid w:val="00FB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08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5689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56890"/>
    <w:pPr>
      <w:spacing w:before="100" w:beforeAutospacing="1" w:after="100" w:afterAutospacing="1"/>
    </w:pPr>
  </w:style>
  <w:style w:type="paragraph" w:styleId="a4">
    <w:name w:val="No Spacing"/>
    <w:qFormat/>
    <w:rsid w:val="00703E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703E60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03E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29F5"/>
    <w:rPr>
      <w:strike w:val="0"/>
      <w:dstrike w:val="0"/>
      <w:color w:val="7C7C7C"/>
      <w:u w:val="none"/>
      <w:effect w:val="none"/>
    </w:rPr>
  </w:style>
  <w:style w:type="paragraph" w:customStyle="1" w:styleId="msonormalbullet3gif">
    <w:name w:val="msonormalbullet3.gif"/>
    <w:basedOn w:val="a"/>
    <w:rsid w:val="00160CA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76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6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00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8824-B454-44C3-807A-222E05CB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21</cp:revision>
  <dcterms:created xsi:type="dcterms:W3CDTF">2013-10-12T12:48:00Z</dcterms:created>
  <dcterms:modified xsi:type="dcterms:W3CDTF">2015-10-14T06:41:00Z</dcterms:modified>
</cp:coreProperties>
</file>