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4428"/>
        <w:gridCol w:w="304"/>
        <w:gridCol w:w="4736"/>
      </w:tblGrid>
      <w:tr w:rsidR="007C317D" w:rsidRPr="00EB777E" w:rsidTr="00774D95">
        <w:trPr>
          <w:trHeight w:val="2127"/>
        </w:trPr>
        <w:tc>
          <w:tcPr>
            <w:tcW w:w="4428" w:type="dxa"/>
          </w:tcPr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17D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17D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17D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17D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17D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17D">
              <w:rPr>
                <w:rFonts w:ascii="Times New Roman" w:hAnsi="Times New Roman" w:cs="Times New Roman"/>
              </w:rPr>
              <w:t>350000 г. Краснодар,</w:t>
            </w: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17D">
              <w:rPr>
                <w:rFonts w:ascii="Times New Roman" w:hAnsi="Times New Roman" w:cs="Times New Roman"/>
              </w:rPr>
              <w:t>ул. Красная, 76</w:t>
            </w: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17D">
              <w:rPr>
                <w:rFonts w:ascii="Times New Roman" w:hAnsi="Times New Roman" w:cs="Times New Roman"/>
              </w:rPr>
              <w:t>тел. 259-84-01</w:t>
            </w: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317D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7C317D" w:rsidRPr="007C317D" w:rsidRDefault="007C317D" w:rsidP="007C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36" w:type="dxa"/>
          </w:tcPr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106">
              <w:rPr>
                <w:rFonts w:ascii="Times New Roman" w:hAnsi="Times New Roman" w:cs="Times New Roman"/>
                <w:b/>
                <w:sz w:val="24"/>
                <w:szCs w:val="24"/>
              </w:rPr>
              <w:t>по географии</w:t>
            </w:r>
          </w:p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106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10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1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6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65106">
              <w:rPr>
                <w:rFonts w:ascii="Times New Roman" w:hAnsi="Times New Roman" w:cs="Times New Roman"/>
                <w:b/>
                <w:sz w:val="24"/>
                <w:szCs w:val="24"/>
              </w:rPr>
              <w:t>класс, задания</w:t>
            </w:r>
          </w:p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7D" w:rsidRPr="00D65106" w:rsidRDefault="007C317D" w:rsidP="007C317D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17D" w:rsidRPr="00D65106" w:rsidRDefault="007C317D" w:rsidP="007C317D">
            <w:pPr>
              <w:pStyle w:val="1"/>
              <w:rPr>
                <w:sz w:val="24"/>
                <w:szCs w:val="24"/>
              </w:rPr>
            </w:pPr>
            <w:r w:rsidRPr="00D65106"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 w:rsidRPr="00D65106">
              <w:rPr>
                <w:sz w:val="24"/>
                <w:szCs w:val="24"/>
              </w:rPr>
              <w:t>Филобок</w:t>
            </w:r>
            <w:proofErr w:type="spellEnd"/>
            <w:r w:rsidRPr="00D65106">
              <w:rPr>
                <w:sz w:val="24"/>
                <w:szCs w:val="24"/>
              </w:rPr>
              <w:t xml:space="preserve"> А.А.., к.г.н., доцент</w:t>
            </w:r>
          </w:p>
          <w:p w:rsidR="007C317D" w:rsidRPr="007C317D" w:rsidRDefault="007C317D" w:rsidP="007C31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B777E" w:rsidRPr="00EB777E" w:rsidRDefault="00EB777E" w:rsidP="00243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77E" w:rsidRPr="00EB777E" w:rsidRDefault="00EB777E" w:rsidP="00243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7E">
        <w:rPr>
          <w:rFonts w:ascii="Times New Roman" w:hAnsi="Times New Roman" w:cs="Times New Roman"/>
          <w:b/>
          <w:sz w:val="28"/>
          <w:szCs w:val="28"/>
        </w:rPr>
        <w:t>Задания аналитического раунда</w:t>
      </w:r>
    </w:p>
    <w:p w:rsidR="00EB777E" w:rsidRPr="00EB777E" w:rsidRDefault="00EB777E" w:rsidP="002431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77E" w:rsidRDefault="00EB777E" w:rsidP="0024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7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B7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и величина рек, впадающих в Атлантический океан, значительно больше, чем количество и величина рек, впадающих в величайший из всех океанов – Тихий океан. Чем объясняется такое неравномерное распределение проточных вод между Тихим и Атлантическим океаном?</w:t>
      </w:r>
    </w:p>
    <w:p w:rsidR="00EF5721" w:rsidRDefault="00EF5721" w:rsidP="0024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7E" w:rsidRPr="00EB777E" w:rsidRDefault="00EB777E" w:rsidP="0024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7E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EB77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24315F">
        <w:rPr>
          <w:rFonts w:ascii="Times New Roman" w:hAnsi="Times New Roman" w:cs="Times New Roman"/>
          <w:iCs/>
          <w:color w:val="000000"/>
          <w:sz w:val="28"/>
          <w:szCs w:val="28"/>
        </w:rPr>
        <w:t>На рисунке представлена климатическая карта России. Определите климатичес</w:t>
      </w:r>
      <w:r w:rsidR="001F7ABC">
        <w:rPr>
          <w:rFonts w:ascii="Times New Roman" w:hAnsi="Times New Roman" w:cs="Times New Roman"/>
          <w:iCs/>
          <w:color w:val="000000"/>
          <w:sz w:val="28"/>
          <w:szCs w:val="28"/>
        </w:rPr>
        <w:t>кие области выделенные цветом (</w:t>
      </w:r>
      <w:r w:rsidR="0024315F">
        <w:rPr>
          <w:rFonts w:ascii="Times New Roman" w:hAnsi="Times New Roman" w:cs="Times New Roman"/>
          <w:iCs/>
          <w:color w:val="000000"/>
          <w:sz w:val="28"/>
          <w:szCs w:val="28"/>
        </w:rPr>
        <w:t>цифрами</w:t>
      </w:r>
      <w:r w:rsidR="001F7ABC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2431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подпишите их названия в условных обозначениях, расположенных под картой.</w:t>
      </w:r>
    </w:p>
    <w:p w:rsidR="00EB777E" w:rsidRPr="00EB777E" w:rsidRDefault="0024315F" w:rsidP="00EB77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8313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77E" w:rsidRPr="00EB777E" w:rsidRDefault="00EB777E" w:rsidP="0024315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77E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EB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Разливы рек зависят от различных причин, в том числе и от того, к какому типу питания относится река. В одних реках разлив наступает от весеннего таяния снегов; в других от таяния льдов летом </w:t>
      </w:r>
      <w:r w:rsidR="004B57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B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горах, откуда эти </w:t>
      </w:r>
      <w:r w:rsidRPr="00EB77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реки берут начало; в третьих </w:t>
      </w:r>
      <w:r w:rsidR="004B5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B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экваториальных или муссонных дождей и т.д. На режим какой реки оказывают влияние два лета, но в течение одного года. </w:t>
      </w:r>
    </w:p>
    <w:p w:rsidR="00EF5721" w:rsidRDefault="00EF5721" w:rsidP="002431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704" w:rsidRDefault="00EB777E" w:rsidP="00243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77E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="004B5704">
        <w:rPr>
          <w:rFonts w:ascii="Times New Roman" w:hAnsi="Times New Roman" w:cs="Times New Roman"/>
          <w:sz w:val="28"/>
          <w:szCs w:val="28"/>
        </w:rPr>
        <w:t>В 1909 году один путешественник впервые в истории достиг такого пункта на земном шаре, «где север, юг, запад и восток сливаются воедино»</w:t>
      </w:r>
      <w:r w:rsidR="00443BDF">
        <w:rPr>
          <w:rFonts w:ascii="Times New Roman" w:hAnsi="Times New Roman" w:cs="Times New Roman"/>
          <w:sz w:val="28"/>
          <w:szCs w:val="28"/>
        </w:rPr>
        <w:t>. Кто э</w:t>
      </w:r>
      <w:r w:rsidR="004B5704">
        <w:rPr>
          <w:rFonts w:ascii="Times New Roman" w:hAnsi="Times New Roman" w:cs="Times New Roman"/>
          <w:sz w:val="28"/>
          <w:szCs w:val="28"/>
        </w:rPr>
        <w:t>тот путешественник и какое место он впервые открыл?</w:t>
      </w:r>
    </w:p>
    <w:p w:rsidR="00EF5721" w:rsidRDefault="00EF5721" w:rsidP="002431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704" w:rsidRPr="00AA07C4" w:rsidRDefault="00EB777E" w:rsidP="00243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77E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="004B5704" w:rsidRPr="00440C5E">
        <w:rPr>
          <w:rFonts w:ascii="Times New Roman" w:hAnsi="Times New Roman" w:cs="Times New Roman"/>
          <w:sz w:val="28"/>
          <w:szCs w:val="28"/>
        </w:rPr>
        <w:t>Направление</w:t>
      </w:r>
      <w:r w:rsidR="004B5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704" w:rsidRPr="00440C5E">
        <w:rPr>
          <w:rFonts w:ascii="Times New Roman" w:hAnsi="Times New Roman" w:cs="Times New Roman"/>
          <w:sz w:val="28"/>
          <w:szCs w:val="28"/>
        </w:rPr>
        <w:t xml:space="preserve">север-юг на местности мы </w:t>
      </w:r>
      <w:r w:rsidR="004B5704" w:rsidRPr="00AA07C4">
        <w:rPr>
          <w:rFonts w:ascii="Times New Roman" w:hAnsi="Times New Roman" w:cs="Times New Roman"/>
          <w:sz w:val="28"/>
          <w:szCs w:val="28"/>
        </w:rPr>
        <w:t>определяем по компасу. На глобусе и картах своеобразным компасом являются линии параллелей и меридианов. Какой из этих компасов более точный?</w:t>
      </w:r>
    </w:p>
    <w:p w:rsidR="00BA490B" w:rsidRDefault="00BA490B">
      <w:pPr>
        <w:rPr>
          <w:rFonts w:ascii="Times New Roman" w:hAnsi="Times New Roman" w:cs="Times New Roman"/>
          <w:sz w:val="28"/>
          <w:szCs w:val="28"/>
        </w:rPr>
      </w:pPr>
    </w:p>
    <w:p w:rsidR="00EF5721" w:rsidRDefault="00EF5721">
      <w:pPr>
        <w:rPr>
          <w:rFonts w:ascii="Times New Roman" w:hAnsi="Times New Roman" w:cs="Times New Roman"/>
          <w:sz w:val="28"/>
          <w:szCs w:val="28"/>
        </w:rPr>
      </w:pPr>
    </w:p>
    <w:p w:rsidR="00415EBA" w:rsidRPr="003C5BD0" w:rsidRDefault="00415EBA" w:rsidP="00415EBA">
      <w:pPr>
        <w:jc w:val="center"/>
        <w:rPr>
          <w:rFonts w:ascii="Times New Roman" w:hAnsi="Times New Roman"/>
          <w:b/>
          <w:sz w:val="28"/>
          <w:szCs w:val="28"/>
        </w:rPr>
      </w:pPr>
      <w:r w:rsidRPr="003C5BD0">
        <w:rPr>
          <w:rFonts w:ascii="Times New Roman" w:hAnsi="Times New Roman"/>
          <w:b/>
          <w:sz w:val="28"/>
          <w:szCs w:val="28"/>
        </w:rPr>
        <w:t>ТЕСТЫ</w:t>
      </w:r>
    </w:p>
    <w:p w:rsidR="005B367C" w:rsidRPr="001D6642" w:rsidRDefault="005B367C" w:rsidP="001259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1.</w:t>
      </w:r>
      <w:r w:rsidRPr="001D6642"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Совершая морское путешествие из Владивостока в Мурманск, расставьте моря в том порядке, в котором будет совершено это путешествие:</w:t>
      </w:r>
    </w:p>
    <w:p w:rsidR="005B367C" w:rsidRPr="001D6642" w:rsidRDefault="005B367C" w:rsidP="005B367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А) Чукотское</w:t>
      </w:r>
    </w:p>
    <w:p w:rsidR="005B367C" w:rsidRPr="001D6642" w:rsidRDefault="005B367C" w:rsidP="005B367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Б) Берингово</w:t>
      </w:r>
    </w:p>
    <w:p w:rsidR="005B367C" w:rsidRPr="001D6642" w:rsidRDefault="005B367C" w:rsidP="005B367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В) Карское </w:t>
      </w:r>
    </w:p>
    <w:p w:rsidR="005B367C" w:rsidRPr="001D6642" w:rsidRDefault="005B367C" w:rsidP="005B367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Г) Охотское</w:t>
      </w:r>
    </w:p>
    <w:p w:rsidR="005B367C" w:rsidRPr="001D6642" w:rsidRDefault="005B367C" w:rsidP="005B367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Д) Лаптевых</w:t>
      </w:r>
    </w:p>
    <w:p w:rsidR="005B367C" w:rsidRPr="001D6642" w:rsidRDefault="005B367C" w:rsidP="005B367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Е) Баренцево</w:t>
      </w:r>
    </w:p>
    <w:p w:rsidR="005B367C" w:rsidRPr="0012597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B367C" w:rsidRPr="001D6642" w:rsidRDefault="005B367C" w:rsidP="001259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Под действием какого фактора образовались формы рельефа «бараньи лбы»?</w:t>
      </w:r>
    </w:p>
    <w:p w:rsidR="005B367C" w:rsidRPr="001D6642" w:rsidRDefault="00BA490B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ветра</w:t>
      </w:r>
    </w:p>
    <w:p w:rsidR="005B367C" w:rsidRPr="001D6642" w:rsidRDefault="00BA490B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текучих вод</w:t>
      </w:r>
    </w:p>
    <w:p w:rsidR="005B367C" w:rsidRPr="001D6642" w:rsidRDefault="00BA490B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в результате действий человека</w:t>
      </w:r>
    </w:p>
    <w:p w:rsidR="005B367C" w:rsidRPr="001D6642" w:rsidRDefault="00BA490B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367C" w:rsidRPr="005F2D64">
        <w:rPr>
          <w:rFonts w:ascii="Times New Roman" w:eastAsia="Times New Roman" w:hAnsi="Times New Roman" w:cs="Times New Roman"/>
          <w:sz w:val="28"/>
          <w:szCs w:val="28"/>
        </w:rPr>
        <w:t>) ледника</w:t>
      </w:r>
    </w:p>
    <w:p w:rsidR="00125972" w:rsidRPr="001D6642" w:rsidRDefault="00125972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 возрожденным складчато-глыбовым горам относятся:</w:t>
      </w:r>
    </w:p>
    <w:p w:rsidR="005B367C" w:rsidRPr="001D6642" w:rsidRDefault="00BA490B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367C" w:rsidRPr="005F2D64">
        <w:rPr>
          <w:rFonts w:ascii="Times New Roman" w:eastAsia="Times New Roman" w:hAnsi="Times New Roman" w:cs="Times New Roman"/>
          <w:sz w:val="28"/>
          <w:szCs w:val="28"/>
        </w:rPr>
        <w:t>) Урал, Алтай, Саяны</w:t>
      </w:r>
    </w:p>
    <w:p w:rsidR="005B367C" w:rsidRPr="001D6642" w:rsidRDefault="00BA490B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Саяны, Корякское нагорье, горы Камчатки</w:t>
      </w:r>
    </w:p>
    <w:p w:rsidR="005B367C" w:rsidRPr="001D6642" w:rsidRDefault="00BA490B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Кавказ, Сихотэ-Алинь, Алтай</w:t>
      </w:r>
    </w:p>
    <w:p w:rsidR="005B367C" w:rsidRPr="001D6642" w:rsidRDefault="00BA490B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Бырранга</w:t>
      </w:r>
      <w:proofErr w:type="spellEnd"/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, Хибины, Урал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полезным ископаемым и его месторождением</w:t>
      </w:r>
    </w:p>
    <w:tbl>
      <w:tblPr>
        <w:tblStyle w:val="a9"/>
        <w:tblW w:w="0" w:type="auto"/>
        <w:tblLook w:val="01E0"/>
      </w:tblPr>
      <w:tblGrid>
        <w:gridCol w:w="3369"/>
        <w:gridCol w:w="5386"/>
      </w:tblGrid>
      <w:tr w:rsidR="005B367C" w:rsidRPr="001D6642" w:rsidTr="009D1E81">
        <w:tc>
          <w:tcPr>
            <w:tcW w:w="3369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Природный газ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lastRenderedPageBreak/>
              <w:t>Б) Медная руда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Каменный уголь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Г) Нефть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Д) Железная руда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Е) Калийная соль</w:t>
            </w:r>
          </w:p>
        </w:tc>
        <w:tc>
          <w:tcPr>
            <w:tcW w:w="5386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lastRenderedPageBreak/>
              <w:t>1) Кузнецкий бассейн (Кузбасс)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lastRenderedPageBreak/>
              <w:t>2) Уренгой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 xml:space="preserve">3) </w:t>
            </w:r>
            <w:proofErr w:type="spellStart"/>
            <w:r w:rsidRPr="001D6642">
              <w:rPr>
                <w:sz w:val="28"/>
                <w:szCs w:val="28"/>
              </w:rPr>
              <w:t>Медногорское</w:t>
            </w:r>
            <w:proofErr w:type="spellEnd"/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Березняки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 xml:space="preserve">5) </w:t>
            </w:r>
            <w:proofErr w:type="spellStart"/>
            <w:r w:rsidRPr="001D6642">
              <w:rPr>
                <w:sz w:val="28"/>
                <w:szCs w:val="28"/>
              </w:rPr>
              <w:t>Самотлор</w:t>
            </w:r>
            <w:proofErr w:type="spellEnd"/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6) Курская магнитная аномалия (КМА)</w:t>
            </w:r>
          </w:p>
        </w:tc>
      </w:tr>
    </w:tbl>
    <w:p w:rsidR="005B367C" w:rsidRDefault="005B367C" w:rsidP="005B3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67C" w:rsidRPr="001D6642" w:rsidRDefault="005B367C" w:rsidP="002624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B1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горной страной и ее вершиной</w:t>
      </w:r>
    </w:p>
    <w:tbl>
      <w:tblPr>
        <w:tblStyle w:val="a9"/>
        <w:tblW w:w="0" w:type="auto"/>
        <w:tblLook w:val="01E0"/>
      </w:tblPr>
      <w:tblGrid>
        <w:gridCol w:w="4785"/>
        <w:gridCol w:w="3545"/>
      </w:tblGrid>
      <w:tr w:rsidR="005B367C" w:rsidRPr="001D6642" w:rsidTr="009D1E81">
        <w:tc>
          <w:tcPr>
            <w:tcW w:w="4785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Срединный хребет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Кавказ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Алтай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Г) Урал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Д) хребет Черского</w:t>
            </w:r>
          </w:p>
        </w:tc>
        <w:tc>
          <w:tcPr>
            <w:tcW w:w="3545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Эльбрус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Ключевская Сопка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Народная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Победа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5) Белуха</w:t>
            </w:r>
          </w:p>
        </w:tc>
      </w:tr>
    </w:tbl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B1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формами рельефа и тектонической структурой</w:t>
      </w:r>
    </w:p>
    <w:tbl>
      <w:tblPr>
        <w:tblStyle w:val="a9"/>
        <w:tblW w:w="0" w:type="auto"/>
        <w:tblLook w:val="01E0"/>
      </w:tblPr>
      <w:tblGrid>
        <w:gridCol w:w="4785"/>
        <w:gridCol w:w="3970"/>
      </w:tblGrid>
      <w:tr w:rsidR="005B367C" w:rsidRPr="001D6642" w:rsidTr="009D1E81">
        <w:tc>
          <w:tcPr>
            <w:tcW w:w="4785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Уральские горы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Восточно-Европейская равнина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Западно-Сибирская равнина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Г) горы Кавказ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Д) горы Восточный Саян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Е) горы Западный Саян</w:t>
            </w:r>
          </w:p>
        </w:tc>
        <w:tc>
          <w:tcPr>
            <w:tcW w:w="3970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байкальская складчатость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каледонская складчатость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кайнозойская складчатость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герцинская складчатость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5) древняя платформа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6) молодая платформа</w:t>
            </w:r>
          </w:p>
        </w:tc>
      </w:tr>
    </w:tbl>
    <w:p w:rsidR="005B367C" w:rsidRDefault="005B367C" w:rsidP="005B3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4B18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Расставьте формы рельефа по мере движения с запада на восток: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А) горы </w:t>
      </w:r>
      <w:proofErr w:type="spellStart"/>
      <w:r w:rsidRPr="001D6642">
        <w:rPr>
          <w:rFonts w:ascii="Times New Roman" w:eastAsia="Times New Roman" w:hAnsi="Times New Roman" w:cs="Times New Roman"/>
          <w:sz w:val="28"/>
          <w:szCs w:val="28"/>
        </w:rPr>
        <w:t>Бырранга</w:t>
      </w:r>
      <w:proofErr w:type="spellEnd"/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Б) горы Хибины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В) Чукотское нагорье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Г) Становое нагорье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Д) хребет Сихотэ-Алинь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Е) горы Алтай</w:t>
      </w:r>
    </w:p>
    <w:p w:rsidR="00125972" w:rsidRDefault="00125972" w:rsidP="005B3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4B1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Определите формы рельефа по высоте, начиная с наименьшей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1D6642">
        <w:rPr>
          <w:rFonts w:ascii="Times New Roman" w:eastAsia="Times New Roman" w:hAnsi="Times New Roman" w:cs="Times New Roman"/>
          <w:sz w:val="28"/>
          <w:szCs w:val="28"/>
        </w:rPr>
        <w:t>Анабарское</w:t>
      </w:r>
      <w:proofErr w:type="spellEnd"/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 плато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Б) Северо-Сибирская низменность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В) Сибирские Увалы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>Г) Прикаспийская низменность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proofErr w:type="spellStart"/>
      <w:r w:rsidRPr="001D6642">
        <w:rPr>
          <w:rFonts w:ascii="Times New Roman" w:eastAsia="Times New Roman" w:hAnsi="Times New Roman" w:cs="Times New Roman"/>
          <w:sz w:val="28"/>
          <w:szCs w:val="28"/>
        </w:rPr>
        <w:t>Тиманский</w:t>
      </w:r>
      <w:proofErr w:type="spellEnd"/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 кряж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Е) плато </w:t>
      </w:r>
      <w:proofErr w:type="spellStart"/>
      <w:r w:rsidRPr="001D6642">
        <w:rPr>
          <w:rFonts w:ascii="Times New Roman" w:eastAsia="Times New Roman" w:hAnsi="Times New Roman" w:cs="Times New Roman"/>
          <w:sz w:val="28"/>
          <w:szCs w:val="28"/>
        </w:rPr>
        <w:t>Путорана</w:t>
      </w:r>
      <w:proofErr w:type="spellEnd"/>
    </w:p>
    <w:p w:rsidR="00125972" w:rsidRPr="001D6642" w:rsidRDefault="00125972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0C29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атмосферным вихрем и его характерными признаками</w:t>
      </w:r>
    </w:p>
    <w:tbl>
      <w:tblPr>
        <w:tblStyle w:val="a9"/>
        <w:tblW w:w="0" w:type="auto"/>
        <w:tblLook w:val="01E0"/>
      </w:tblPr>
      <w:tblGrid>
        <w:gridCol w:w="2943"/>
        <w:gridCol w:w="6628"/>
      </w:tblGrid>
      <w:tr w:rsidR="005B367C" w:rsidRPr="001D6642" w:rsidTr="009D1E81">
        <w:tc>
          <w:tcPr>
            <w:tcW w:w="2943" w:type="dxa"/>
            <w:vMerge w:val="restart"/>
          </w:tcPr>
          <w:p w:rsidR="005B367C" w:rsidRDefault="005B367C" w:rsidP="009D1E81">
            <w:pPr>
              <w:rPr>
                <w:sz w:val="28"/>
                <w:szCs w:val="28"/>
              </w:rPr>
            </w:pPr>
          </w:p>
          <w:p w:rsidR="005B367C" w:rsidRDefault="005B367C" w:rsidP="009D1E81">
            <w:pPr>
              <w:rPr>
                <w:sz w:val="28"/>
                <w:szCs w:val="28"/>
              </w:rPr>
            </w:pPr>
          </w:p>
          <w:p w:rsidR="005B367C" w:rsidRDefault="005B367C" w:rsidP="009D1E81">
            <w:pPr>
              <w:rPr>
                <w:sz w:val="28"/>
                <w:szCs w:val="28"/>
              </w:rPr>
            </w:pPr>
          </w:p>
          <w:p w:rsidR="005B367C" w:rsidRDefault="005B367C" w:rsidP="009D1E81">
            <w:pPr>
              <w:rPr>
                <w:sz w:val="28"/>
                <w:szCs w:val="28"/>
              </w:rPr>
            </w:pPr>
          </w:p>
          <w:p w:rsidR="005B367C" w:rsidRDefault="005B367C" w:rsidP="009D1E81">
            <w:pPr>
              <w:rPr>
                <w:sz w:val="28"/>
                <w:szCs w:val="28"/>
              </w:rPr>
            </w:pP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Антициклон</w:t>
            </w:r>
          </w:p>
          <w:p w:rsidR="005B367C" w:rsidRDefault="005B367C" w:rsidP="009D1E81">
            <w:pPr>
              <w:rPr>
                <w:sz w:val="28"/>
                <w:szCs w:val="28"/>
              </w:rPr>
            </w:pPr>
          </w:p>
          <w:p w:rsidR="005B367C" w:rsidRDefault="005B367C" w:rsidP="009D1E81">
            <w:pPr>
              <w:rPr>
                <w:sz w:val="28"/>
                <w:szCs w:val="28"/>
              </w:rPr>
            </w:pP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Циклон</w:t>
            </w:r>
          </w:p>
        </w:tc>
        <w:tc>
          <w:tcPr>
            <w:tcW w:w="6628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lastRenderedPageBreak/>
              <w:t>1) Атмосферный вихрь с высоким давлением в центре</w:t>
            </w:r>
          </w:p>
        </w:tc>
      </w:tr>
      <w:tr w:rsidR="005B367C" w:rsidRPr="001D6642" w:rsidTr="009D1E81">
        <w:tc>
          <w:tcPr>
            <w:tcW w:w="2943" w:type="dxa"/>
            <w:vMerge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Атмосферный вихрь с низким давлением в центре</w:t>
            </w:r>
          </w:p>
        </w:tc>
      </w:tr>
      <w:tr w:rsidR="005B367C" w:rsidRPr="001D6642" w:rsidTr="009D1E81">
        <w:tc>
          <w:tcPr>
            <w:tcW w:w="2943" w:type="dxa"/>
            <w:vMerge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Приносит пасмурную погоду</w:t>
            </w:r>
          </w:p>
        </w:tc>
      </w:tr>
      <w:tr w:rsidR="005B367C" w:rsidRPr="001D6642" w:rsidTr="009D1E81">
        <w:tc>
          <w:tcPr>
            <w:tcW w:w="2943" w:type="dxa"/>
            <w:vMerge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Устойчив, малоподвижен</w:t>
            </w:r>
          </w:p>
        </w:tc>
      </w:tr>
      <w:tr w:rsidR="005B367C" w:rsidRPr="001D6642" w:rsidTr="009D1E81">
        <w:tc>
          <w:tcPr>
            <w:tcW w:w="2943" w:type="dxa"/>
            <w:vMerge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5) Устанавливается над Восточной Сибирью</w:t>
            </w:r>
          </w:p>
        </w:tc>
      </w:tr>
      <w:tr w:rsidR="005B367C" w:rsidRPr="001D6642" w:rsidTr="009D1E81">
        <w:tc>
          <w:tcPr>
            <w:tcW w:w="2943" w:type="dxa"/>
            <w:vMerge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6) Восходящие потоки воздуха в центре</w:t>
            </w:r>
          </w:p>
        </w:tc>
      </w:tr>
      <w:tr w:rsidR="005B367C" w:rsidRPr="001D6642" w:rsidTr="009D1E81">
        <w:tc>
          <w:tcPr>
            <w:tcW w:w="2943" w:type="dxa"/>
            <w:vMerge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7) Нисходящие потоки воздуха в центре</w:t>
            </w:r>
          </w:p>
        </w:tc>
      </w:tr>
      <w:tr w:rsidR="005B367C" w:rsidRPr="001D6642" w:rsidTr="009D1E81">
        <w:tc>
          <w:tcPr>
            <w:tcW w:w="2943" w:type="dxa"/>
            <w:vMerge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8) Движение против часовой стрелки к центру</w:t>
            </w:r>
          </w:p>
        </w:tc>
      </w:tr>
    </w:tbl>
    <w:p w:rsidR="005F2D64" w:rsidRDefault="005F2D64" w:rsidP="005B3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0C2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Наиболее сильная заболоченность в России характерна для бассейнов:</w:t>
      </w:r>
    </w:p>
    <w:p w:rsidR="005B367C" w:rsidRPr="001D6642" w:rsidRDefault="00673573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Ангары и Енисея</w:t>
      </w:r>
    </w:p>
    <w:p w:rsidR="005B367C" w:rsidRPr="001D6642" w:rsidRDefault="00673573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Волги и Камы</w:t>
      </w:r>
    </w:p>
    <w:p w:rsidR="005B367C" w:rsidRPr="001D6642" w:rsidRDefault="00673573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 xml:space="preserve">) Амура и Уссури </w:t>
      </w:r>
    </w:p>
    <w:p w:rsidR="005B367C" w:rsidRPr="001D6642" w:rsidRDefault="00673573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367C" w:rsidRPr="005F2D64">
        <w:rPr>
          <w:rFonts w:ascii="Times New Roman" w:eastAsia="Times New Roman" w:hAnsi="Times New Roman" w:cs="Times New Roman"/>
          <w:sz w:val="28"/>
          <w:szCs w:val="28"/>
        </w:rPr>
        <w:t>) Оби и Иртыша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4B18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Наибольшее количество горных ледников сосредоточено на:</w:t>
      </w:r>
    </w:p>
    <w:p w:rsidR="005B367C" w:rsidRPr="001D6642" w:rsidRDefault="00673573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Полярном Урале</w:t>
      </w:r>
    </w:p>
    <w:p w:rsidR="005B367C" w:rsidRPr="001D6642" w:rsidRDefault="00673573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Корякском нагорье</w:t>
      </w:r>
    </w:p>
    <w:p w:rsidR="005B367C" w:rsidRPr="001D6642" w:rsidRDefault="00673573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>) Алтае</w:t>
      </w:r>
    </w:p>
    <w:p w:rsidR="005B367C" w:rsidRPr="001D6642" w:rsidRDefault="00673573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B367C" w:rsidRPr="005F2D64">
        <w:rPr>
          <w:rFonts w:ascii="Times New Roman" w:eastAsia="Times New Roman" w:hAnsi="Times New Roman" w:cs="Times New Roman"/>
          <w:sz w:val="28"/>
          <w:szCs w:val="28"/>
        </w:rPr>
        <w:t>) Кавказе</w:t>
      </w:r>
      <w:r w:rsidR="005B367C" w:rsidRPr="001D6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4B18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Определите падение и уклон рек:</w:t>
      </w:r>
    </w:p>
    <w:p w:rsidR="005B367C" w:rsidRPr="001D6642" w:rsidRDefault="005B367C" w:rsidP="005B3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Лена. Исток реки – болото в </w:t>
      </w:r>
      <w:smartTag w:uri="urn:schemas-microsoft-com:office:smarttags" w:element="metricconverter">
        <w:smartTagPr>
          <w:attr w:name="ProductID" w:val="12 км"/>
        </w:smartTagPr>
        <w:r w:rsidRPr="001D6642">
          <w:rPr>
            <w:rFonts w:ascii="Times New Roman" w:eastAsia="Times New Roman" w:hAnsi="Times New Roman" w:cs="Times New Roman"/>
            <w:sz w:val="28"/>
            <w:szCs w:val="28"/>
          </w:rPr>
          <w:t>12 км</w:t>
        </w:r>
      </w:smartTag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 от Байкала, расположенное на высоте </w:t>
      </w:r>
      <w:smartTag w:uri="urn:schemas-microsoft-com:office:smarttags" w:element="metricconverter">
        <w:smartTagPr>
          <w:attr w:name="ProductID" w:val="1 470 м"/>
        </w:smartTagPr>
        <w:r w:rsidRPr="001D6642">
          <w:rPr>
            <w:rFonts w:ascii="Times New Roman" w:eastAsia="Times New Roman" w:hAnsi="Times New Roman" w:cs="Times New Roman"/>
            <w:sz w:val="28"/>
            <w:szCs w:val="28"/>
          </w:rPr>
          <w:t>1 470 м</w:t>
        </w:r>
      </w:smartTag>
      <w:r w:rsidRPr="001D6642">
        <w:rPr>
          <w:rFonts w:ascii="Times New Roman" w:eastAsia="Times New Roman" w:hAnsi="Times New Roman" w:cs="Times New Roman"/>
          <w:sz w:val="28"/>
          <w:szCs w:val="28"/>
        </w:rPr>
        <w:t>. Усть</w:t>
      </w:r>
      <w:r w:rsidR="00C319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 реки – море Лаптевых, </w:t>
      </w:r>
      <w:smartTag w:uri="urn:schemas-microsoft-com:office:smarttags" w:element="metricconverter">
        <w:smartTagPr>
          <w:attr w:name="ProductID" w:val="0 м"/>
        </w:smartTagPr>
        <w:r w:rsidRPr="001D6642">
          <w:rPr>
            <w:rFonts w:ascii="Times New Roman" w:eastAsia="Times New Roman" w:hAnsi="Times New Roman" w:cs="Times New Roman"/>
            <w:sz w:val="28"/>
            <w:szCs w:val="28"/>
          </w:rPr>
          <w:t>0 м</w:t>
        </w:r>
      </w:smartTag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. Протяженность реки – </w:t>
      </w:r>
      <w:smartTag w:uri="urn:schemas-microsoft-com:office:smarttags" w:element="metricconverter">
        <w:smartTagPr>
          <w:attr w:name="ProductID" w:val="4 400 км"/>
        </w:smartTagPr>
        <w:r w:rsidRPr="001D6642">
          <w:rPr>
            <w:rFonts w:ascii="Times New Roman" w:eastAsia="Times New Roman" w:hAnsi="Times New Roman" w:cs="Times New Roman"/>
            <w:sz w:val="28"/>
            <w:szCs w:val="28"/>
          </w:rPr>
          <w:t>4 400 км</w:t>
        </w:r>
      </w:smartTag>
      <w:r w:rsidRPr="001D6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972" w:rsidRDefault="00125972" w:rsidP="005B3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Нева. Исток – Ладожское озеро, </w:t>
      </w:r>
      <w:smartTag w:uri="urn:schemas-microsoft-com:office:smarttags" w:element="metricconverter">
        <w:smartTagPr>
          <w:attr w:name="ProductID" w:val="4 м"/>
        </w:smartTagPr>
        <w:r w:rsidRPr="001D6642">
          <w:rPr>
            <w:rFonts w:ascii="Times New Roman" w:eastAsia="Times New Roman" w:hAnsi="Times New Roman" w:cs="Times New Roman"/>
            <w:sz w:val="28"/>
            <w:szCs w:val="28"/>
          </w:rPr>
          <w:t>4 м</w:t>
        </w:r>
      </w:smartTag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. Устье Финский залив, </w:t>
      </w:r>
      <w:smartTag w:uri="urn:schemas-microsoft-com:office:smarttags" w:element="metricconverter">
        <w:smartTagPr>
          <w:attr w:name="ProductID" w:val="0 м"/>
        </w:smartTagPr>
        <w:r w:rsidRPr="001D6642">
          <w:rPr>
            <w:rFonts w:ascii="Times New Roman" w:eastAsia="Times New Roman" w:hAnsi="Times New Roman" w:cs="Times New Roman"/>
            <w:sz w:val="28"/>
            <w:szCs w:val="28"/>
          </w:rPr>
          <w:t>0 м</w:t>
        </w:r>
      </w:smartTag>
      <w:r w:rsidRPr="001D6642">
        <w:rPr>
          <w:rFonts w:ascii="Times New Roman" w:eastAsia="Times New Roman" w:hAnsi="Times New Roman" w:cs="Times New Roman"/>
          <w:sz w:val="28"/>
          <w:szCs w:val="28"/>
        </w:rPr>
        <w:t xml:space="preserve">. Протяженность </w:t>
      </w:r>
      <w:smartTag w:uri="urn:schemas-microsoft-com:office:smarttags" w:element="metricconverter">
        <w:smartTagPr>
          <w:attr w:name="ProductID" w:val="74 км"/>
        </w:smartTagPr>
        <w:r w:rsidRPr="001D6642">
          <w:rPr>
            <w:rFonts w:ascii="Times New Roman" w:eastAsia="Times New Roman" w:hAnsi="Times New Roman" w:cs="Times New Roman"/>
            <w:sz w:val="28"/>
            <w:szCs w:val="28"/>
          </w:rPr>
          <w:t>74 км</w:t>
        </w:r>
      </w:smartTag>
      <w:r w:rsidRPr="001D6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721" w:rsidRDefault="00EF5721" w:rsidP="005B3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4B18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составом и структурой почвы</w:t>
      </w:r>
    </w:p>
    <w:tbl>
      <w:tblPr>
        <w:tblStyle w:val="a9"/>
        <w:tblW w:w="0" w:type="auto"/>
        <w:tblLook w:val="01E0"/>
      </w:tblPr>
      <w:tblGrid>
        <w:gridCol w:w="2235"/>
        <w:gridCol w:w="1984"/>
      </w:tblGrid>
      <w:tr w:rsidR="005B367C" w:rsidRPr="001D6642" w:rsidTr="00125972">
        <w:tc>
          <w:tcPr>
            <w:tcW w:w="2235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85% песка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65% песка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10% песка</w:t>
            </w:r>
          </w:p>
        </w:tc>
        <w:tc>
          <w:tcPr>
            <w:tcW w:w="1984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суглинок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глина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супесь</w:t>
            </w:r>
          </w:p>
        </w:tc>
      </w:tr>
    </w:tbl>
    <w:p w:rsidR="005B367C" w:rsidRDefault="005B367C" w:rsidP="005B3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D70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природной зоной и представителями животного мира, проживающими в ней</w:t>
      </w:r>
    </w:p>
    <w:tbl>
      <w:tblPr>
        <w:tblStyle w:val="a9"/>
        <w:tblW w:w="0" w:type="auto"/>
        <w:tblLook w:val="01E0"/>
      </w:tblPr>
      <w:tblGrid>
        <w:gridCol w:w="3936"/>
        <w:gridCol w:w="4677"/>
      </w:tblGrid>
      <w:tr w:rsidR="005B367C" w:rsidRPr="001D6642" w:rsidTr="009D1E81">
        <w:tc>
          <w:tcPr>
            <w:tcW w:w="3936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А) тундра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Б) тайга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В) широколиственные леса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Г) степь</w:t>
            </w:r>
          </w:p>
        </w:tc>
        <w:tc>
          <w:tcPr>
            <w:tcW w:w="4677" w:type="dxa"/>
          </w:tcPr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1) хорек, лисица, суслик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2) бурый медведь, соболь, белка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3) выхухоль, кабан, волк</w:t>
            </w:r>
          </w:p>
          <w:p w:rsidR="005B367C" w:rsidRPr="001D6642" w:rsidRDefault="005B367C" w:rsidP="009D1E81">
            <w:pPr>
              <w:rPr>
                <w:sz w:val="28"/>
                <w:szCs w:val="28"/>
              </w:rPr>
            </w:pPr>
            <w:r w:rsidRPr="001D6642">
              <w:rPr>
                <w:sz w:val="28"/>
                <w:szCs w:val="28"/>
              </w:rPr>
              <w:t>4) лемминг, песец, северный олень</w:t>
            </w:r>
          </w:p>
        </w:tc>
      </w:tr>
    </w:tbl>
    <w:p w:rsidR="005B367C" w:rsidRDefault="005B367C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642">
        <w:rPr>
          <w:rFonts w:ascii="Times New Roman" w:hAnsi="Times New Roman" w:cs="Times New Roman"/>
          <w:sz w:val="28"/>
          <w:szCs w:val="28"/>
        </w:rPr>
        <w:t xml:space="preserve">Древнегреческий историк Геродот упомянул в своих трудах город </w:t>
      </w:r>
      <w:proofErr w:type="spellStart"/>
      <w:r w:rsidRPr="001D6642">
        <w:rPr>
          <w:rFonts w:ascii="Times New Roman" w:hAnsi="Times New Roman" w:cs="Times New Roman"/>
          <w:sz w:val="28"/>
          <w:szCs w:val="28"/>
        </w:rPr>
        <w:t>Керкинитиду</w:t>
      </w:r>
      <w:proofErr w:type="spellEnd"/>
      <w:r w:rsidRPr="001D6642">
        <w:rPr>
          <w:rFonts w:ascii="Times New Roman" w:hAnsi="Times New Roman" w:cs="Times New Roman"/>
          <w:sz w:val="28"/>
          <w:szCs w:val="28"/>
        </w:rPr>
        <w:t>. Как он называется сейчас?</w:t>
      </w:r>
    </w:p>
    <w:p w:rsidR="005B367C" w:rsidRPr="001D6642" w:rsidRDefault="005B367C" w:rsidP="005B3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642">
        <w:rPr>
          <w:rFonts w:ascii="Times New Roman" w:hAnsi="Times New Roman" w:cs="Times New Roman"/>
          <w:sz w:val="28"/>
          <w:szCs w:val="28"/>
        </w:rPr>
        <w:t>1. Ялта</w:t>
      </w:r>
      <w:r w:rsidRPr="001D6642">
        <w:rPr>
          <w:rFonts w:ascii="Times New Roman" w:hAnsi="Times New Roman" w:cs="Times New Roman"/>
          <w:sz w:val="28"/>
          <w:szCs w:val="28"/>
        </w:rPr>
        <w:tab/>
      </w:r>
      <w:r w:rsidRPr="001D66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6642">
        <w:rPr>
          <w:rFonts w:ascii="Times New Roman" w:hAnsi="Times New Roman" w:cs="Times New Roman"/>
          <w:sz w:val="28"/>
          <w:szCs w:val="28"/>
        </w:rPr>
        <w:tab/>
        <w:t>3. Алушта</w:t>
      </w:r>
    </w:p>
    <w:p w:rsidR="005B367C" w:rsidRPr="007A2069" w:rsidRDefault="005B367C" w:rsidP="005B3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69">
        <w:rPr>
          <w:rFonts w:ascii="Times New Roman" w:hAnsi="Times New Roman" w:cs="Times New Roman"/>
          <w:sz w:val="28"/>
          <w:szCs w:val="28"/>
        </w:rPr>
        <w:t>2. Феодосия</w:t>
      </w:r>
      <w:r w:rsidRPr="007A2069">
        <w:rPr>
          <w:rFonts w:ascii="Times New Roman" w:hAnsi="Times New Roman" w:cs="Times New Roman"/>
          <w:sz w:val="28"/>
          <w:szCs w:val="28"/>
        </w:rPr>
        <w:tab/>
      </w:r>
      <w:r w:rsidRPr="007A2069">
        <w:rPr>
          <w:rFonts w:ascii="Times New Roman" w:hAnsi="Times New Roman" w:cs="Times New Roman"/>
          <w:sz w:val="28"/>
          <w:szCs w:val="28"/>
        </w:rPr>
        <w:tab/>
      </w:r>
      <w:r w:rsidRPr="007A2069">
        <w:rPr>
          <w:rFonts w:ascii="Times New Roman" w:hAnsi="Times New Roman" w:cs="Times New Roman"/>
          <w:sz w:val="28"/>
          <w:szCs w:val="28"/>
        </w:rPr>
        <w:tab/>
        <w:t>4. Евпатория</w:t>
      </w:r>
    </w:p>
    <w:p w:rsidR="005B367C" w:rsidRPr="007A2069" w:rsidRDefault="005B367C" w:rsidP="005B367C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B367C" w:rsidRPr="007A2069" w:rsidRDefault="005B367C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lastRenderedPageBreak/>
        <w:t>16.</w:t>
      </w:r>
      <w:r w:rsidRPr="007A2069">
        <w:rPr>
          <w:rFonts w:ascii="Times New Roman" w:hAnsi="Times New Roman" w:cs="Times New Roman"/>
          <w:sz w:val="28"/>
          <w:szCs w:val="28"/>
        </w:rPr>
        <w:t xml:space="preserve"> Крайняя южная точка России имеет широту:</w:t>
      </w:r>
    </w:p>
    <w:p w:rsidR="005B367C" w:rsidRPr="001D6642" w:rsidRDefault="00FA361A" w:rsidP="005B367C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A2069">
        <w:rPr>
          <w:rFonts w:ascii="Times New Roman" w:hAnsi="Times New Roman" w:cs="Times New Roman"/>
          <w:sz w:val="28"/>
          <w:szCs w:val="28"/>
        </w:rPr>
        <w:t>1</w:t>
      </w:r>
      <w:r w:rsidR="005B367C" w:rsidRPr="007A2069">
        <w:rPr>
          <w:rFonts w:ascii="Times New Roman" w:hAnsi="Times New Roman" w:cs="Times New Roman"/>
          <w:sz w:val="28"/>
          <w:szCs w:val="28"/>
        </w:rPr>
        <w:t xml:space="preserve">) 41°10' </w:t>
      </w:r>
      <w:proofErr w:type="spellStart"/>
      <w:r w:rsidR="005B367C" w:rsidRPr="007A206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B367C" w:rsidRPr="007A2069">
        <w:rPr>
          <w:rFonts w:ascii="Times New Roman" w:hAnsi="Times New Roman" w:cs="Times New Roman"/>
          <w:sz w:val="28"/>
          <w:szCs w:val="28"/>
        </w:rPr>
        <w:t>.</w:t>
      </w:r>
    </w:p>
    <w:p w:rsidR="005B367C" w:rsidRPr="001D6642" w:rsidRDefault="00FA361A" w:rsidP="005B367C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367C" w:rsidRPr="001D6642">
        <w:rPr>
          <w:rFonts w:ascii="Times New Roman" w:hAnsi="Times New Roman" w:cs="Times New Roman"/>
          <w:sz w:val="28"/>
          <w:szCs w:val="28"/>
        </w:rPr>
        <w:t xml:space="preserve">) 45°10' </w:t>
      </w:r>
      <w:proofErr w:type="spellStart"/>
      <w:r w:rsidR="005B367C" w:rsidRPr="001D6642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B367C" w:rsidRPr="001D6642">
        <w:rPr>
          <w:rFonts w:ascii="Times New Roman" w:hAnsi="Times New Roman" w:cs="Times New Roman"/>
          <w:sz w:val="28"/>
          <w:szCs w:val="28"/>
        </w:rPr>
        <w:t>.</w:t>
      </w:r>
    </w:p>
    <w:p w:rsidR="005B367C" w:rsidRPr="001D6642" w:rsidRDefault="00FA361A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67C" w:rsidRPr="001D6642">
        <w:rPr>
          <w:rFonts w:ascii="Times New Roman" w:hAnsi="Times New Roman" w:cs="Times New Roman"/>
          <w:sz w:val="28"/>
          <w:szCs w:val="28"/>
        </w:rPr>
        <w:t xml:space="preserve">) 40°10' </w:t>
      </w:r>
      <w:proofErr w:type="spellStart"/>
      <w:r w:rsidR="005B367C" w:rsidRPr="001D6642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B367C" w:rsidRPr="001D6642">
        <w:rPr>
          <w:rFonts w:ascii="Times New Roman" w:hAnsi="Times New Roman" w:cs="Times New Roman"/>
          <w:sz w:val="28"/>
          <w:szCs w:val="28"/>
        </w:rPr>
        <w:t>.</w:t>
      </w:r>
    </w:p>
    <w:p w:rsidR="005B367C" w:rsidRPr="001D6642" w:rsidRDefault="00FA361A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67C" w:rsidRPr="001D6642">
        <w:rPr>
          <w:rFonts w:ascii="Times New Roman" w:hAnsi="Times New Roman" w:cs="Times New Roman"/>
          <w:sz w:val="28"/>
          <w:szCs w:val="28"/>
        </w:rPr>
        <w:t xml:space="preserve">) 49°10' </w:t>
      </w:r>
      <w:proofErr w:type="spellStart"/>
      <w:r w:rsidR="005B367C" w:rsidRPr="001D6642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B367C" w:rsidRPr="001D6642">
        <w:rPr>
          <w:rFonts w:ascii="Times New Roman" w:hAnsi="Times New Roman" w:cs="Times New Roman"/>
          <w:sz w:val="28"/>
          <w:szCs w:val="28"/>
        </w:rPr>
        <w:t>.</w:t>
      </w:r>
    </w:p>
    <w:p w:rsidR="005B367C" w:rsidRPr="001D6642" w:rsidRDefault="005B367C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367C" w:rsidRPr="001D6642" w:rsidRDefault="005B367C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17.</w:t>
      </w:r>
      <w:r w:rsidRPr="001D6642">
        <w:rPr>
          <w:rFonts w:ascii="Times New Roman" w:hAnsi="Times New Roman" w:cs="Times New Roman"/>
          <w:sz w:val="28"/>
          <w:szCs w:val="28"/>
        </w:rPr>
        <w:t xml:space="preserve"> Остров Сахалин отделяет от материка пролив:</w:t>
      </w:r>
    </w:p>
    <w:p w:rsidR="005B367C" w:rsidRPr="001D6642" w:rsidRDefault="00241C79" w:rsidP="005B367C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367C" w:rsidRPr="001D6642">
        <w:rPr>
          <w:rFonts w:ascii="Times New Roman" w:hAnsi="Times New Roman" w:cs="Times New Roman"/>
          <w:sz w:val="28"/>
          <w:szCs w:val="28"/>
        </w:rPr>
        <w:t>) Керченский</w:t>
      </w:r>
    </w:p>
    <w:p w:rsidR="005B367C" w:rsidRPr="001D6642" w:rsidRDefault="00241C79" w:rsidP="005B367C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367C" w:rsidRPr="001D6642">
        <w:rPr>
          <w:rFonts w:ascii="Times New Roman" w:hAnsi="Times New Roman" w:cs="Times New Roman"/>
          <w:sz w:val="28"/>
          <w:szCs w:val="28"/>
        </w:rPr>
        <w:t>) Карские Ворота</w:t>
      </w:r>
    </w:p>
    <w:p w:rsidR="005B367C" w:rsidRPr="001D6642" w:rsidRDefault="00241C79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67C" w:rsidRPr="001D6642">
        <w:rPr>
          <w:rFonts w:ascii="Times New Roman" w:hAnsi="Times New Roman" w:cs="Times New Roman"/>
          <w:sz w:val="28"/>
          <w:szCs w:val="28"/>
        </w:rPr>
        <w:t>) Берингов</w:t>
      </w:r>
    </w:p>
    <w:p w:rsidR="005B367C" w:rsidRPr="007A2069" w:rsidRDefault="00241C79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2069">
        <w:rPr>
          <w:rFonts w:ascii="Times New Roman" w:hAnsi="Times New Roman" w:cs="Times New Roman"/>
          <w:sz w:val="28"/>
          <w:szCs w:val="28"/>
        </w:rPr>
        <w:t>4</w:t>
      </w:r>
      <w:r w:rsidR="005B367C" w:rsidRPr="007A2069">
        <w:rPr>
          <w:rFonts w:ascii="Times New Roman" w:hAnsi="Times New Roman" w:cs="Times New Roman"/>
          <w:sz w:val="28"/>
          <w:szCs w:val="28"/>
        </w:rPr>
        <w:t>) Татарский</w:t>
      </w:r>
    </w:p>
    <w:p w:rsidR="005B367C" w:rsidRPr="007A2069" w:rsidRDefault="005B367C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367C" w:rsidRPr="007A2069" w:rsidRDefault="005B367C" w:rsidP="005B367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18.</w:t>
      </w:r>
      <w:r w:rsidRPr="007A2069">
        <w:rPr>
          <w:rFonts w:ascii="Times New Roman" w:hAnsi="Times New Roman" w:cs="Times New Roman"/>
          <w:sz w:val="28"/>
          <w:szCs w:val="28"/>
        </w:rPr>
        <w:t xml:space="preserve"> Крайняя северная точка России на материке – мыс Челюскин – имеет широту:</w:t>
      </w:r>
    </w:p>
    <w:p w:rsidR="005B367C" w:rsidRPr="007A2069" w:rsidRDefault="00241C79" w:rsidP="005B367C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A2069">
        <w:rPr>
          <w:rFonts w:ascii="Times New Roman" w:hAnsi="Times New Roman" w:cs="Times New Roman"/>
          <w:sz w:val="28"/>
          <w:szCs w:val="28"/>
        </w:rPr>
        <w:t>1</w:t>
      </w:r>
      <w:r w:rsidR="005B367C" w:rsidRPr="007A2069">
        <w:rPr>
          <w:rFonts w:ascii="Times New Roman" w:hAnsi="Times New Roman" w:cs="Times New Roman"/>
          <w:sz w:val="28"/>
          <w:szCs w:val="28"/>
        </w:rPr>
        <w:t xml:space="preserve">) 87°13' </w:t>
      </w:r>
      <w:proofErr w:type="spellStart"/>
      <w:r w:rsidR="005B367C" w:rsidRPr="007A206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B367C" w:rsidRPr="007A2069">
        <w:rPr>
          <w:rFonts w:ascii="Times New Roman" w:hAnsi="Times New Roman" w:cs="Times New Roman"/>
          <w:sz w:val="28"/>
          <w:szCs w:val="28"/>
        </w:rPr>
        <w:t>.</w:t>
      </w:r>
    </w:p>
    <w:p w:rsidR="005B367C" w:rsidRPr="001D6642" w:rsidRDefault="00241C79" w:rsidP="005B367C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A2069">
        <w:rPr>
          <w:rFonts w:ascii="Times New Roman" w:hAnsi="Times New Roman" w:cs="Times New Roman"/>
          <w:sz w:val="28"/>
          <w:szCs w:val="28"/>
        </w:rPr>
        <w:t>2</w:t>
      </w:r>
      <w:r w:rsidR="005B367C" w:rsidRPr="007A2069">
        <w:rPr>
          <w:rFonts w:ascii="Times New Roman" w:hAnsi="Times New Roman" w:cs="Times New Roman"/>
          <w:sz w:val="28"/>
          <w:szCs w:val="28"/>
        </w:rPr>
        <w:t xml:space="preserve">) 77°43' </w:t>
      </w:r>
      <w:proofErr w:type="spellStart"/>
      <w:r w:rsidR="005B367C" w:rsidRPr="007A2069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B367C" w:rsidRPr="007A2069">
        <w:rPr>
          <w:rFonts w:ascii="Times New Roman" w:hAnsi="Times New Roman" w:cs="Times New Roman"/>
          <w:sz w:val="28"/>
          <w:szCs w:val="28"/>
        </w:rPr>
        <w:t>.</w:t>
      </w:r>
    </w:p>
    <w:p w:rsidR="005B367C" w:rsidRPr="001D6642" w:rsidRDefault="00241C79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67C" w:rsidRPr="001D6642">
        <w:rPr>
          <w:rFonts w:ascii="Times New Roman" w:hAnsi="Times New Roman" w:cs="Times New Roman"/>
          <w:sz w:val="28"/>
          <w:szCs w:val="28"/>
        </w:rPr>
        <w:t xml:space="preserve">) 79°00' </w:t>
      </w:r>
      <w:proofErr w:type="spellStart"/>
      <w:r w:rsidR="005B367C" w:rsidRPr="001D6642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B367C" w:rsidRPr="001D6642">
        <w:rPr>
          <w:rFonts w:ascii="Times New Roman" w:hAnsi="Times New Roman" w:cs="Times New Roman"/>
          <w:sz w:val="28"/>
          <w:szCs w:val="28"/>
        </w:rPr>
        <w:t>.</w:t>
      </w:r>
    </w:p>
    <w:p w:rsidR="005B367C" w:rsidRPr="001D6642" w:rsidRDefault="00241C79" w:rsidP="005B367C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67C" w:rsidRPr="001D6642">
        <w:rPr>
          <w:rFonts w:ascii="Times New Roman" w:hAnsi="Times New Roman" w:cs="Times New Roman"/>
          <w:sz w:val="28"/>
          <w:szCs w:val="28"/>
        </w:rPr>
        <w:t xml:space="preserve">) 75°48' </w:t>
      </w:r>
      <w:proofErr w:type="spellStart"/>
      <w:r w:rsidR="005B367C" w:rsidRPr="001D6642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5B367C" w:rsidRPr="001D6642">
        <w:rPr>
          <w:rFonts w:ascii="Times New Roman" w:hAnsi="Times New Roman" w:cs="Times New Roman"/>
          <w:sz w:val="28"/>
          <w:szCs w:val="28"/>
        </w:rPr>
        <w:t>.</w:t>
      </w:r>
    </w:p>
    <w:p w:rsidR="005B367C" w:rsidRPr="00CE556B" w:rsidRDefault="005B367C" w:rsidP="00CE556B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E556B" w:rsidRPr="00CE556B" w:rsidRDefault="00241C79" w:rsidP="00CE556B">
      <w:pPr>
        <w:jc w:val="both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1</w:t>
      </w:r>
      <w:r w:rsidR="00CE556B" w:rsidRPr="0030510B">
        <w:rPr>
          <w:rFonts w:ascii="Times New Roman" w:hAnsi="Times New Roman" w:cs="Times New Roman"/>
          <w:b/>
          <w:sz w:val="28"/>
          <w:szCs w:val="28"/>
        </w:rPr>
        <w:t>9.</w:t>
      </w:r>
      <w:r w:rsidR="00CE556B" w:rsidRPr="00CE556B">
        <w:rPr>
          <w:rFonts w:ascii="Times New Roman" w:hAnsi="Times New Roman" w:cs="Times New Roman"/>
          <w:sz w:val="28"/>
          <w:szCs w:val="28"/>
        </w:rPr>
        <w:t xml:space="preserve"> Установите соответствие:</w:t>
      </w:r>
    </w:p>
    <w:p w:rsidR="00CE556B" w:rsidRPr="00CE556B" w:rsidRDefault="00CE556B" w:rsidP="0030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66675</wp:posOffset>
            </wp:positionV>
            <wp:extent cx="4162425" cy="1783080"/>
            <wp:effectExtent l="19050" t="0" r="9525" b="0"/>
            <wp:wrapSquare wrapText="right"/>
            <wp:docPr id="1" name="Рисунок 3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10B">
        <w:rPr>
          <w:rFonts w:ascii="Times New Roman" w:hAnsi="Times New Roman" w:cs="Times New Roman"/>
          <w:sz w:val="28"/>
          <w:szCs w:val="28"/>
        </w:rPr>
        <w:t>A. Исток</w:t>
      </w:r>
    </w:p>
    <w:p w:rsidR="00CE556B" w:rsidRPr="00CE556B" w:rsidRDefault="0030510B" w:rsidP="0030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Устье</w:t>
      </w:r>
    </w:p>
    <w:p w:rsidR="00CE556B" w:rsidRPr="00CE556B" w:rsidRDefault="0030510B" w:rsidP="0030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Правый приток</w:t>
      </w:r>
    </w:p>
    <w:p w:rsidR="00CE556B" w:rsidRPr="00CE556B" w:rsidRDefault="0030510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Левый приток</w:t>
      </w:r>
    </w:p>
    <w:p w:rsidR="00CE556B" w:rsidRPr="00CE556B" w:rsidRDefault="0030510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Бассейн</w:t>
      </w:r>
    </w:p>
    <w:p w:rsidR="00CE556B" w:rsidRPr="00CE556B" w:rsidRDefault="0030510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Водораздел</w:t>
      </w:r>
    </w:p>
    <w:p w:rsidR="00D60C29" w:rsidRDefault="00D60C29" w:rsidP="00CE55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C29" w:rsidRDefault="00D60C29" w:rsidP="00CE55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56B" w:rsidRPr="00CE556B" w:rsidRDefault="00987E3F" w:rsidP="00CE556B">
      <w:pPr>
        <w:jc w:val="both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2</w:t>
      </w:r>
      <w:r w:rsidR="00CE556B" w:rsidRPr="0030510B">
        <w:rPr>
          <w:rFonts w:ascii="Times New Roman" w:hAnsi="Times New Roman" w:cs="Times New Roman"/>
          <w:b/>
          <w:sz w:val="28"/>
          <w:szCs w:val="28"/>
        </w:rPr>
        <w:t>0.</w:t>
      </w:r>
      <w:r w:rsidR="00CE556B" w:rsidRPr="00CE556B">
        <w:rPr>
          <w:rFonts w:ascii="Times New Roman" w:hAnsi="Times New Roman" w:cs="Times New Roman"/>
          <w:sz w:val="28"/>
          <w:szCs w:val="28"/>
        </w:rPr>
        <w:t xml:space="preserve"> На склоне крутизной 30 градусов, на линии наибольшего уклона, расположены две точки на расстоянии 580 м друг от друга. Абсолютная высота верхней точки 1070 м. Сколько изогипс проведено на карте между точками при сечении рельефа 50 метров?</w:t>
      </w:r>
    </w:p>
    <w:p w:rsidR="00CE556B" w:rsidRPr="00CE556B" w:rsidRDefault="00987E3F" w:rsidP="003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2</w:t>
      </w:r>
      <w:r w:rsidR="00CE556B" w:rsidRPr="0030510B">
        <w:rPr>
          <w:rFonts w:ascii="Times New Roman" w:hAnsi="Times New Roman" w:cs="Times New Roman"/>
          <w:b/>
          <w:sz w:val="28"/>
          <w:szCs w:val="28"/>
        </w:rPr>
        <w:t>1.</w:t>
      </w:r>
      <w:r w:rsidR="00CE556B" w:rsidRPr="00CE556B">
        <w:rPr>
          <w:rFonts w:ascii="Times New Roman" w:hAnsi="Times New Roman" w:cs="Times New Roman"/>
          <w:sz w:val="28"/>
          <w:szCs w:val="28"/>
        </w:rPr>
        <w:t xml:space="preserve"> Какая природная зона формируется в субарктическом климатическом поясе</w:t>
      </w:r>
    </w:p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1) Тундра и лесотундра</w:t>
      </w:r>
      <w:r w:rsidRPr="00CE556B">
        <w:rPr>
          <w:rFonts w:ascii="Times New Roman" w:hAnsi="Times New Roman" w:cs="Times New Roman"/>
          <w:sz w:val="28"/>
          <w:szCs w:val="28"/>
        </w:rPr>
        <w:tab/>
      </w:r>
      <w:r w:rsidRPr="00CE556B">
        <w:rPr>
          <w:rFonts w:ascii="Times New Roman" w:hAnsi="Times New Roman" w:cs="Times New Roman"/>
          <w:sz w:val="28"/>
          <w:szCs w:val="28"/>
        </w:rPr>
        <w:tab/>
      </w:r>
      <w:r w:rsidRPr="00CE556B">
        <w:rPr>
          <w:rFonts w:ascii="Times New Roman" w:hAnsi="Times New Roman" w:cs="Times New Roman"/>
          <w:sz w:val="28"/>
          <w:szCs w:val="28"/>
        </w:rPr>
        <w:tab/>
        <w:t>3) Смешанные леса</w:t>
      </w:r>
    </w:p>
    <w:p w:rsidR="00CE556B" w:rsidRPr="00CE556B" w:rsidRDefault="0030510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Широколиственные леса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556B" w:rsidRPr="00CE556B">
        <w:rPr>
          <w:rFonts w:ascii="Times New Roman" w:hAnsi="Times New Roman" w:cs="Times New Roman"/>
          <w:sz w:val="28"/>
          <w:szCs w:val="28"/>
        </w:rPr>
        <w:t>4) Тайга</w:t>
      </w:r>
    </w:p>
    <w:p w:rsidR="0030510B" w:rsidRDefault="0030510B" w:rsidP="00305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56B" w:rsidRPr="00CE556B" w:rsidRDefault="00987E3F" w:rsidP="003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2</w:t>
      </w:r>
      <w:r w:rsidR="00CE556B" w:rsidRPr="0030510B">
        <w:rPr>
          <w:rFonts w:ascii="Times New Roman" w:hAnsi="Times New Roman" w:cs="Times New Roman"/>
          <w:b/>
          <w:sz w:val="28"/>
          <w:szCs w:val="28"/>
        </w:rPr>
        <w:t>2.</w:t>
      </w:r>
      <w:r w:rsidR="00CE556B" w:rsidRPr="00CE556B">
        <w:rPr>
          <w:rFonts w:ascii="Times New Roman" w:hAnsi="Times New Roman" w:cs="Times New Roman"/>
          <w:sz w:val="28"/>
          <w:szCs w:val="28"/>
        </w:rPr>
        <w:t xml:space="preserve"> Почему подзолистые почвы тайги бедны гумусом?</w:t>
      </w:r>
    </w:p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 xml:space="preserve">1) Беден растительный </w:t>
      </w:r>
      <w:proofErr w:type="spellStart"/>
      <w:r w:rsidRPr="00CE556B">
        <w:rPr>
          <w:rFonts w:ascii="Times New Roman" w:hAnsi="Times New Roman" w:cs="Times New Roman"/>
          <w:sz w:val="28"/>
          <w:szCs w:val="28"/>
        </w:rPr>
        <w:t>опад</w:t>
      </w:r>
      <w:proofErr w:type="spellEnd"/>
      <w:r w:rsidRPr="00CE556B">
        <w:rPr>
          <w:rFonts w:ascii="Times New Roman" w:hAnsi="Times New Roman" w:cs="Times New Roman"/>
          <w:sz w:val="28"/>
          <w:szCs w:val="28"/>
        </w:rPr>
        <w:t xml:space="preserve"> </w:t>
      </w:r>
      <w:r w:rsidRPr="00CE556B">
        <w:rPr>
          <w:rFonts w:ascii="Times New Roman" w:hAnsi="Times New Roman" w:cs="Times New Roman"/>
          <w:sz w:val="28"/>
          <w:szCs w:val="28"/>
        </w:rPr>
        <w:tab/>
      </w:r>
      <w:r w:rsidRPr="00CE556B">
        <w:rPr>
          <w:rFonts w:ascii="Times New Roman" w:hAnsi="Times New Roman" w:cs="Times New Roman"/>
          <w:sz w:val="28"/>
          <w:szCs w:val="28"/>
        </w:rPr>
        <w:tab/>
        <w:t>3) Недостаточно микроорганизмов</w:t>
      </w:r>
    </w:p>
    <w:p w:rsidR="00CE556B" w:rsidRPr="00CE556B" w:rsidRDefault="0030510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Замедлено почвообразование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CE556B" w:rsidRPr="00CE556B">
        <w:rPr>
          <w:rFonts w:ascii="Times New Roman" w:hAnsi="Times New Roman" w:cs="Times New Roman"/>
          <w:sz w:val="28"/>
          <w:szCs w:val="28"/>
        </w:rPr>
        <w:t>4) Из почвы вымывается гумус</w:t>
      </w:r>
    </w:p>
    <w:p w:rsidR="0030510B" w:rsidRDefault="0030510B" w:rsidP="00305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56B" w:rsidRPr="00CE556B" w:rsidRDefault="00987E3F" w:rsidP="003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E556B" w:rsidRPr="0030510B">
        <w:rPr>
          <w:rFonts w:ascii="Times New Roman" w:hAnsi="Times New Roman" w:cs="Times New Roman"/>
          <w:b/>
          <w:sz w:val="28"/>
          <w:szCs w:val="28"/>
        </w:rPr>
        <w:t>3.</w:t>
      </w:r>
      <w:r w:rsidR="0030510B">
        <w:rPr>
          <w:rFonts w:ascii="Times New Roman" w:hAnsi="Times New Roman" w:cs="Times New Roman"/>
          <w:sz w:val="28"/>
          <w:szCs w:val="28"/>
        </w:rPr>
        <w:t xml:space="preserve"> Увеличению </w:t>
      </w:r>
      <w:r w:rsidR="00CE556B" w:rsidRPr="00CE556B">
        <w:rPr>
          <w:rFonts w:ascii="Times New Roman" w:hAnsi="Times New Roman" w:cs="Times New Roman"/>
          <w:sz w:val="28"/>
          <w:szCs w:val="28"/>
        </w:rPr>
        <w:t>количества осадков способствует</w:t>
      </w:r>
    </w:p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1) Наличие теплых океанических течений</w:t>
      </w:r>
    </w:p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2) Наличие холодных океанических течений</w:t>
      </w:r>
    </w:p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3) Преобладание повышенного атмосферного давления</w:t>
      </w:r>
    </w:p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4) Равнинный рельеф</w:t>
      </w:r>
    </w:p>
    <w:p w:rsidR="0030510B" w:rsidRDefault="0030510B" w:rsidP="00305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56B" w:rsidRPr="00CE556B" w:rsidRDefault="00987E3F" w:rsidP="003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2</w:t>
      </w:r>
      <w:r w:rsidR="0030510B" w:rsidRPr="0030510B">
        <w:rPr>
          <w:rFonts w:ascii="Times New Roman" w:hAnsi="Times New Roman" w:cs="Times New Roman"/>
          <w:b/>
          <w:sz w:val="28"/>
          <w:szCs w:val="28"/>
        </w:rPr>
        <w:t>4.</w:t>
      </w:r>
      <w:r w:rsidR="0030510B">
        <w:rPr>
          <w:rFonts w:ascii="Times New Roman" w:hAnsi="Times New Roman" w:cs="Times New Roman"/>
          <w:sz w:val="28"/>
          <w:szCs w:val="28"/>
        </w:rPr>
        <w:t xml:space="preserve"> Какое и</w:t>
      </w:r>
      <w:r w:rsidR="00CE556B" w:rsidRPr="00CE556B">
        <w:rPr>
          <w:rFonts w:ascii="Times New Roman" w:hAnsi="Times New Roman" w:cs="Times New Roman"/>
          <w:sz w:val="28"/>
          <w:szCs w:val="28"/>
        </w:rPr>
        <w:t>з утверждений об атмосфере является верным</w:t>
      </w:r>
    </w:p>
    <w:p w:rsidR="0030510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1) Ветер – это движение воздуха из области пониженного давления к</w:t>
      </w:r>
    </w:p>
    <w:p w:rsidR="00CE556B" w:rsidRPr="00CE556B" w:rsidRDefault="0030510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6B" w:rsidRPr="00CE556B">
        <w:rPr>
          <w:rFonts w:ascii="Times New Roman" w:hAnsi="Times New Roman" w:cs="Times New Roman"/>
          <w:sz w:val="28"/>
          <w:szCs w:val="28"/>
        </w:rPr>
        <w:t xml:space="preserve"> областям повышенного давления</w:t>
      </w:r>
    </w:p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2) Относительная влажность воздуха увеличивается при его нагревании</w:t>
      </w:r>
    </w:p>
    <w:p w:rsidR="0030510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3) В экваториальных широтах преобладает повышенное атмосферное</w:t>
      </w:r>
    </w:p>
    <w:p w:rsidR="00CE556B" w:rsidRPr="00CE556B" w:rsidRDefault="0030510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6B" w:rsidRPr="00CE556B">
        <w:rPr>
          <w:rFonts w:ascii="Times New Roman" w:hAnsi="Times New Roman" w:cs="Times New Roman"/>
          <w:sz w:val="28"/>
          <w:szCs w:val="28"/>
        </w:rPr>
        <w:t xml:space="preserve"> давление</w:t>
      </w:r>
    </w:p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4) Атмосферное давление уменьшается с высотой</w:t>
      </w:r>
    </w:p>
    <w:p w:rsidR="0030510B" w:rsidRDefault="0030510B" w:rsidP="00305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56B" w:rsidRPr="00CE556B" w:rsidRDefault="00987E3F" w:rsidP="003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0B">
        <w:rPr>
          <w:rFonts w:ascii="Times New Roman" w:hAnsi="Times New Roman" w:cs="Times New Roman"/>
          <w:b/>
          <w:sz w:val="28"/>
          <w:szCs w:val="28"/>
        </w:rPr>
        <w:t>2</w:t>
      </w:r>
      <w:r w:rsidR="00CE556B" w:rsidRPr="0030510B">
        <w:rPr>
          <w:rFonts w:ascii="Times New Roman" w:hAnsi="Times New Roman" w:cs="Times New Roman"/>
          <w:b/>
          <w:sz w:val="28"/>
          <w:szCs w:val="28"/>
        </w:rPr>
        <w:t>5.</w:t>
      </w:r>
      <w:r w:rsidR="00CE556B" w:rsidRPr="00CE556B">
        <w:rPr>
          <w:rFonts w:ascii="Times New Roman" w:hAnsi="Times New Roman" w:cs="Times New Roman"/>
          <w:sz w:val="28"/>
          <w:szCs w:val="28"/>
        </w:rPr>
        <w:t xml:space="preserve"> Д</w:t>
      </w:r>
      <w:r w:rsidR="0030510B">
        <w:rPr>
          <w:rFonts w:ascii="Times New Roman" w:hAnsi="Times New Roman" w:cs="Times New Roman"/>
          <w:sz w:val="28"/>
          <w:szCs w:val="28"/>
        </w:rPr>
        <w:t xml:space="preserve">ля какого климатического пояса </w:t>
      </w:r>
      <w:r w:rsidR="00CE556B" w:rsidRPr="00CE556B">
        <w:rPr>
          <w:rFonts w:ascii="Times New Roman" w:hAnsi="Times New Roman" w:cs="Times New Roman"/>
          <w:sz w:val="28"/>
          <w:szCs w:val="28"/>
        </w:rPr>
        <w:t>характерны наибольшие различия между испарением  и испаряемостью на суше:</w:t>
      </w:r>
    </w:p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1) арктического;</w:t>
      </w:r>
      <w:r w:rsidRPr="00CE556B">
        <w:rPr>
          <w:rFonts w:ascii="Times New Roman" w:hAnsi="Times New Roman" w:cs="Times New Roman"/>
          <w:sz w:val="28"/>
          <w:szCs w:val="28"/>
        </w:rPr>
        <w:tab/>
      </w:r>
      <w:r w:rsidRPr="00CE556B">
        <w:rPr>
          <w:rFonts w:ascii="Times New Roman" w:hAnsi="Times New Roman" w:cs="Times New Roman"/>
          <w:sz w:val="28"/>
          <w:szCs w:val="28"/>
        </w:rPr>
        <w:tab/>
        <w:t>3) тропического;</w:t>
      </w:r>
    </w:p>
    <w:p w:rsidR="00F94F35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B">
        <w:rPr>
          <w:rFonts w:ascii="Times New Roman" w:hAnsi="Times New Roman" w:cs="Times New Roman"/>
          <w:sz w:val="28"/>
          <w:szCs w:val="28"/>
        </w:rPr>
        <w:t>2) умеренного;</w:t>
      </w:r>
      <w:r w:rsidRPr="00CE556B">
        <w:rPr>
          <w:rFonts w:ascii="Times New Roman" w:hAnsi="Times New Roman" w:cs="Times New Roman"/>
          <w:sz w:val="28"/>
          <w:szCs w:val="28"/>
        </w:rPr>
        <w:tab/>
      </w:r>
      <w:r w:rsidRPr="00CE556B">
        <w:rPr>
          <w:rFonts w:ascii="Times New Roman" w:hAnsi="Times New Roman" w:cs="Times New Roman"/>
          <w:sz w:val="28"/>
          <w:szCs w:val="28"/>
        </w:rPr>
        <w:tab/>
        <w:t>4) экваториального</w:t>
      </w:r>
    </w:p>
    <w:p w:rsidR="00F94F35" w:rsidRDefault="00F94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4F35" w:rsidRPr="00A40BF6" w:rsidRDefault="00F94F35" w:rsidP="00F94F3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Бланк для ответов на тесты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4800"/>
        <w:gridCol w:w="2940"/>
      </w:tblGrid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№ вопроса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Ответ</w:t>
            </w: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Балл</w:t>
            </w: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3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hd w:val="clear" w:color="auto" w:fill="FFFFFF"/>
              <w:spacing w:after="0" w:line="240" w:lineRule="auto"/>
              <w:ind w:left="4950" w:hanging="49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4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5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6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7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8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9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10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11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12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13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14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15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16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17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18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19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hd w:val="clear" w:color="auto" w:fill="FFFFFF"/>
              <w:tabs>
                <w:tab w:val="num" w:pos="360"/>
                <w:tab w:val="left" w:pos="5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20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21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pStyle w:val="ListParagraph1"/>
              <w:shd w:val="clear" w:color="auto" w:fill="FFFFFF"/>
              <w:tabs>
                <w:tab w:val="left" w:pos="710"/>
              </w:tabs>
              <w:spacing w:before="82"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22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23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24</w:t>
            </w:r>
          </w:p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4F35" w:rsidRPr="00B31444" w:rsidTr="002422D2">
        <w:tc>
          <w:tcPr>
            <w:tcW w:w="1368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144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800" w:type="dxa"/>
          </w:tcPr>
          <w:p w:rsidR="00F94F35" w:rsidRPr="000E632B" w:rsidRDefault="00F94F35" w:rsidP="002422D2">
            <w:pPr>
              <w:jc w:val="center"/>
              <w:rPr>
                <w:b/>
              </w:rPr>
            </w:pPr>
          </w:p>
        </w:tc>
        <w:tc>
          <w:tcPr>
            <w:tcW w:w="2940" w:type="dxa"/>
          </w:tcPr>
          <w:p w:rsidR="00F94F35" w:rsidRPr="00B31444" w:rsidRDefault="00F94F35" w:rsidP="002422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E556B" w:rsidRPr="00CE556B" w:rsidRDefault="00CE556B" w:rsidP="0030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67C" w:rsidRPr="00EB777E" w:rsidRDefault="005B367C" w:rsidP="003051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367C" w:rsidRPr="00EB777E" w:rsidSect="00EF57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66F7"/>
    <w:multiLevelType w:val="hybridMultilevel"/>
    <w:tmpl w:val="687CD39E"/>
    <w:lvl w:ilvl="0" w:tplc="F2BEE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A45423"/>
    <w:multiLevelType w:val="singleLevel"/>
    <w:tmpl w:val="37BA5D50"/>
    <w:lvl w:ilvl="0">
      <w:start w:val="1"/>
      <w:numFmt w:val="decimal"/>
      <w:lvlText w:val="%1)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77E"/>
    <w:rsid w:val="00014B18"/>
    <w:rsid w:val="00077F5E"/>
    <w:rsid w:val="000E4989"/>
    <w:rsid w:val="000F643F"/>
    <w:rsid w:val="00125972"/>
    <w:rsid w:val="0014133C"/>
    <w:rsid w:val="00161D70"/>
    <w:rsid w:val="001F7777"/>
    <w:rsid w:val="001F7ABC"/>
    <w:rsid w:val="00241C79"/>
    <w:rsid w:val="0024315F"/>
    <w:rsid w:val="00262469"/>
    <w:rsid w:val="0030510B"/>
    <w:rsid w:val="00337724"/>
    <w:rsid w:val="004127D0"/>
    <w:rsid w:val="00415EBA"/>
    <w:rsid w:val="00443BDF"/>
    <w:rsid w:val="004B5704"/>
    <w:rsid w:val="005157BA"/>
    <w:rsid w:val="00562A1A"/>
    <w:rsid w:val="005901EE"/>
    <w:rsid w:val="005B367C"/>
    <w:rsid w:val="005E2B48"/>
    <w:rsid w:val="005F2D64"/>
    <w:rsid w:val="00673573"/>
    <w:rsid w:val="006873D3"/>
    <w:rsid w:val="006B2456"/>
    <w:rsid w:val="007A2069"/>
    <w:rsid w:val="007C317D"/>
    <w:rsid w:val="007D6762"/>
    <w:rsid w:val="007F3E7B"/>
    <w:rsid w:val="00987E3F"/>
    <w:rsid w:val="00BA490B"/>
    <w:rsid w:val="00BF6B26"/>
    <w:rsid w:val="00C319DD"/>
    <w:rsid w:val="00C64572"/>
    <w:rsid w:val="00CB6E23"/>
    <w:rsid w:val="00CE556B"/>
    <w:rsid w:val="00D60C29"/>
    <w:rsid w:val="00D65106"/>
    <w:rsid w:val="00DA06CE"/>
    <w:rsid w:val="00EB777E"/>
    <w:rsid w:val="00EF5721"/>
    <w:rsid w:val="00F94F35"/>
    <w:rsid w:val="00FA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7B"/>
  </w:style>
  <w:style w:type="paragraph" w:styleId="1">
    <w:name w:val="heading 1"/>
    <w:basedOn w:val="a"/>
    <w:next w:val="a"/>
    <w:link w:val="10"/>
    <w:qFormat/>
    <w:rsid w:val="00EB77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777E"/>
    <w:rPr>
      <w:rFonts w:ascii="Times New Roman" w:eastAsia="Times New Roman" w:hAnsi="Times New Roman" w:cs="Times New Roman"/>
      <w:b/>
      <w:szCs w:val="20"/>
    </w:rPr>
  </w:style>
  <w:style w:type="character" w:styleId="a4">
    <w:name w:val="Hyperlink"/>
    <w:rsid w:val="00EB777E"/>
    <w:rPr>
      <w:color w:val="0000FF"/>
      <w:u w:val="single"/>
    </w:rPr>
  </w:style>
  <w:style w:type="paragraph" w:styleId="a5">
    <w:name w:val="Body Text"/>
    <w:basedOn w:val="a"/>
    <w:link w:val="a6"/>
    <w:rsid w:val="00EB77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B777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77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B367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F94F3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88603-7340-4883-AECA-6F8BE761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</cp:lastModifiedBy>
  <cp:revision>32</cp:revision>
  <cp:lastPrinted>2015-10-09T08:16:00Z</cp:lastPrinted>
  <dcterms:created xsi:type="dcterms:W3CDTF">2015-09-29T20:34:00Z</dcterms:created>
  <dcterms:modified xsi:type="dcterms:W3CDTF">2015-10-12T10:27:00Z</dcterms:modified>
</cp:coreProperties>
</file>