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1D" w:rsidRDefault="00DB1B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F680E0" wp14:editId="0FBAEB24">
            <wp:simplePos x="0" y="0"/>
            <wp:positionH relativeFrom="margin">
              <wp:posOffset>-415925</wp:posOffset>
            </wp:positionH>
            <wp:positionV relativeFrom="margin">
              <wp:posOffset>-63500</wp:posOffset>
            </wp:positionV>
            <wp:extent cx="6193155" cy="8513445"/>
            <wp:effectExtent l="0" t="0" r="0" b="1905"/>
            <wp:wrapSquare wrapText="bothSides"/>
            <wp:docPr id="1" name="Рисунок 1" descr="\\Kserv-pc\документы\МАН\КРАЕВЫЕ КОНКУРСЫ\НЕТ ТЕБЯ ДОРОЖЕ\2014-2015\ПРИКАЗЫ\ОБ ОРГАНИЗАЦИИ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КРАЕВЫЕ КОНКУРСЫ\НЕТ ТЕБЯ ДОРОЖЕ\2014-2015\ПРИКАЗЫ\ОБ ОРГАНИЗАЦИИ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B1D" w:rsidRDefault="00DB1B1D"/>
    <w:p w:rsidR="00DB1B1D" w:rsidRDefault="00DB1B1D"/>
    <w:p w:rsidR="00DB1B1D" w:rsidRDefault="00DB1B1D"/>
    <w:p w:rsidR="00DB1B1D" w:rsidRDefault="00DB1B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DB1B1D" w:rsidRPr="00FB5642" w:rsidTr="0050689C">
        <w:tc>
          <w:tcPr>
            <w:tcW w:w="5070" w:type="dxa"/>
            <w:shd w:val="clear" w:color="auto" w:fill="auto"/>
          </w:tcPr>
          <w:p w:rsidR="00DB1B1D" w:rsidRPr="00FB5642" w:rsidRDefault="00DB1B1D" w:rsidP="0050689C">
            <w:pPr>
              <w:pStyle w:val="1"/>
              <w:spacing w:line="100" w:lineRule="atLeast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B1B1D" w:rsidRPr="00FB5642" w:rsidRDefault="00DB1B1D" w:rsidP="0050689C">
            <w:pPr>
              <w:rPr>
                <w:sz w:val="28"/>
                <w:szCs w:val="28"/>
              </w:rPr>
            </w:pPr>
            <w:r w:rsidRPr="00FB56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FB5642">
              <w:rPr>
                <w:sz w:val="28"/>
                <w:szCs w:val="28"/>
              </w:rPr>
              <w:t xml:space="preserve"> 1 </w:t>
            </w:r>
          </w:p>
          <w:p w:rsidR="00DB1B1D" w:rsidRPr="00FB5642" w:rsidRDefault="00DB1B1D" w:rsidP="0050689C">
            <w:pPr>
              <w:rPr>
                <w:sz w:val="28"/>
                <w:szCs w:val="28"/>
              </w:rPr>
            </w:pPr>
            <w:r w:rsidRPr="00FB5642">
              <w:rPr>
                <w:sz w:val="28"/>
                <w:szCs w:val="28"/>
              </w:rPr>
              <w:t>УТВЕРЖДЕНО приказом</w:t>
            </w:r>
          </w:p>
          <w:p w:rsidR="00DB1B1D" w:rsidRPr="00FB5642" w:rsidRDefault="00DB1B1D" w:rsidP="0050689C">
            <w:pPr>
              <w:rPr>
                <w:sz w:val="28"/>
                <w:szCs w:val="28"/>
              </w:rPr>
            </w:pPr>
            <w:r w:rsidRPr="00FB5642">
              <w:rPr>
                <w:sz w:val="28"/>
                <w:szCs w:val="28"/>
              </w:rPr>
              <w:t>министерства образования и науки Краснодарского края</w:t>
            </w:r>
          </w:p>
          <w:p w:rsidR="00DB1B1D" w:rsidRPr="00FB5642" w:rsidRDefault="00DB1B1D" w:rsidP="0050689C">
            <w:pPr>
              <w:pStyle w:val="1"/>
              <w:spacing w:line="100" w:lineRule="atLeast"/>
              <w:ind w:firstLine="0"/>
              <w:rPr>
                <w:sz w:val="28"/>
                <w:szCs w:val="28"/>
              </w:rPr>
            </w:pPr>
            <w:r w:rsidRPr="00FB56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08.09.</w:t>
            </w:r>
            <w:r w:rsidRPr="00FB5642">
              <w:rPr>
                <w:sz w:val="28"/>
                <w:szCs w:val="28"/>
              </w:rPr>
              <w:t>2014 г. №</w:t>
            </w:r>
            <w:r>
              <w:rPr>
                <w:sz w:val="28"/>
                <w:szCs w:val="28"/>
              </w:rPr>
              <w:t xml:space="preserve"> 3924</w:t>
            </w:r>
          </w:p>
        </w:tc>
      </w:tr>
    </w:tbl>
    <w:p w:rsidR="00DB1B1D" w:rsidRDefault="00DB1B1D" w:rsidP="00DB1B1D">
      <w:pPr>
        <w:pStyle w:val="1"/>
        <w:spacing w:line="259" w:lineRule="auto"/>
        <w:ind w:firstLine="0"/>
        <w:rPr>
          <w:b/>
          <w:sz w:val="28"/>
        </w:rPr>
      </w:pPr>
    </w:p>
    <w:p w:rsidR="00DB1B1D" w:rsidRDefault="00DB1B1D" w:rsidP="00DB1B1D">
      <w:pPr>
        <w:jc w:val="center"/>
        <w:rPr>
          <w:b/>
          <w:sz w:val="28"/>
          <w:szCs w:val="28"/>
        </w:rPr>
      </w:pPr>
      <w:r w:rsidRPr="004014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401445">
        <w:rPr>
          <w:b/>
          <w:sz w:val="28"/>
          <w:szCs w:val="28"/>
        </w:rPr>
        <w:t xml:space="preserve"> </w:t>
      </w:r>
    </w:p>
    <w:p w:rsidR="00DB1B1D" w:rsidRDefault="00DB1B1D" w:rsidP="00DB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краевом интеллектуальном конкурсе сочинений </w:t>
      </w:r>
    </w:p>
    <w:p w:rsidR="00DB1B1D" w:rsidRDefault="00DB1B1D" w:rsidP="00DB1B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«Нет тебя дороже…» среди учащихся 5-11 классов</w:t>
      </w:r>
    </w:p>
    <w:p w:rsidR="00DB1B1D" w:rsidRPr="00401445" w:rsidRDefault="00DB1B1D" w:rsidP="00DB1B1D">
      <w:pPr>
        <w:pStyle w:val="1"/>
        <w:spacing w:line="100" w:lineRule="atLeast"/>
        <w:ind w:firstLine="0"/>
        <w:jc w:val="center"/>
        <w:rPr>
          <w:sz w:val="28"/>
          <w:szCs w:val="28"/>
        </w:rPr>
      </w:pPr>
    </w:p>
    <w:p w:rsidR="00DB1B1D" w:rsidRPr="00401445" w:rsidRDefault="00DB1B1D" w:rsidP="00DB1B1D">
      <w:pPr>
        <w:pStyle w:val="FR1"/>
        <w:spacing w:before="0" w:line="240" w:lineRule="auto"/>
        <w:ind w:left="0"/>
        <w:jc w:val="center"/>
        <w:rPr>
          <w:sz w:val="28"/>
          <w:szCs w:val="28"/>
        </w:rPr>
      </w:pPr>
      <w:r w:rsidRPr="00401445">
        <w:rPr>
          <w:sz w:val="28"/>
          <w:szCs w:val="28"/>
        </w:rPr>
        <w:t>1.Общие положения</w:t>
      </w:r>
    </w:p>
    <w:p w:rsidR="00DB1B1D" w:rsidRPr="00FB5642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FB5642">
        <w:rPr>
          <w:b w:val="0"/>
          <w:sz w:val="28"/>
          <w:szCs w:val="28"/>
        </w:rPr>
        <w:t>Настоящее Положение о краевом интеллектуальном конкурсе сочинений «Нет тебя дороже…» среди учащихся 5-11 классов (далее – Положение) определяет порядок проведения и организации краевого интеллектуально</w:t>
      </w:r>
      <w:r>
        <w:rPr>
          <w:b w:val="0"/>
          <w:sz w:val="28"/>
          <w:szCs w:val="28"/>
        </w:rPr>
        <w:t xml:space="preserve">го </w:t>
      </w:r>
      <w:r w:rsidRPr="00FB5642">
        <w:rPr>
          <w:b w:val="0"/>
          <w:sz w:val="28"/>
          <w:szCs w:val="28"/>
        </w:rPr>
        <w:t xml:space="preserve">конкурса сочинений «Нет тебя дороже…» среди учащихся </w:t>
      </w:r>
      <w:r>
        <w:rPr>
          <w:b w:val="0"/>
          <w:sz w:val="28"/>
          <w:szCs w:val="28"/>
        </w:rPr>
        <w:br/>
      </w:r>
      <w:r w:rsidRPr="00FB5642">
        <w:rPr>
          <w:b w:val="0"/>
          <w:sz w:val="28"/>
          <w:szCs w:val="28"/>
        </w:rPr>
        <w:t>5-11 классов</w:t>
      </w:r>
      <w:r>
        <w:rPr>
          <w:b w:val="0"/>
          <w:sz w:val="28"/>
          <w:szCs w:val="28"/>
        </w:rPr>
        <w:t xml:space="preserve"> </w:t>
      </w:r>
      <w:r w:rsidRPr="00FB5642">
        <w:rPr>
          <w:b w:val="0"/>
          <w:sz w:val="28"/>
          <w:szCs w:val="28"/>
        </w:rPr>
        <w:t xml:space="preserve">(далее – Конкурс), его организационное </w:t>
      </w:r>
      <w:r>
        <w:rPr>
          <w:b w:val="0"/>
          <w:sz w:val="28"/>
          <w:szCs w:val="28"/>
        </w:rPr>
        <w:t xml:space="preserve">и финансовое </w:t>
      </w:r>
      <w:r w:rsidRPr="00FB5642">
        <w:rPr>
          <w:b w:val="0"/>
          <w:sz w:val="28"/>
          <w:szCs w:val="28"/>
        </w:rPr>
        <w:t xml:space="preserve">обеспечение, порядок участия в Конкурсе и определения победителей и призеров. </w:t>
      </w:r>
    </w:p>
    <w:p w:rsidR="00DB1B1D" w:rsidRPr="0086586B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401445">
        <w:rPr>
          <w:b w:val="0"/>
          <w:sz w:val="28"/>
          <w:szCs w:val="28"/>
        </w:rPr>
        <w:t>Основными целями и задачами Конкурс</w:t>
      </w:r>
      <w:r>
        <w:rPr>
          <w:b w:val="0"/>
          <w:sz w:val="28"/>
          <w:szCs w:val="28"/>
        </w:rPr>
        <w:t xml:space="preserve">а </w:t>
      </w:r>
      <w:r w:rsidRPr="00401445">
        <w:rPr>
          <w:b w:val="0"/>
          <w:sz w:val="28"/>
          <w:szCs w:val="28"/>
        </w:rPr>
        <w:t xml:space="preserve">являются: </w:t>
      </w:r>
      <w:r w:rsidRPr="0086586B">
        <w:rPr>
          <w:b w:val="0"/>
          <w:sz w:val="28"/>
          <w:szCs w:val="28"/>
        </w:rPr>
        <w:t xml:space="preserve">привлечение внимания </w:t>
      </w:r>
      <w:r>
        <w:rPr>
          <w:b w:val="0"/>
          <w:sz w:val="28"/>
          <w:szCs w:val="28"/>
        </w:rPr>
        <w:t>школьников</w:t>
      </w:r>
      <w:r w:rsidRPr="0086586B">
        <w:rPr>
          <w:b w:val="0"/>
          <w:sz w:val="28"/>
          <w:szCs w:val="28"/>
        </w:rPr>
        <w:t xml:space="preserve"> к международному празднику «День Матери»</w:t>
      </w:r>
      <w:r>
        <w:rPr>
          <w:b w:val="0"/>
          <w:sz w:val="28"/>
          <w:szCs w:val="28"/>
        </w:rPr>
        <w:t xml:space="preserve">; </w:t>
      </w:r>
      <w:r w:rsidRPr="0086586B">
        <w:rPr>
          <w:b w:val="0"/>
          <w:sz w:val="28"/>
          <w:szCs w:val="28"/>
        </w:rPr>
        <w:t>воспитание чувства любви и уваж</w:t>
      </w:r>
      <w:r>
        <w:rPr>
          <w:b w:val="0"/>
          <w:sz w:val="28"/>
          <w:szCs w:val="28"/>
        </w:rPr>
        <w:t xml:space="preserve">ения к старшим, своим родителям; </w:t>
      </w:r>
      <w:r w:rsidRPr="0086586B">
        <w:rPr>
          <w:b w:val="0"/>
          <w:sz w:val="28"/>
          <w:szCs w:val="28"/>
        </w:rPr>
        <w:t>формировани</w:t>
      </w:r>
      <w:r>
        <w:rPr>
          <w:b w:val="0"/>
          <w:sz w:val="28"/>
          <w:szCs w:val="28"/>
        </w:rPr>
        <w:t>е</w:t>
      </w:r>
      <w:r w:rsidRPr="0086586B">
        <w:rPr>
          <w:b w:val="0"/>
          <w:sz w:val="28"/>
          <w:szCs w:val="28"/>
        </w:rPr>
        <w:t xml:space="preserve"> ценностных ориентаций н</w:t>
      </w:r>
      <w:r>
        <w:rPr>
          <w:b w:val="0"/>
          <w:sz w:val="28"/>
          <w:szCs w:val="28"/>
        </w:rPr>
        <w:t>а поддержание семейных традиций;</w:t>
      </w:r>
      <w:r w:rsidRPr="0086586B">
        <w:rPr>
          <w:b w:val="0"/>
          <w:sz w:val="28"/>
          <w:szCs w:val="28"/>
        </w:rPr>
        <w:t xml:space="preserve"> раскрыти</w:t>
      </w:r>
      <w:r>
        <w:rPr>
          <w:b w:val="0"/>
          <w:sz w:val="28"/>
          <w:szCs w:val="28"/>
        </w:rPr>
        <w:t>е</w:t>
      </w:r>
      <w:r w:rsidRPr="0086586B">
        <w:rPr>
          <w:b w:val="0"/>
          <w:sz w:val="28"/>
          <w:szCs w:val="28"/>
        </w:rPr>
        <w:t xml:space="preserve"> и реализаци</w:t>
      </w:r>
      <w:r>
        <w:rPr>
          <w:b w:val="0"/>
          <w:sz w:val="28"/>
          <w:szCs w:val="28"/>
        </w:rPr>
        <w:t>я</w:t>
      </w:r>
      <w:r w:rsidRPr="0086586B">
        <w:rPr>
          <w:b w:val="0"/>
          <w:sz w:val="28"/>
          <w:szCs w:val="28"/>
        </w:rPr>
        <w:t xml:space="preserve"> творческого и интеллектуального потенциала </w:t>
      </w:r>
      <w:r w:rsidRPr="00401445">
        <w:rPr>
          <w:b w:val="0"/>
          <w:sz w:val="28"/>
          <w:szCs w:val="28"/>
        </w:rPr>
        <w:t>одаренных детей</w:t>
      </w:r>
      <w:r w:rsidRPr="0086586B">
        <w:rPr>
          <w:b w:val="0"/>
          <w:sz w:val="28"/>
          <w:szCs w:val="28"/>
        </w:rPr>
        <w:t>.</w:t>
      </w:r>
    </w:p>
    <w:p w:rsidR="00DB1B1D" w:rsidRDefault="00DB1B1D" w:rsidP="00DB1B1D">
      <w:pPr>
        <w:pStyle w:val="HTMLPreformatted"/>
        <w:numPr>
          <w:ilvl w:val="1"/>
          <w:numId w:val="2"/>
        </w:numPr>
        <w:tabs>
          <w:tab w:val="clear" w:pos="183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45">
        <w:rPr>
          <w:rFonts w:ascii="Times New Roman" w:hAnsi="Times New Roman" w:cs="Times New Roman"/>
          <w:sz w:val="28"/>
          <w:szCs w:val="28"/>
        </w:rPr>
        <w:t>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1445">
        <w:rPr>
          <w:rFonts w:ascii="Times New Roman" w:hAnsi="Times New Roman" w:cs="Times New Roman"/>
          <w:sz w:val="28"/>
          <w:szCs w:val="28"/>
        </w:rPr>
        <w:t xml:space="preserve"> принимают участие учащиеся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1445">
        <w:rPr>
          <w:rFonts w:ascii="Times New Roman" w:hAnsi="Times New Roman" w:cs="Times New Roman"/>
          <w:sz w:val="28"/>
          <w:szCs w:val="28"/>
        </w:rPr>
        <w:t xml:space="preserve">-11-х классов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401445">
        <w:rPr>
          <w:rFonts w:ascii="Times New Roman" w:hAnsi="Times New Roman" w:cs="Times New Roman"/>
          <w:sz w:val="28"/>
          <w:szCs w:val="28"/>
        </w:rPr>
        <w:t>ий края.</w:t>
      </w:r>
    </w:p>
    <w:p w:rsidR="00DB1B1D" w:rsidRPr="0030300A" w:rsidRDefault="00DB1B1D" w:rsidP="00DB1B1D">
      <w:pPr>
        <w:pStyle w:val="HTMLPreformatted"/>
        <w:numPr>
          <w:ilvl w:val="1"/>
          <w:numId w:val="2"/>
        </w:numPr>
        <w:tabs>
          <w:tab w:val="clear" w:pos="183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0A">
        <w:rPr>
          <w:rFonts w:ascii="Times New Roman" w:hAnsi="Times New Roman" w:cs="Times New Roman"/>
          <w:sz w:val="28"/>
          <w:szCs w:val="28"/>
        </w:rPr>
        <w:t xml:space="preserve">Квота на участие в Конкурсе: по одной работе из каждой </w:t>
      </w:r>
      <w:r>
        <w:rPr>
          <w:rFonts w:ascii="Times New Roman" w:hAnsi="Times New Roman" w:cs="Times New Roman"/>
          <w:sz w:val="28"/>
          <w:szCs w:val="28"/>
        </w:rPr>
        <w:t xml:space="preserve">группы классов </w:t>
      </w:r>
      <w:r w:rsidRPr="0030300A">
        <w:rPr>
          <w:rFonts w:ascii="Times New Roman" w:hAnsi="Times New Roman" w:cs="Times New Roman"/>
          <w:sz w:val="28"/>
          <w:szCs w:val="28"/>
        </w:rPr>
        <w:t>(5-7-е классы, 8-9-е классы, 10-11-е классы) от каждого муниципального образования.</w:t>
      </w:r>
    </w:p>
    <w:p w:rsidR="00DB1B1D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401445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 xml:space="preserve"> </w:t>
      </w:r>
      <w:r w:rsidRPr="00401445">
        <w:rPr>
          <w:b w:val="0"/>
          <w:sz w:val="28"/>
          <w:szCs w:val="28"/>
        </w:rPr>
        <w:t>провод</w:t>
      </w:r>
      <w:r>
        <w:rPr>
          <w:b w:val="0"/>
          <w:sz w:val="28"/>
          <w:szCs w:val="28"/>
        </w:rPr>
        <w:t>и</w:t>
      </w:r>
      <w:r w:rsidRPr="00401445">
        <w:rPr>
          <w:b w:val="0"/>
          <w:sz w:val="28"/>
          <w:szCs w:val="28"/>
        </w:rPr>
        <w:t>тся министерством образования и науки Краснодарского края (далее – Министерство), государственным бюджетным образовательным учреждением дополнительного образования детей «Центр дополнительного образования для детей»</w:t>
      </w:r>
      <w:r>
        <w:rPr>
          <w:b w:val="0"/>
          <w:sz w:val="28"/>
          <w:szCs w:val="28"/>
        </w:rPr>
        <w:t xml:space="preserve"> (далее – ГБОУДОД ЦДОДД)</w:t>
      </w:r>
      <w:r w:rsidRPr="00401445">
        <w:rPr>
          <w:b w:val="0"/>
          <w:sz w:val="28"/>
          <w:szCs w:val="28"/>
        </w:rPr>
        <w:t>.</w:t>
      </w:r>
    </w:p>
    <w:p w:rsidR="00DB1B1D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Pr="00D416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утверждает сроки проведения, состав жюри и итоги Конкурса.</w:t>
      </w:r>
    </w:p>
    <w:p w:rsidR="00DB1B1D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30300A">
        <w:rPr>
          <w:b w:val="0"/>
          <w:sz w:val="28"/>
          <w:szCs w:val="28"/>
        </w:rPr>
        <w:t>Состав жюри Конкурса формируется из числа педагогических работников, специалистов учреждений высшего профессионального образования, среднего специального образования, а так</w:t>
      </w:r>
      <w:r>
        <w:rPr>
          <w:b w:val="0"/>
          <w:sz w:val="28"/>
          <w:szCs w:val="28"/>
        </w:rPr>
        <w:t>же образовательных организаций</w:t>
      </w:r>
      <w:r w:rsidRPr="0030300A">
        <w:rPr>
          <w:b w:val="0"/>
          <w:sz w:val="28"/>
          <w:szCs w:val="28"/>
        </w:rPr>
        <w:t>.</w:t>
      </w:r>
    </w:p>
    <w:p w:rsidR="00DB1B1D" w:rsidRPr="0030300A" w:rsidRDefault="00DB1B1D" w:rsidP="00DB1B1D">
      <w:pPr>
        <w:pStyle w:val="FR1"/>
        <w:numPr>
          <w:ilvl w:val="1"/>
          <w:numId w:val="2"/>
        </w:numPr>
        <w:tabs>
          <w:tab w:val="left" w:pos="1418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1D317C">
        <w:rPr>
          <w:b w:val="0"/>
          <w:sz w:val="28"/>
          <w:szCs w:val="28"/>
        </w:rPr>
        <w:t>Жюри Конкурса:</w:t>
      </w:r>
    </w:p>
    <w:p w:rsidR="00DB1B1D" w:rsidRDefault="00DB1B1D" w:rsidP="00DB1B1D">
      <w:pPr>
        <w:pStyle w:val="HTMLPreformatted"/>
        <w:tabs>
          <w:tab w:val="clear" w:pos="1832"/>
          <w:tab w:val="left" w:pos="1276"/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оценивает выполненные творческие работы;</w:t>
      </w:r>
    </w:p>
    <w:p w:rsidR="00DB1B1D" w:rsidRDefault="00DB1B1D" w:rsidP="00DB1B1D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подводит итоги, определяет победителей и призеров, представляет отчет о проведении Конкурса в Министерство.</w:t>
      </w:r>
    </w:p>
    <w:p w:rsidR="00DB1B1D" w:rsidRDefault="00DB1B1D" w:rsidP="00DB1B1D">
      <w:pPr>
        <w:pStyle w:val="HTMLPreformatted"/>
        <w:numPr>
          <w:ilvl w:val="1"/>
          <w:numId w:val="2"/>
        </w:numPr>
        <w:tabs>
          <w:tab w:val="clear" w:pos="183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BC">
        <w:rPr>
          <w:rFonts w:ascii="Times New Roman" w:hAnsi="Times New Roman" w:cs="Times New Roman"/>
          <w:sz w:val="28"/>
          <w:szCs w:val="28"/>
        </w:rPr>
        <w:lastRenderedPageBreak/>
        <w:t xml:space="preserve">Работы на Конкурс сочинений предоставляются в письменном виде, объемом не более 8 страниц рукописного текста. Титульный лист тетради </w:t>
      </w:r>
      <w:r>
        <w:rPr>
          <w:rFonts w:ascii="Times New Roman" w:hAnsi="Times New Roman" w:cs="Times New Roman"/>
          <w:sz w:val="28"/>
          <w:szCs w:val="28"/>
        </w:rPr>
        <w:t>оформляется следующим образом:</w:t>
      </w:r>
    </w:p>
    <w:p w:rsidR="00DB1B1D" w:rsidRDefault="00DB1B1D" w:rsidP="00DB1B1D">
      <w:pPr>
        <w:pStyle w:val="HTMLPreformatted"/>
        <w:tabs>
          <w:tab w:val="clear" w:pos="1832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1D" w:rsidRDefault="00DB1B1D" w:rsidP="00DB1B1D">
      <w:pPr>
        <w:pStyle w:val="HTMLPreformatted"/>
        <w:tabs>
          <w:tab w:val="clear" w:pos="1832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6095"/>
      </w:tblGrid>
      <w:tr w:rsidR="00DB1B1D" w:rsidRPr="006A568D" w:rsidTr="0050689C">
        <w:trPr>
          <w:jc w:val="center"/>
        </w:trPr>
        <w:tc>
          <w:tcPr>
            <w:tcW w:w="9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b/>
                <w:sz w:val="28"/>
                <w:szCs w:val="28"/>
              </w:rPr>
            </w:pPr>
            <w:r w:rsidRPr="006A568D">
              <w:rPr>
                <w:b/>
                <w:sz w:val="28"/>
                <w:szCs w:val="28"/>
              </w:rPr>
              <w:t>Краевой интеллектуальный конкурс сочинений «Нет тебя дороже…» среди учащихся 5-11 классов</w:t>
            </w:r>
          </w:p>
        </w:tc>
      </w:tr>
      <w:tr w:rsidR="00DB1B1D" w:rsidRPr="006A568D" w:rsidTr="0050689C">
        <w:trPr>
          <w:trHeight w:val="659"/>
          <w:jc w:val="center"/>
        </w:trPr>
        <w:tc>
          <w:tcPr>
            <w:tcW w:w="9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________________________________________________________________</w:t>
            </w:r>
          </w:p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6A568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</w:t>
            </w:r>
            <w:r w:rsidRPr="006A568D">
              <w:rPr>
                <w:sz w:val="28"/>
                <w:szCs w:val="28"/>
              </w:rPr>
              <w:t>______________________________</w:t>
            </w:r>
          </w:p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________________________________________________________________</w:t>
            </w:r>
          </w:p>
          <w:p w:rsidR="00DB1B1D" w:rsidRPr="0031762A" w:rsidRDefault="00DB1B1D" w:rsidP="0050689C">
            <w:pPr>
              <w:jc w:val="center"/>
              <w:rPr>
                <w:sz w:val="24"/>
                <w:szCs w:val="24"/>
              </w:rPr>
            </w:pPr>
            <w:r w:rsidRPr="0031762A">
              <w:rPr>
                <w:sz w:val="24"/>
                <w:szCs w:val="24"/>
              </w:rPr>
              <w:t>тема сочинения</w:t>
            </w:r>
          </w:p>
        </w:tc>
      </w:tr>
      <w:tr w:rsidR="00DB1B1D" w:rsidRPr="006A568D" w:rsidTr="0050689C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B1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 xml:space="preserve">Ф.И.О. автора </w:t>
            </w:r>
          </w:p>
          <w:p w:rsidR="00DB1B1D" w:rsidRDefault="00DB1B1D" w:rsidP="0050689C">
            <w:pPr>
              <w:rPr>
                <w:sz w:val="28"/>
                <w:szCs w:val="28"/>
              </w:rPr>
            </w:pPr>
            <w:proofErr w:type="gramStart"/>
            <w:r w:rsidRPr="006A568D">
              <w:rPr>
                <w:sz w:val="28"/>
                <w:szCs w:val="28"/>
              </w:rPr>
              <w:t xml:space="preserve">(полностью и </w:t>
            </w:r>
            <w:proofErr w:type="gramEnd"/>
          </w:p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печатными буквами)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</w:p>
        </w:tc>
      </w:tr>
      <w:tr w:rsidR="00DB1B1D" w:rsidRPr="006A568D" w:rsidTr="0050689C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Класс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</w:p>
        </w:tc>
      </w:tr>
      <w:tr w:rsidR="00DB1B1D" w:rsidRPr="006A568D" w:rsidTr="0050689C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Школа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</w:p>
        </w:tc>
      </w:tr>
      <w:tr w:rsidR="00DB1B1D" w:rsidRPr="006A568D" w:rsidTr="0050689C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</w:p>
        </w:tc>
      </w:tr>
      <w:tr w:rsidR="00DB1B1D" w:rsidRPr="006A568D" w:rsidTr="0050689C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Ф.И.О. научного руководителя, должность и место работы</w:t>
            </w:r>
          </w:p>
          <w:p w:rsidR="00DB1B1D" w:rsidRDefault="00DB1B1D" w:rsidP="0050689C">
            <w:pPr>
              <w:rPr>
                <w:sz w:val="28"/>
                <w:szCs w:val="28"/>
              </w:rPr>
            </w:pPr>
            <w:proofErr w:type="gramStart"/>
            <w:r w:rsidRPr="006A568D">
              <w:rPr>
                <w:sz w:val="28"/>
                <w:szCs w:val="28"/>
              </w:rPr>
              <w:t xml:space="preserve">(полностью и </w:t>
            </w:r>
            <w:proofErr w:type="gramEnd"/>
          </w:p>
          <w:p w:rsidR="00DB1B1D" w:rsidRPr="006A568D" w:rsidRDefault="00DB1B1D" w:rsidP="0050689C">
            <w:pPr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печатными буквами)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B1D" w:rsidRPr="006A568D" w:rsidRDefault="00DB1B1D" w:rsidP="005068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B1D" w:rsidRPr="004D5DFE" w:rsidRDefault="00DB1B1D" w:rsidP="00DB1B1D">
      <w:pPr>
        <w:pStyle w:val="1"/>
        <w:spacing w:line="240" w:lineRule="auto"/>
        <w:ind w:firstLine="680"/>
        <w:jc w:val="both"/>
        <w:rPr>
          <w:sz w:val="16"/>
          <w:szCs w:val="16"/>
        </w:rPr>
      </w:pPr>
    </w:p>
    <w:p w:rsidR="00DB1B1D" w:rsidRPr="00D76925" w:rsidRDefault="00DB1B1D" w:rsidP="00DB1B1D">
      <w:pPr>
        <w:pStyle w:val="1"/>
        <w:spacing w:line="240" w:lineRule="auto"/>
        <w:jc w:val="center"/>
        <w:rPr>
          <w:b/>
          <w:sz w:val="28"/>
          <w:szCs w:val="28"/>
        </w:rPr>
      </w:pPr>
      <w:r w:rsidRPr="00D76925">
        <w:rPr>
          <w:b/>
          <w:sz w:val="28"/>
          <w:szCs w:val="28"/>
        </w:rPr>
        <w:t xml:space="preserve">2. Порядок </w:t>
      </w:r>
      <w:r>
        <w:rPr>
          <w:b/>
          <w:sz w:val="28"/>
          <w:szCs w:val="28"/>
        </w:rPr>
        <w:t>организации и проведения</w:t>
      </w:r>
      <w:r w:rsidRPr="00D76925">
        <w:rPr>
          <w:b/>
          <w:sz w:val="28"/>
          <w:szCs w:val="28"/>
        </w:rPr>
        <w:t xml:space="preserve"> Конкурса</w:t>
      </w:r>
    </w:p>
    <w:p w:rsidR="00DB1B1D" w:rsidRDefault="00DB1B1D" w:rsidP="00DB1B1D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27EAA">
        <w:rPr>
          <w:sz w:val="28"/>
          <w:szCs w:val="28"/>
        </w:rPr>
        <w:t xml:space="preserve">Работы учащихся передаются в государственное бюджетное образовательное учреждение </w:t>
      </w:r>
      <w:proofErr w:type="gramStart"/>
      <w:r w:rsidRPr="00A27EAA">
        <w:rPr>
          <w:sz w:val="28"/>
          <w:szCs w:val="28"/>
        </w:rPr>
        <w:t>дополнительного</w:t>
      </w:r>
      <w:proofErr w:type="gramEnd"/>
      <w:r w:rsidRPr="00A27EAA">
        <w:rPr>
          <w:sz w:val="28"/>
          <w:szCs w:val="28"/>
        </w:rPr>
        <w:t xml:space="preserve"> образования детей «Центр дополнительного образования для детей» по адресу: г. Краснодар, </w:t>
      </w:r>
      <w:r>
        <w:rPr>
          <w:sz w:val="28"/>
          <w:szCs w:val="28"/>
        </w:rPr>
        <w:br/>
      </w:r>
      <w:r w:rsidRPr="00A27EAA">
        <w:rPr>
          <w:sz w:val="28"/>
          <w:szCs w:val="28"/>
        </w:rPr>
        <w:t>ул. Красная, 76, к. 9.</w:t>
      </w:r>
    </w:p>
    <w:p w:rsidR="00DB1B1D" w:rsidRDefault="00DB1B1D" w:rsidP="00DB1B1D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01445">
        <w:rPr>
          <w:sz w:val="28"/>
          <w:szCs w:val="28"/>
        </w:rPr>
        <w:t>Итоги Конкурс</w:t>
      </w:r>
      <w:r>
        <w:rPr>
          <w:sz w:val="28"/>
          <w:szCs w:val="28"/>
        </w:rPr>
        <w:t>а</w:t>
      </w:r>
      <w:r w:rsidRPr="00401445">
        <w:rPr>
          <w:sz w:val="28"/>
          <w:szCs w:val="28"/>
        </w:rPr>
        <w:t xml:space="preserve"> сочинений подводятся </w:t>
      </w:r>
      <w:r>
        <w:rPr>
          <w:sz w:val="28"/>
          <w:szCs w:val="28"/>
        </w:rPr>
        <w:t xml:space="preserve">в </w:t>
      </w:r>
      <w:r w:rsidRPr="00401445">
        <w:rPr>
          <w:sz w:val="28"/>
          <w:szCs w:val="28"/>
        </w:rPr>
        <w:t xml:space="preserve"> трех </w:t>
      </w:r>
      <w:r>
        <w:rPr>
          <w:sz w:val="28"/>
          <w:szCs w:val="28"/>
        </w:rPr>
        <w:t>параллелях отдельно</w:t>
      </w:r>
      <w:r w:rsidRPr="00401445">
        <w:rPr>
          <w:sz w:val="28"/>
          <w:szCs w:val="28"/>
        </w:rPr>
        <w:t xml:space="preserve">: </w:t>
      </w:r>
      <w:r>
        <w:rPr>
          <w:sz w:val="28"/>
          <w:szCs w:val="28"/>
        </w:rPr>
        <w:t>5-7-е классы, 8</w:t>
      </w:r>
      <w:r w:rsidRPr="00401445">
        <w:rPr>
          <w:sz w:val="28"/>
          <w:szCs w:val="28"/>
        </w:rPr>
        <w:t>-9-е классы, 10-11-е классы</w:t>
      </w:r>
      <w:r>
        <w:rPr>
          <w:sz w:val="28"/>
          <w:szCs w:val="28"/>
        </w:rPr>
        <w:t>.</w:t>
      </w:r>
    </w:p>
    <w:p w:rsidR="00DB1B1D" w:rsidRDefault="00DB1B1D" w:rsidP="00DB1B1D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</w:t>
      </w:r>
      <w:r w:rsidRPr="00F45E7F">
        <w:rPr>
          <w:sz w:val="28"/>
          <w:szCs w:val="28"/>
        </w:rPr>
        <w:t xml:space="preserve">чество </w:t>
      </w:r>
      <w:r>
        <w:rPr>
          <w:sz w:val="28"/>
          <w:szCs w:val="28"/>
        </w:rPr>
        <w:t xml:space="preserve">победителей и </w:t>
      </w:r>
      <w:r w:rsidRPr="00F45E7F">
        <w:rPr>
          <w:sz w:val="28"/>
          <w:szCs w:val="28"/>
        </w:rPr>
        <w:t xml:space="preserve">призеров </w:t>
      </w:r>
      <w:r>
        <w:rPr>
          <w:sz w:val="28"/>
          <w:szCs w:val="28"/>
        </w:rPr>
        <w:t xml:space="preserve">Конкурса </w:t>
      </w:r>
      <w:r w:rsidRPr="00F0138F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F0138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35</w:t>
      </w:r>
      <w:r w:rsidRPr="001B2055">
        <w:rPr>
          <w:sz w:val="28"/>
          <w:szCs w:val="28"/>
        </w:rPr>
        <w:t>%</w:t>
      </w:r>
      <w:r w:rsidRPr="00C6782D">
        <w:rPr>
          <w:color w:val="FF9900"/>
          <w:sz w:val="28"/>
          <w:szCs w:val="28"/>
        </w:rPr>
        <w:t xml:space="preserve"> </w:t>
      </w:r>
      <w:r>
        <w:rPr>
          <w:sz w:val="28"/>
          <w:szCs w:val="28"/>
        </w:rPr>
        <w:t>от общей численности</w:t>
      </w:r>
      <w:r w:rsidRPr="00F0138F">
        <w:rPr>
          <w:sz w:val="28"/>
          <w:szCs w:val="28"/>
        </w:rPr>
        <w:t xml:space="preserve"> участников </w:t>
      </w:r>
      <w:r w:rsidRPr="00F45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Конкурса. </w:t>
      </w:r>
    </w:p>
    <w:p w:rsidR="00DB1B1D" w:rsidRDefault="00DB1B1D" w:rsidP="00DB1B1D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работы которых набрали наибольшее количество баллов, признаются победителями (</w:t>
      </w:r>
      <w:r>
        <w:rPr>
          <w:sz w:val="28"/>
        </w:rPr>
        <w:t>по каждой параллели)</w:t>
      </w:r>
      <w:r>
        <w:rPr>
          <w:sz w:val="28"/>
          <w:szCs w:val="28"/>
        </w:rPr>
        <w:t xml:space="preserve">. </w:t>
      </w:r>
    </w:p>
    <w:p w:rsidR="00DB1B1D" w:rsidRDefault="00DB1B1D" w:rsidP="00DB1B1D">
      <w:pPr>
        <w:pStyle w:val="HTM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8F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Pr="00E63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квоты,  </w:t>
      </w:r>
      <w:r w:rsidRPr="00F0138F">
        <w:rPr>
          <w:rFonts w:ascii="Times New Roman" w:hAnsi="Times New Roman" w:cs="Times New Roman"/>
          <w:sz w:val="28"/>
          <w:szCs w:val="28"/>
        </w:rPr>
        <w:t>признаются все участн</w:t>
      </w:r>
      <w:r>
        <w:rPr>
          <w:rFonts w:ascii="Times New Roman" w:hAnsi="Times New Roman" w:cs="Times New Roman"/>
          <w:sz w:val="28"/>
          <w:szCs w:val="28"/>
        </w:rPr>
        <w:t xml:space="preserve">ики Конкурса, </w:t>
      </w:r>
      <w:r w:rsidRPr="00F0138F">
        <w:rPr>
          <w:rFonts w:ascii="Times New Roman" w:hAnsi="Times New Roman" w:cs="Times New Roman"/>
          <w:sz w:val="28"/>
          <w:szCs w:val="28"/>
        </w:rPr>
        <w:t>следующие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8F">
        <w:rPr>
          <w:rFonts w:ascii="Times New Roman" w:hAnsi="Times New Roman" w:cs="Times New Roman"/>
          <w:sz w:val="28"/>
          <w:szCs w:val="28"/>
        </w:rPr>
        <w:t>итоговой таблице за победителями.</w:t>
      </w:r>
    </w:p>
    <w:p w:rsidR="00DB1B1D" w:rsidRDefault="00DB1B1D" w:rsidP="00DB1B1D">
      <w:pPr>
        <w:numPr>
          <w:ilvl w:val="1"/>
          <w:numId w:val="1"/>
        </w:numPr>
        <w:tabs>
          <w:tab w:val="left" w:pos="142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награждаются дипломами.</w:t>
      </w:r>
    </w:p>
    <w:p w:rsidR="00DB1B1D" w:rsidRDefault="00DB1B1D" w:rsidP="00DB1B1D">
      <w:pPr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(научные руководители), подготовившие победителей и призеров Конкурса, награждаются благодарственными письмами.</w:t>
      </w:r>
    </w:p>
    <w:p w:rsidR="00DB1B1D" w:rsidRDefault="00DB1B1D" w:rsidP="00DB1B1D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победителей и призеров Конкурса, сформированный на основании протоколов жюри Конкурса, утверждается Министерством.</w:t>
      </w:r>
    </w:p>
    <w:p w:rsidR="00DB1B1D" w:rsidRPr="009B1854" w:rsidRDefault="00DB1B1D" w:rsidP="00DB1B1D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46214E">
        <w:rPr>
          <w:sz w:val="28"/>
          <w:szCs w:val="28"/>
        </w:rPr>
        <w:t xml:space="preserve">Итоги </w:t>
      </w:r>
      <w:r>
        <w:rPr>
          <w:sz w:val="28"/>
          <w:szCs w:val="28"/>
        </w:rPr>
        <w:t>Конкурса</w:t>
      </w:r>
      <w:r w:rsidRPr="0046214E">
        <w:rPr>
          <w:sz w:val="28"/>
          <w:szCs w:val="28"/>
        </w:rPr>
        <w:t xml:space="preserve"> доводятся до сведения муниципальных органов управления образованием соответствующим приказом </w:t>
      </w:r>
      <w:r>
        <w:rPr>
          <w:sz w:val="28"/>
          <w:szCs w:val="28"/>
        </w:rPr>
        <w:t>Министерства</w:t>
      </w:r>
      <w:r w:rsidRPr="0046214E">
        <w:rPr>
          <w:sz w:val="28"/>
          <w:szCs w:val="28"/>
        </w:rPr>
        <w:t xml:space="preserve">, а также </w:t>
      </w:r>
      <w:r w:rsidRPr="0046214E">
        <w:rPr>
          <w:sz w:val="28"/>
          <w:szCs w:val="28"/>
        </w:rPr>
        <w:lastRenderedPageBreak/>
        <w:t xml:space="preserve">размещаются на сайте </w:t>
      </w:r>
      <w:r>
        <w:rPr>
          <w:color w:val="000000"/>
          <w:sz w:val="28"/>
          <w:szCs w:val="28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5E634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5E63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E6346">
          <w:rPr>
            <w:rStyle w:val="a5"/>
            <w:color w:val="auto"/>
            <w:sz w:val="28"/>
            <w:szCs w:val="28"/>
            <w:u w:val="none"/>
            <w:lang w:val="en-US"/>
          </w:rPr>
          <w:t>cdodd</w:t>
        </w:r>
        <w:proofErr w:type="spellEnd"/>
        <w:r w:rsidRPr="005E63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E634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«Конкурсы и конференции».</w:t>
      </w:r>
    </w:p>
    <w:p w:rsidR="00DB1B1D" w:rsidRDefault="00DB1B1D" w:rsidP="00DB1B1D">
      <w:pPr>
        <w:pStyle w:val="BodyText2"/>
        <w:spacing w:line="240" w:lineRule="auto"/>
        <w:ind w:firstLine="709"/>
        <w:rPr>
          <w:szCs w:val="28"/>
        </w:rPr>
      </w:pPr>
    </w:p>
    <w:p w:rsidR="00DB1B1D" w:rsidRDefault="00DB1B1D" w:rsidP="00DB1B1D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Конкурса</w:t>
      </w:r>
    </w:p>
    <w:p w:rsidR="00DB1B1D" w:rsidRPr="00F71D1E" w:rsidRDefault="00DB1B1D" w:rsidP="00DB1B1D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Оплата расходов на</w:t>
      </w:r>
      <w:r w:rsidRPr="0040144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40144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 Конкурса осуществляется за счет</w:t>
      </w:r>
      <w:r w:rsidRPr="00401445">
        <w:rPr>
          <w:sz w:val="28"/>
          <w:szCs w:val="28"/>
        </w:rPr>
        <w:t xml:space="preserve"> средств</w:t>
      </w:r>
      <w:r w:rsidRPr="001D317C"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785476">
        <w:rPr>
          <w:color w:val="000000"/>
          <w:spacing w:val="6"/>
          <w:sz w:val="28"/>
          <w:szCs w:val="28"/>
        </w:rPr>
        <w:t>государственной</w:t>
      </w:r>
      <w:proofErr w:type="gramEnd"/>
      <w:r w:rsidRPr="00785476">
        <w:rPr>
          <w:color w:val="000000"/>
          <w:spacing w:val="6"/>
          <w:sz w:val="28"/>
          <w:szCs w:val="28"/>
        </w:rPr>
        <w:t xml:space="preserve"> программы Краснодарского края</w:t>
      </w:r>
      <w:r w:rsidRPr="00785476">
        <w:rPr>
          <w:color w:val="000000"/>
          <w:sz w:val="28"/>
          <w:szCs w:val="28"/>
        </w:rPr>
        <w:t xml:space="preserve"> «Дети Кубани»: п.5. Отдельные мероприятия «Одарённые дети Кубани», 5.1. </w:t>
      </w:r>
      <w:r>
        <w:rPr>
          <w:color w:val="000000"/>
          <w:sz w:val="28"/>
          <w:szCs w:val="28"/>
        </w:rPr>
        <w:t>«</w:t>
      </w:r>
      <w:r w:rsidRPr="00785476">
        <w:rPr>
          <w:color w:val="000000"/>
          <w:sz w:val="28"/>
          <w:szCs w:val="28"/>
        </w:rPr>
        <w:t>Организация и проведение мероприятий для одаренных детей</w:t>
      </w:r>
      <w:r>
        <w:rPr>
          <w:color w:val="000000"/>
          <w:sz w:val="28"/>
          <w:szCs w:val="28"/>
        </w:rPr>
        <w:t>»</w:t>
      </w:r>
      <w:r w:rsidRPr="0078547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5.1.1 «Обеспечение участия обучающихся общеобразовательных учреждений и учреждений дополнительного образования в краевых интеллектуальных, в том числе творческих, физкультурно-спортивных мероприятиях», в том числе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Pr="00401445">
        <w:rPr>
          <w:sz w:val="28"/>
          <w:szCs w:val="28"/>
        </w:rPr>
        <w:t xml:space="preserve"> </w:t>
      </w:r>
    </w:p>
    <w:p w:rsidR="00DB1B1D" w:rsidRDefault="00DB1B1D" w:rsidP="00DB1B1D">
      <w:pPr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FE52EA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FE52EA">
        <w:rPr>
          <w:sz w:val="28"/>
          <w:szCs w:val="28"/>
        </w:rPr>
        <w:t xml:space="preserve"> труда членов жюри </w:t>
      </w:r>
      <w:r>
        <w:rPr>
          <w:sz w:val="28"/>
          <w:szCs w:val="28"/>
        </w:rPr>
        <w:t>Конкурса;</w:t>
      </w:r>
    </w:p>
    <w:p w:rsidR="00DB1B1D" w:rsidRPr="001D317C" w:rsidRDefault="00DB1B1D" w:rsidP="00DB1B1D">
      <w:pPr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right="-86" w:firstLine="567"/>
        <w:jc w:val="both"/>
        <w:rPr>
          <w:sz w:val="28"/>
          <w:szCs w:val="28"/>
        </w:rPr>
      </w:pPr>
      <w:r w:rsidRPr="001D317C">
        <w:rPr>
          <w:sz w:val="28"/>
          <w:szCs w:val="28"/>
        </w:rPr>
        <w:t>приобретение (изготовление)</w:t>
      </w:r>
      <w:r>
        <w:rPr>
          <w:sz w:val="28"/>
          <w:szCs w:val="28"/>
        </w:rPr>
        <w:t xml:space="preserve"> </w:t>
      </w:r>
      <w:r w:rsidRPr="001D317C">
        <w:rPr>
          <w:sz w:val="28"/>
          <w:szCs w:val="28"/>
        </w:rPr>
        <w:t>дипломов</w:t>
      </w:r>
      <w:r>
        <w:rPr>
          <w:sz w:val="28"/>
          <w:szCs w:val="28"/>
        </w:rPr>
        <w:t xml:space="preserve"> для победителей и призеров</w:t>
      </w:r>
      <w:r w:rsidRPr="001D317C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1D317C">
        <w:rPr>
          <w:sz w:val="28"/>
          <w:szCs w:val="28"/>
        </w:rPr>
        <w:t>лагодарственных писем</w:t>
      </w:r>
      <w:r>
        <w:rPr>
          <w:sz w:val="28"/>
          <w:szCs w:val="28"/>
        </w:rPr>
        <w:t xml:space="preserve"> для научных руководителей победителей и призеров</w:t>
      </w:r>
      <w:r w:rsidRPr="001D317C">
        <w:rPr>
          <w:sz w:val="28"/>
          <w:szCs w:val="28"/>
        </w:rPr>
        <w:t>.</w:t>
      </w:r>
    </w:p>
    <w:p w:rsidR="00DB1B1D" w:rsidRPr="00401445" w:rsidRDefault="00DB1B1D" w:rsidP="00DB1B1D">
      <w:pPr>
        <w:tabs>
          <w:tab w:val="left" w:pos="0"/>
        </w:tabs>
        <w:spacing w:line="240" w:lineRule="auto"/>
        <w:ind w:firstLine="709"/>
        <w:jc w:val="both"/>
        <w:rPr>
          <w:sz w:val="40"/>
          <w:szCs w:val="40"/>
          <w:lang w:eastAsia="ru-RU" w:bidi="ar-SA"/>
        </w:rPr>
      </w:pPr>
    </w:p>
    <w:p w:rsidR="00DB1B1D" w:rsidRPr="00401445" w:rsidRDefault="00DB1B1D" w:rsidP="00DB1B1D">
      <w:pPr>
        <w:pStyle w:val="BodyText2"/>
        <w:rPr>
          <w:szCs w:val="28"/>
        </w:rPr>
      </w:pPr>
      <w:r w:rsidRPr="00401445">
        <w:rPr>
          <w:szCs w:val="28"/>
        </w:rPr>
        <w:t>Начальник отдела общего образования</w:t>
      </w:r>
      <w:r w:rsidRPr="00401445">
        <w:rPr>
          <w:szCs w:val="28"/>
        </w:rPr>
        <w:tab/>
      </w:r>
      <w:r w:rsidRPr="00401445">
        <w:rPr>
          <w:szCs w:val="28"/>
        </w:rPr>
        <w:tab/>
      </w:r>
      <w:r w:rsidRPr="00401445">
        <w:rPr>
          <w:szCs w:val="28"/>
        </w:rPr>
        <w:tab/>
      </w:r>
      <w:r w:rsidRPr="00401445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</w:t>
      </w:r>
      <w:r w:rsidRPr="00401445">
        <w:rPr>
          <w:szCs w:val="28"/>
        </w:rPr>
        <w:t>О.А. Лозовая</w:t>
      </w:r>
    </w:p>
    <w:p w:rsidR="004B6DB4" w:rsidRDefault="004B6DB4"/>
    <w:sectPr w:rsidR="004B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544"/>
    <w:multiLevelType w:val="hybridMultilevel"/>
    <w:tmpl w:val="5E4605CC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2">
    <w:nsid w:val="5A8C7DB4"/>
    <w:multiLevelType w:val="multilevel"/>
    <w:tmpl w:val="DDFED37A"/>
    <w:lvl w:ilvl="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59"/>
    <w:rsid w:val="004B6DB4"/>
    <w:rsid w:val="005E1A59"/>
    <w:rsid w:val="00D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1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1D"/>
    <w:rPr>
      <w:rFonts w:ascii="Tahoma" w:hAnsi="Tahoma" w:cs="Tahoma"/>
      <w:sz w:val="16"/>
      <w:szCs w:val="16"/>
    </w:rPr>
  </w:style>
  <w:style w:type="character" w:styleId="a5">
    <w:name w:val="Hyperlink"/>
    <w:rsid w:val="00DB1B1D"/>
    <w:rPr>
      <w:color w:val="0000FF"/>
      <w:u w:val="single"/>
      <w:lang/>
    </w:rPr>
  </w:style>
  <w:style w:type="paragraph" w:customStyle="1" w:styleId="1">
    <w:name w:val="Обычный1"/>
    <w:rsid w:val="00DB1B1D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FR1">
    <w:name w:val="FR1"/>
    <w:rsid w:val="00DB1B1D"/>
    <w:pPr>
      <w:suppressAutoHyphens/>
      <w:spacing w:before="20" w:after="0" w:line="100" w:lineRule="atLeast"/>
      <w:ind w:left="1360"/>
    </w:pPr>
    <w:rPr>
      <w:rFonts w:ascii="Times New Roman" w:eastAsia="Times New Roman" w:hAnsi="Times New Roman" w:cs="Times New Roman"/>
      <w:b/>
      <w:kern w:val="1"/>
      <w:sz w:val="32"/>
      <w:szCs w:val="20"/>
      <w:lang w:eastAsia="hi-IN" w:bidi="hi-IN"/>
    </w:rPr>
  </w:style>
  <w:style w:type="paragraph" w:customStyle="1" w:styleId="BodyText2">
    <w:name w:val="Body Text 2"/>
    <w:basedOn w:val="a"/>
    <w:rsid w:val="00DB1B1D"/>
    <w:pPr>
      <w:jc w:val="both"/>
    </w:pPr>
    <w:rPr>
      <w:sz w:val="28"/>
    </w:rPr>
  </w:style>
  <w:style w:type="paragraph" w:customStyle="1" w:styleId="HTMLPreformatted">
    <w:name w:val="HTML Preformatted"/>
    <w:basedOn w:val="a"/>
    <w:rsid w:val="00DB1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"/>
    <w:link w:val="HTML1"/>
    <w:rsid w:val="00DB1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lang w:eastAsia="ru-RU" w:bidi="ar-SA"/>
    </w:rPr>
  </w:style>
  <w:style w:type="character" w:customStyle="1" w:styleId="HTML0">
    <w:name w:val="Стандартный HTML Знак"/>
    <w:basedOn w:val="a0"/>
    <w:uiPriority w:val="99"/>
    <w:semiHidden/>
    <w:rsid w:val="00DB1B1D"/>
    <w:rPr>
      <w:rFonts w:ascii="Consolas" w:eastAsia="Times New Roman" w:hAnsi="Consolas" w:cs="Mangal"/>
      <w:kern w:val="1"/>
      <w:sz w:val="20"/>
      <w:szCs w:val="18"/>
      <w:lang w:eastAsia="hi-IN" w:bidi="hi-IN"/>
    </w:rPr>
  </w:style>
  <w:style w:type="character" w:customStyle="1" w:styleId="HTML1">
    <w:name w:val="Стандартный HTML Знак1"/>
    <w:link w:val="HTML"/>
    <w:rsid w:val="00DB1B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1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1D"/>
    <w:rPr>
      <w:rFonts w:ascii="Tahoma" w:hAnsi="Tahoma" w:cs="Tahoma"/>
      <w:sz w:val="16"/>
      <w:szCs w:val="16"/>
    </w:rPr>
  </w:style>
  <w:style w:type="character" w:styleId="a5">
    <w:name w:val="Hyperlink"/>
    <w:rsid w:val="00DB1B1D"/>
    <w:rPr>
      <w:color w:val="0000FF"/>
      <w:u w:val="single"/>
      <w:lang/>
    </w:rPr>
  </w:style>
  <w:style w:type="paragraph" w:customStyle="1" w:styleId="1">
    <w:name w:val="Обычный1"/>
    <w:rsid w:val="00DB1B1D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FR1">
    <w:name w:val="FR1"/>
    <w:rsid w:val="00DB1B1D"/>
    <w:pPr>
      <w:suppressAutoHyphens/>
      <w:spacing w:before="20" w:after="0" w:line="100" w:lineRule="atLeast"/>
      <w:ind w:left="1360"/>
    </w:pPr>
    <w:rPr>
      <w:rFonts w:ascii="Times New Roman" w:eastAsia="Times New Roman" w:hAnsi="Times New Roman" w:cs="Times New Roman"/>
      <w:b/>
      <w:kern w:val="1"/>
      <w:sz w:val="32"/>
      <w:szCs w:val="20"/>
      <w:lang w:eastAsia="hi-IN" w:bidi="hi-IN"/>
    </w:rPr>
  </w:style>
  <w:style w:type="paragraph" w:customStyle="1" w:styleId="BodyText2">
    <w:name w:val="Body Text 2"/>
    <w:basedOn w:val="a"/>
    <w:rsid w:val="00DB1B1D"/>
    <w:pPr>
      <w:jc w:val="both"/>
    </w:pPr>
    <w:rPr>
      <w:sz w:val="28"/>
    </w:rPr>
  </w:style>
  <w:style w:type="paragraph" w:customStyle="1" w:styleId="HTMLPreformatted">
    <w:name w:val="HTML Preformatted"/>
    <w:basedOn w:val="a"/>
    <w:rsid w:val="00DB1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"/>
    <w:link w:val="HTML1"/>
    <w:rsid w:val="00DB1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lang w:eastAsia="ru-RU" w:bidi="ar-SA"/>
    </w:rPr>
  </w:style>
  <w:style w:type="character" w:customStyle="1" w:styleId="HTML0">
    <w:name w:val="Стандартный HTML Знак"/>
    <w:basedOn w:val="a0"/>
    <w:uiPriority w:val="99"/>
    <w:semiHidden/>
    <w:rsid w:val="00DB1B1D"/>
    <w:rPr>
      <w:rFonts w:ascii="Consolas" w:eastAsia="Times New Roman" w:hAnsi="Consolas" w:cs="Mangal"/>
      <w:kern w:val="1"/>
      <w:sz w:val="20"/>
      <w:szCs w:val="18"/>
      <w:lang w:eastAsia="hi-IN" w:bidi="hi-IN"/>
    </w:rPr>
  </w:style>
  <w:style w:type="character" w:customStyle="1" w:styleId="HTML1">
    <w:name w:val="Стандартный HTML Знак1"/>
    <w:link w:val="HTML"/>
    <w:rsid w:val="00DB1B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2014-09-11T10:57:00Z</dcterms:created>
  <dcterms:modified xsi:type="dcterms:W3CDTF">2014-09-11T10:59:00Z</dcterms:modified>
</cp:coreProperties>
</file>