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10" w:rsidRDefault="0005734E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\\Kserv-pc\документы\МАН\КРАЕВЫЕ КОНКУРСЫ\ЛЮБЛЮ ТЕБЯ, МОЙ КРАЙ РОДНОЙ!\2014-2015\ПРИКАЗЫ\О ПРОВЕДЕНИИ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serv-pc\документы\МАН\КРАЕВЫЕ КОНКУРСЫ\ЛЮБЛЮ ТЕБЯ, МОЙ КРАЙ РОДНОЙ!\2014-2015\ПРИКАЗЫ\О ПРОВЕДЕНИИ\прика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4E" w:rsidRDefault="0005734E"/>
    <w:p w:rsidR="0005734E" w:rsidRDefault="0005734E"/>
    <w:p w:rsidR="0005734E" w:rsidRDefault="0005734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792"/>
      </w:tblGrid>
      <w:tr w:rsidR="0005734E" w:rsidRPr="0005734E" w:rsidTr="00BE566D">
        <w:tc>
          <w:tcPr>
            <w:tcW w:w="5778" w:type="dxa"/>
            <w:shd w:val="clear" w:color="auto" w:fill="auto"/>
          </w:tcPr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792" w:type="dxa"/>
            <w:shd w:val="clear" w:color="auto" w:fill="auto"/>
          </w:tcPr>
          <w:p w:rsidR="0005734E" w:rsidRPr="0005734E" w:rsidRDefault="0005734E" w:rsidP="0005734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ПРИЛОЖЕНИЕ 1</w:t>
            </w:r>
          </w:p>
          <w:p w:rsidR="0005734E" w:rsidRPr="0005734E" w:rsidRDefault="0005734E" w:rsidP="0005734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УТВЕРЖДЕНО приказом </w:t>
            </w:r>
          </w:p>
          <w:p w:rsidR="0005734E" w:rsidRPr="0005734E" w:rsidRDefault="0005734E" w:rsidP="0005734E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министерства образования и науки Краснодарского края</w:t>
            </w:r>
          </w:p>
          <w:p w:rsidR="0005734E" w:rsidRPr="0005734E" w:rsidRDefault="0005734E" w:rsidP="000573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от </w:t>
            </w:r>
            <w:r w:rsidRPr="0005734E">
              <w:rPr>
                <w:rFonts w:ascii="Times New Roman" w:eastAsia="Times New Roman" w:hAnsi="Times New Roman" w:cs="Times New Roman"/>
                <w:color w:val="000000"/>
                <w:spacing w:val="-4"/>
                <w:kern w:val="1"/>
                <w:sz w:val="28"/>
                <w:szCs w:val="28"/>
                <w:lang w:eastAsia="hi-IN" w:bidi="hi-IN"/>
              </w:rPr>
              <w:t>08.09.2014 г. № 3925</w:t>
            </w:r>
          </w:p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5734E" w:rsidRPr="0005734E" w:rsidRDefault="0005734E" w:rsidP="0005734E">
      <w:pPr>
        <w:suppressAutoHyphens/>
        <w:spacing w:after="0" w:line="259" w:lineRule="auto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hi-IN" w:bidi="hi-IN"/>
        </w:rPr>
      </w:pPr>
    </w:p>
    <w:p w:rsidR="0005734E" w:rsidRPr="0005734E" w:rsidRDefault="0005734E" w:rsidP="0005734E">
      <w:pPr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ПОЛОЖЕНИЕ </w:t>
      </w:r>
    </w:p>
    <w:p w:rsidR="0005734E" w:rsidRPr="0005734E" w:rsidRDefault="0005734E" w:rsidP="0005734E">
      <w:pPr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 краевом интеллектуальном конкурсе</w:t>
      </w:r>
    </w:p>
    <w:p w:rsidR="0005734E" w:rsidRPr="0005734E" w:rsidRDefault="0005734E" w:rsidP="0005734E">
      <w:pPr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сочинений среди учащихся 1-11 классов </w:t>
      </w:r>
    </w:p>
    <w:p w:rsidR="0005734E" w:rsidRPr="0005734E" w:rsidRDefault="0005734E" w:rsidP="0005734E">
      <w:pPr>
        <w:suppressAutoHyphens/>
        <w:spacing w:after="0" w:line="26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«Люблю тебя, мой край родной!» </w:t>
      </w:r>
    </w:p>
    <w:p w:rsidR="0005734E" w:rsidRPr="0005734E" w:rsidRDefault="0005734E" w:rsidP="0005734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05734E" w:rsidRPr="0005734E" w:rsidRDefault="0005734E" w:rsidP="000573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1.Общие положения</w:t>
      </w:r>
    </w:p>
    <w:p w:rsidR="0005734E" w:rsidRPr="0005734E" w:rsidRDefault="0005734E" w:rsidP="000573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1.1.</w:t>
      </w:r>
      <w:r w:rsidRPr="000573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ab/>
      </w:r>
      <w:proofErr w:type="gramStart"/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Настоящее Положение о краевом интеллектуальном конкурсе сочинений среди учащихся 1-11 классов «Люблю тебя, мой край родной!» 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/>
        <w:t>(далее – Положение) определяет порядок проведения и организации краевого интеллектуального конкурса сочинений среди учащихся 1-11 классов «Люблю тебя, мой край родной!» (далее – Конкурс), его организационное и финансовое обеспечение, порядок участия в Конкурсе и определения победителей и призеров.</w:t>
      </w:r>
      <w:proofErr w:type="gramEnd"/>
    </w:p>
    <w:p w:rsidR="0005734E" w:rsidRPr="0005734E" w:rsidRDefault="0005734E" w:rsidP="0005734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1.2.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Основными целями и задачами Конкурса сочинений являются: развитие творческих способностей и интереса учащихся к возрождению традиций Кубани; воспитание патриотизма и любви к родному краю; создание условий для поддержки одаренных детей; пропаганда краеведческих знаний.</w:t>
      </w:r>
    </w:p>
    <w:p w:rsidR="0005734E" w:rsidRPr="0005734E" w:rsidRDefault="0005734E" w:rsidP="0005734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1.3. В Конкурсе сочинений принимают участие учащиеся 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br/>
        <w:t>1-11-х классов общеобразовательных организаций края.</w:t>
      </w:r>
    </w:p>
    <w:p w:rsidR="0005734E" w:rsidRPr="0005734E" w:rsidRDefault="0005734E" w:rsidP="0005734E">
      <w:pPr>
        <w:tabs>
          <w:tab w:val="left" w:pos="1418"/>
        </w:tabs>
        <w:suppressAutoHyphens/>
        <w:spacing w:after="0" w:line="259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1.4. Для учащихся 1– 4-х классов Конкурс проводится в школе, форма проведения – доступная для учащихся. Школьники рисуют, читают стихи.</w:t>
      </w:r>
    </w:p>
    <w:p w:rsidR="0005734E" w:rsidRPr="0005734E" w:rsidRDefault="0005734E" w:rsidP="0005734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1.5. Квота на участие в Конкурсе: по одной работе из каждой группы классов (5-7-е классы, 8-9-е классы, 10-11-е классы) от каждого муниципального образования.</w:t>
      </w:r>
    </w:p>
    <w:p w:rsidR="0005734E" w:rsidRPr="0005734E" w:rsidRDefault="0005734E" w:rsidP="0005734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1.6.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Конкурс проводится министерством образования и науки Краснодарского края (далее – Министерство), государственным бюджетным образовательным учреждением дополнительного образования детей «Центр дополнительного образования для детей» (далее – ГБОУДОД ЦДОДД).</w:t>
      </w:r>
    </w:p>
    <w:p w:rsidR="0005734E" w:rsidRPr="0005734E" w:rsidRDefault="0005734E" w:rsidP="0005734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1.7. Министерство утверждает сроки проведения, состав</w:t>
      </w:r>
      <w:r w:rsidRPr="0005734E">
        <w:rPr>
          <w:rFonts w:ascii="Courier New" w:eastAsia="Times New Roman" w:hAnsi="Courier New" w:cs="Courier New"/>
          <w:b/>
          <w:kern w:val="1"/>
          <w:sz w:val="28"/>
          <w:szCs w:val="28"/>
          <w:lang w:eastAsia="hi-IN" w:bidi="hi-IN"/>
        </w:rPr>
        <w:t xml:space="preserve"> 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жюри и итоги Конкурса.</w:t>
      </w:r>
    </w:p>
    <w:p w:rsidR="0005734E" w:rsidRPr="0005734E" w:rsidRDefault="0005734E" w:rsidP="0005734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1.8. Состав жюри Конкурса формируется из числа педагогических работников, специалистов учреждений высшего профессионального образования, среднего специального образования, а также образовательных организаций.</w:t>
      </w:r>
    </w:p>
    <w:p w:rsidR="0005734E" w:rsidRPr="0005734E" w:rsidRDefault="0005734E" w:rsidP="0005734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1.9. Жюри Конкурса:</w:t>
      </w:r>
    </w:p>
    <w:p w:rsidR="0005734E" w:rsidRPr="0005734E" w:rsidRDefault="0005734E" w:rsidP="0005734E">
      <w:pPr>
        <w:tabs>
          <w:tab w:val="left" w:pos="916"/>
          <w:tab w:val="left" w:pos="127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– оценивает выполненные творческие работы;</w:t>
      </w:r>
    </w:p>
    <w:p w:rsidR="0005734E" w:rsidRPr="0005734E" w:rsidRDefault="0005734E" w:rsidP="0005734E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– подводит итоги, определяет победителей и призеров, представляет отчет о проведении Конкурса в Министерство.</w:t>
      </w:r>
    </w:p>
    <w:p w:rsidR="0005734E" w:rsidRPr="0005734E" w:rsidRDefault="0005734E" w:rsidP="0005734E">
      <w:pPr>
        <w:tabs>
          <w:tab w:val="left" w:pos="142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1.10. Работы на Конкурс сочинений предоставляются в письменном виде, объемом не более 8 страниц рукописного текста. Титульный лист тетради оформляется следующим образом:</w:t>
      </w:r>
    </w:p>
    <w:p w:rsidR="0005734E" w:rsidRPr="0005734E" w:rsidRDefault="0005734E" w:rsidP="0005734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tbl>
      <w:tblPr>
        <w:tblW w:w="0" w:type="auto"/>
        <w:jc w:val="center"/>
        <w:tblInd w:w="-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6095"/>
      </w:tblGrid>
      <w:tr w:rsidR="0005734E" w:rsidRPr="0005734E" w:rsidTr="00BE566D">
        <w:trPr>
          <w:jc w:val="center"/>
        </w:trPr>
        <w:tc>
          <w:tcPr>
            <w:tcW w:w="9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Краевой интеллектуальный конкурс сочинений </w:t>
            </w:r>
          </w:p>
          <w:p w:rsidR="0005734E" w:rsidRPr="0005734E" w:rsidRDefault="0005734E" w:rsidP="0005734E">
            <w:pPr>
              <w:suppressAutoHyphens/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среди учащихся 1-11 классов «Люблю тебя, мой край родной!» </w:t>
            </w:r>
          </w:p>
        </w:tc>
      </w:tr>
      <w:tr w:rsidR="0005734E" w:rsidRPr="0005734E" w:rsidTr="00BE566D">
        <w:trPr>
          <w:trHeight w:val="659"/>
          <w:jc w:val="center"/>
        </w:trPr>
        <w:tc>
          <w:tcPr>
            <w:tcW w:w="94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____________________________________________________________</w:t>
            </w:r>
          </w:p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____________________________________________________________</w:t>
            </w:r>
          </w:p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____________________________________________________________</w:t>
            </w:r>
          </w:p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тема сочинения</w:t>
            </w:r>
          </w:p>
        </w:tc>
      </w:tr>
      <w:tr w:rsidR="0005734E" w:rsidRPr="0005734E" w:rsidTr="00BE566D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Ф.И.О. автора </w:t>
            </w:r>
          </w:p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(полностью и </w:t>
            </w:r>
            <w:proofErr w:type="gramEnd"/>
          </w:p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печатными буквами)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5734E" w:rsidRPr="0005734E" w:rsidTr="00BE566D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5734E" w:rsidRPr="0005734E" w:rsidTr="00BE566D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Школа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5734E" w:rsidRPr="0005734E" w:rsidTr="00BE566D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Муниципальное образование 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5734E" w:rsidRPr="0005734E" w:rsidTr="00BE566D">
        <w:trPr>
          <w:jc w:val="center"/>
        </w:trPr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Ф.И.О. научного руководителя, должность и место работы</w:t>
            </w:r>
          </w:p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(полностью и </w:t>
            </w:r>
            <w:proofErr w:type="gramEnd"/>
          </w:p>
          <w:p w:rsidR="0005734E" w:rsidRPr="0005734E" w:rsidRDefault="0005734E" w:rsidP="0005734E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05734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печатными буквами)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34E" w:rsidRPr="0005734E" w:rsidRDefault="0005734E" w:rsidP="0005734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05734E" w:rsidRPr="0005734E" w:rsidRDefault="0005734E" w:rsidP="0005734E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</w:p>
    <w:p w:rsidR="0005734E" w:rsidRPr="00D76925" w:rsidRDefault="0005734E" w:rsidP="0005734E">
      <w:pPr>
        <w:pStyle w:val="1"/>
        <w:spacing w:line="240" w:lineRule="auto"/>
        <w:jc w:val="center"/>
        <w:rPr>
          <w:b/>
          <w:sz w:val="28"/>
          <w:szCs w:val="28"/>
        </w:rPr>
      </w:pPr>
      <w:r w:rsidRPr="00D76925">
        <w:rPr>
          <w:b/>
          <w:sz w:val="28"/>
          <w:szCs w:val="28"/>
        </w:rPr>
        <w:t xml:space="preserve">2. Порядок </w:t>
      </w:r>
      <w:r>
        <w:rPr>
          <w:b/>
          <w:sz w:val="28"/>
          <w:szCs w:val="28"/>
        </w:rPr>
        <w:t>организации и проведения</w:t>
      </w:r>
      <w:r w:rsidRPr="00D76925">
        <w:rPr>
          <w:b/>
          <w:sz w:val="28"/>
          <w:szCs w:val="28"/>
        </w:rPr>
        <w:t xml:space="preserve"> Конкурса</w:t>
      </w:r>
    </w:p>
    <w:p w:rsidR="0005734E" w:rsidRPr="0005734E" w:rsidRDefault="0005734E" w:rsidP="0005734E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734E">
        <w:rPr>
          <w:rFonts w:ascii="Times New Roman" w:hAnsi="Times New Roman" w:cs="Times New Roman"/>
          <w:sz w:val="28"/>
          <w:szCs w:val="28"/>
        </w:rPr>
        <w:t xml:space="preserve">Работы учащихся 5-11-х классов передаются в государственное бюджетное образовательное учреждение </w:t>
      </w:r>
      <w:proofErr w:type="gramStart"/>
      <w:r w:rsidRPr="0005734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Pr="0005734E">
        <w:rPr>
          <w:rFonts w:ascii="Times New Roman" w:hAnsi="Times New Roman" w:cs="Times New Roman"/>
          <w:sz w:val="28"/>
          <w:szCs w:val="28"/>
        </w:rPr>
        <w:t xml:space="preserve"> образования детей «Центр дополнительного образования для детей» по адресу: г. Краснодар, </w:t>
      </w:r>
      <w:r w:rsidRPr="0005734E">
        <w:rPr>
          <w:rFonts w:ascii="Times New Roman" w:hAnsi="Times New Roman" w:cs="Times New Roman"/>
          <w:sz w:val="28"/>
          <w:szCs w:val="28"/>
        </w:rPr>
        <w:br/>
        <w:t>ул. Красная, 76, к. 9.</w:t>
      </w:r>
    </w:p>
    <w:p w:rsidR="0005734E" w:rsidRPr="0005734E" w:rsidRDefault="0005734E" w:rsidP="0005734E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t>Итоги Конкурса сочинений подводятся в трех параллелях отдельно: 5-7-е классы, 8-9-е классы, 10-11-е классы.</w:t>
      </w:r>
    </w:p>
    <w:p w:rsidR="0005734E" w:rsidRPr="0005734E" w:rsidRDefault="0005734E" w:rsidP="0005734E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t>Количество победителей и призеров Конкурса составляет не более 35%</w:t>
      </w:r>
      <w:r w:rsidRPr="0005734E">
        <w:rPr>
          <w:rFonts w:ascii="Times New Roman" w:hAnsi="Times New Roman" w:cs="Times New Roman"/>
          <w:color w:val="FF9900"/>
          <w:sz w:val="28"/>
          <w:szCs w:val="28"/>
        </w:rPr>
        <w:t xml:space="preserve"> </w:t>
      </w:r>
      <w:r w:rsidRPr="0005734E">
        <w:rPr>
          <w:rFonts w:ascii="Times New Roman" w:hAnsi="Times New Roman" w:cs="Times New Roman"/>
          <w:sz w:val="28"/>
          <w:szCs w:val="28"/>
        </w:rPr>
        <w:t xml:space="preserve">от общей численности участников  Конкурса. </w:t>
      </w:r>
    </w:p>
    <w:p w:rsidR="0005734E" w:rsidRPr="0005734E" w:rsidRDefault="0005734E" w:rsidP="0005734E">
      <w:pPr>
        <w:numPr>
          <w:ilvl w:val="1"/>
          <w:numId w:val="1"/>
        </w:numPr>
        <w:tabs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t>Участники Конкурса, работы которых набрали наибольшее количество баллов, признаются победителями (</w:t>
      </w:r>
      <w:r w:rsidRPr="0005734E">
        <w:rPr>
          <w:rFonts w:ascii="Times New Roman" w:hAnsi="Times New Roman" w:cs="Times New Roman"/>
          <w:sz w:val="28"/>
        </w:rPr>
        <w:t>по каждой параллели)</w:t>
      </w:r>
      <w:r w:rsidRPr="00057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34E" w:rsidRPr="0005734E" w:rsidRDefault="0005734E" w:rsidP="0005734E">
      <w:pPr>
        <w:pStyle w:val="HTML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t>Призерами Конкурса, в пределах установленной квоты,  признаются все участники Конкурса, следующие в итоговой таблице за победителями.</w:t>
      </w:r>
    </w:p>
    <w:p w:rsidR="0005734E" w:rsidRPr="0005734E" w:rsidRDefault="0005734E" w:rsidP="0005734E">
      <w:pPr>
        <w:numPr>
          <w:ilvl w:val="1"/>
          <w:numId w:val="1"/>
        </w:numPr>
        <w:tabs>
          <w:tab w:val="left" w:pos="142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t>Победители и призеры Конкурса награждаются дипломами.</w:t>
      </w:r>
    </w:p>
    <w:p w:rsidR="0005734E" w:rsidRPr="0005734E" w:rsidRDefault="0005734E" w:rsidP="0005734E">
      <w:pPr>
        <w:numPr>
          <w:ilvl w:val="1"/>
          <w:numId w:val="1"/>
        </w:numPr>
        <w:tabs>
          <w:tab w:val="left" w:pos="0"/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t>Педагоги (научные руководители), подготовившие победителей и призеров Конкурса награждаются благодарственными письмами.</w:t>
      </w:r>
    </w:p>
    <w:p w:rsidR="0005734E" w:rsidRPr="0005734E" w:rsidRDefault="0005734E" w:rsidP="0005734E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suppressAutoHyphens/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t>Список победителей и призеров Конкурса, сформированный на основании протоколов жюри Конкурса, утверждается Министерством.</w:t>
      </w:r>
    </w:p>
    <w:p w:rsidR="0005734E" w:rsidRPr="0005734E" w:rsidRDefault="0005734E" w:rsidP="0005734E">
      <w:pPr>
        <w:numPr>
          <w:ilvl w:val="1"/>
          <w:numId w:val="1"/>
        </w:numPr>
        <w:shd w:val="clear" w:color="auto" w:fill="FFFFFF"/>
        <w:tabs>
          <w:tab w:val="left" w:pos="0"/>
          <w:tab w:val="left" w:pos="1418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34E">
        <w:rPr>
          <w:rFonts w:ascii="Times New Roman" w:hAnsi="Times New Roman" w:cs="Times New Roman"/>
          <w:sz w:val="28"/>
          <w:szCs w:val="28"/>
        </w:rPr>
        <w:lastRenderedPageBreak/>
        <w:t xml:space="preserve">Итоги Конкурса доводятся до сведения муниципальных органов управления образованием соответствующим приказом Министерства, а также размещаются на сайте </w:t>
      </w:r>
      <w:r w:rsidRPr="0005734E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бюджетного образовательного учреждения дополнительного образования детей «Центр дополнительного образования для детей» </w:t>
      </w:r>
      <w:hyperlink r:id="rId7" w:history="1">
        <w:r w:rsidRPr="000573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573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573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cdodd</w:t>
        </w:r>
        <w:proofErr w:type="spellEnd"/>
        <w:r w:rsidRPr="000573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5734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5734E">
        <w:rPr>
          <w:rFonts w:ascii="Times New Roman" w:hAnsi="Times New Roman" w:cs="Times New Roman"/>
          <w:sz w:val="28"/>
          <w:szCs w:val="28"/>
        </w:rPr>
        <w:t xml:space="preserve"> в разделе «Конкурсы и конференции».</w:t>
      </w:r>
    </w:p>
    <w:p w:rsidR="0005734E" w:rsidRPr="0005734E" w:rsidRDefault="0005734E" w:rsidP="0005734E">
      <w:pPr>
        <w:shd w:val="clear" w:color="auto" w:fill="FFFFFF"/>
        <w:tabs>
          <w:tab w:val="left" w:pos="0"/>
          <w:tab w:val="left" w:pos="141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34E" w:rsidRPr="0005734E" w:rsidRDefault="0005734E" w:rsidP="0005734E">
      <w:pPr>
        <w:shd w:val="clear" w:color="auto" w:fill="FFFFFF"/>
        <w:tabs>
          <w:tab w:val="left" w:pos="0"/>
          <w:tab w:val="left" w:pos="14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3. Финансовое обеспечение Конкурса</w:t>
      </w:r>
    </w:p>
    <w:p w:rsidR="0005734E" w:rsidRPr="0005734E" w:rsidRDefault="0005734E" w:rsidP="000573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3.1.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>Оплата расходов на организацию и проведение Конкурса осуществляется за счет средств</w:t>
      </w:r>
      <w:r w:rsidRPr="0005734E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05734E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>государственной</w:t>
      </w:r>
      <w:proofErr w:type="gramEnd"/>
      <w:r w:rsidRPr="0005734E">
        <w:rPr>
          <w:rFonts w:ascii="Times New Roman" w:eastAsia="Times New Roman" w:hAnsi="Times New Roman" w:cs="Times New Roman"/>
          <w:color w:val="000000"/>
          <w:spacing w:val="6"/>
          <w:kern w:val="1"/>
          <w:sz w:val="28"/>
          <w:szCs w:val="28"/>
          <w:lang w:eastAsia="hi-IN" w:bidi="hi-IN"/>
        </w:rPr>
        <w:t xml:space="preserve"> программы Краснодарского края</w:t>
      </w:r>
      <w:r w:rsidRPr="0005734E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«Дети Кубани»: п.5. Отдельные мероприятия «Одарённые дети Кубани», 5.1. «Организация и проведение мероприятий для одаренных детей», 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5.1.1 «Обеспечение участия обучающихся общеобразовательных учреждений </w:t>
      </w:r>
      <w:bookmarkEnd w:id="0"/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 учреждений дополнительного образования в краевых интеллектуальных, в том числе творческих, физкультурно-спортивных мероприятиях», в том числе расходы </w:t>
      </w:r>
      <w:proofErr w:type="gramStart"/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</w:t>
      </w:r>
      <w:proofErr w:type="gramEnd"/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: </w:t>
      </w:r>
    </w:p>
    <w:p w:rsidR="0005734E" w:rsidRPr="0005734E" w:rsidRDefault="0005734E" w:rsidP="0005734E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оплату труда членов жюри Конкурса;</w:t>
      </w:r>
    </w:p>
    <w:p w:rsidR="0005734E" w:rsidRPr="0005734E" w:rsidRDefault="0005734E" w:rsidP="0005734E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240" w:lineRule="auto"/>
        <w:ind w:right="-86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приобретение (изготовление) дипломов для победителей и призеров, благодарственных писем для научных руководителей победителей и призеров.</w:t>
      </w:r>
    </w:p>
    <w:p w:rsidR="0005734E" w:rsidRPr="0005734E" w:rsidRDefault="0005734E" w:rsidP="0005734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40"/>
          <w:szCs w:val="40"/>
          <w:lang w:eastAsia="ru-RU"/>
        </w:rPr>
      </w:pPr>
    </w:p>
    <w:p w:rsidR="0005734E" w:rsidRPr="0005734E" w:rsidRDefault="0005734E" w:rsidP="0005734E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Начальник отдела общего образования</w:t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О.А. </w:t>
      </w:r>
      <w:proofErr w:type="gramStart"/>
      <w:r w:rsidRPr="0005734E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Лозовая</w:t>
      </w:r>
      <w:proofErr w:type="gramEnd"/>
    </w:p>
    <w:p w:rsidR="0005734E" w:rsidRDefault="0005734E"/>
    <w:sectPr w:rsidR="0005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6544"/>
    <w:multiLevelType w:val="hybridMultilevel"/>
    <w:tmpl w:val="5E4605CC"/>
    <w:lvl w:ilvl="0" w:tplc="06207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F61B7"/>
    <w:multiLevelType w:val="multilevel"/>
    <w:tmpl w:val="7166D546"/>
    <w:lvl w:ilvl="0">
      <w:start w:val="2"/>
      <w:numFmt w:val="decimal"/>
      <w:lvlText w:val="%1."/>
      <w:lvlJc w:val="left"/>
      <w:pPr>
        <w:ind w:left="1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7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04"/>
    <w:rsid w:val="0005734E"/>
    <w:rsid w:val="006B2A10"/>
    <w:rsid w:val="0078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4E"/>
    <w:rPr>
      <w:rFonts w:ascii="Tahoma" w:hAnsi="Tahoma" w:cs="Tahoma"/>
      <w:sz w:val="16"/>
      <w:szCs w:val="16"/>
    </w:rPr>
  </w:style>
  <w:style w:type="character" w:styleId="a5">
    <w:name w:val="Hyperlink"/>
    <w:rsid w:val="0005734E"/>
    <w:rPr>
      <w:color w:val="0000FF"/>
      <w:u w:val="single"/>
      <w:lang/>
    </w:rPr>
  </w:style>
  <w:style w:type="paragraph" w:customStyle="1" w:styleId="1">
    <w:name w:val="Обычный1"/>
    <w:rsid w:val="0005734E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HTML">
    <w:name w:val="HTML Preformatted"/>
    <w:basedOn w:val="a"/>
    <w:link w:val="HTML1"/>
    <w:rsid w:val="00057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05734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rsid w:val="0005734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34E"/>
    <w:rPr>
      <w:rFonts w:ascii="Tahoma" w:hAnsi="Tahoma" w:cs="Tahoma"/>
      <w:sz w:val="16"/>
      <w:szCs w:val="16"/>
    </w:rPr>
  </w:style>
  <w:style w:type="character" w:styleId="a5">
    <w:name w:val="Hyperlink"/>
    <w:rsid w:val="0005734E"/>
    <w:rPr>
      <w:color w:val="0000FF"/>
      <w:u w:val="single"/>
      <w:lang/>
    </w:rPr>
  </w:style>
  <w:style w:type="paragraph" w:customStyle="1" w:styleId="1">
    <w:name w:val="Обычный1"/>
    <w:rsid w:val="0005734E"/>
    <w:pPr>
      <w:suppressAutoHyphens/>
      <w:spacing w:after="0" w:line="300" w:lineRule="auto"/>
      <w:ind w:firstLine="720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HTML">
    <w:name w:val="HTML Preformatted"/>
    <w:basedOn w:val="a"/>
    <w:link w:val="HTML1"/>
    <w:rsid w:val="000573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05734E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rsid w:val="0005734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o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2014-09-11T11:29:00Z</dcterms:created>
  <dcterms:modified xsi:type="dcterms:W3CDTF">2014-09-11T11:31:00Z</dcterms:modified>
</cp:coreProperties>
</file>