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3"/>
        <w:gridCol w:w="5040"/>
      </w:tblGrid>
      <w:tr w:rsidR="003D0C16" w:rsidTr="00E90C7F">
        <w:tc>
          <w:tcPr>
            <w:tcW w:w="4883" w:type="dxa"/>
          </w:tcPr>
          <w:p w:rsidR="003D0C16" w:rsidRDefault="003D0C16" w:rsidP="00E90C7F">
            <w:pPr>
              <w:jc w:val="center"/>
            </w:pPr>
            <w:r>
              <w:t>ДЕПАРТАМЕНТ ОБРАЗОВАНИЯ</w:t>
            </w:r>
            <w:r>
              <w:br/>
              <w:t>И НАУКИ КРАСНОДАРСКОГО КРАЯ</w:t>
            </w:r>
          </w:p>
          <w:p w:rsidR="003D0C16" w:rsidRPr="00CD356B" w:rsidRDefault="003D0C16" w:rsidP="00E90C7F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Государственное учреждение </w:t>
            </w:r>
          </w:p>
          <w:p w:rsidR="003D0C16" w:rsidRPr="00CD356B" w:rsidRDefault="003D0C16" w:rsidP="00E90C7F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дополнительного образования детей </w:t>
            </w:r>
          </w:p>
          <w:p w:rsidR="003D0C16" w:rsidRPr="00CD356B" w:rsidRDefault="003D0C16" w:rsidP="00E90C7F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Центр </w:t>
            </w:r>
          </w:p>
          <w:p w:rsidR="003D0C16" w:rsidRPr="00CD356B" w:rsidRDefault="003D0C16" w:rsidP="00E90C7F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>дополнительного образования</w:t>
            </w:r>
          </w:p>
          <w:p w:rsidR="003D0C16" w:rsidRPr="00CD356B" w:rsidRDefault="003D0C16" w:rsidP="00E90C7F">
            <w:pPr>
              <w:jc w:val="center"/>
              <w:rPr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 для детей</w:t>
            </w:r>
          </w:p>
          <w:p w:rsidR="003D0C16" w:rsidRDefault="003D0C16" w:rsidP="00E90C7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, г"/>
              </w:smartTagPr>
              <w:r>
                <w:t>350000, г</w:t>
              </w:r>
            </w:smartTag>
            <w:r>
              <w:t xml:space="preserve">. Краснодар, ул. </w:t>
            </w:r>
            <w:proofErr w:type="gramStart"/>
            <w:r>
              <w:t>Красная</w:t>
            </w:r>
            <w:proofErr w:type="gramEnd"/>
            <w:r>
              <w:t>, 76,</w:t>
            </w:r>
          </w:p>
          <w:p w:rsidR="003D0C16" w:rsidRDefault="003D0C16" w:rsidP="00E90C7F">
            <w:pPr>
              <w:jc w:val="center"/>
            </w:pPr>
            <w:r>
              <w:t>Тел. 259-84-01</w:t>
            </w:r>
          </w:p>
          <w:p w:rsidR="003D0C16" w:rsidRPr="00E90C7F" w:rsidRDefault="003D0C16" w:rsidP="00E90C7F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>
              <w:t>Е</w:t>
            </w:r>
            <w:proofErr w:type="gramEnd"/>
            <w:r w:rsidRPr="00E90C7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E90C7F">
              <w:rPr>
                <w:lang w:val="en-US"/>
              </w:rPr>
              <w:t xml:space="preserve">: </w:t>
            </w:r>
            <w:hyperlink r:id="rId4" w:history="1">
              <w:r w:rsidRPr="00F2777E">
                <w:rPr>
                  <w:rStyle w:val="a4"/>
                  <w:lang w:val="en-US"/>
                </w:rPr>
                <w:t>cdodd</w:t>
              </w:r>
              <w:r w:rsidRPr="00E90C7F">
                <w:rPr>
                  <w:rStyle w:val="a4"/>
                  <w:lang w:val="en-US"/>
                </w:rPr>
                <w:t>@</w:t>
              </w:r>
              <w:r w:rsidRPr="00F2777E">
                <w:rPr>
                  <w:rStyle w:val="a4"/>
                  <w:lang w:val="en-US"/>
                </w:rPr>
                <w:t>mail</w:t>
              </w:r>
              <w:r w:rsidRPr="00E90C7F">
                <w:rPr>
                  <w:rStyle w:val="a4"/>
                  <w:lang w:val="en-US"/>
                </w:rPr>
                <w:t>.</w:t>
              </w:r>
              <w:r w:rsidRPr="00F2777E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5040" w:type="dxa"/>
          </w:tcPr>
          <w:p w:rsidR="003D0C16" w:rsidRPr="00CD356B" w:rsidRDefault="003D0C16" w:rsidP="00E90C7F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>Муниципальный этап</w:t>
            </w:r>
          </w:p>
          <w:p w:rsidR="003D0C16" w:rsidRPr="00CD356B" w:rsidRDefault="003D0C16" w:rsidP="00E90C7F">
            <w:pPr>
              <w:jc w:val="center"/>
              <w:rPr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>Всероссийской олимпиады школьников</w:t>
            </w:r>
            <w:r w:rsidR="00E90C7F">
              <w:rPr>
                <w:b/>
                <w:sz w:val="24"/>
                <w:szCs w:val="24"/>
              </w:rPr>
              <w:t xml:space="preserve"> </w:t>
            </w:r>
            <w:r w:rsidRPr="00CD356B">
              <w:rPr>
                <w:b/>
                <w:sz w:val="24"/>
                <w:szCs w:val="24"/>
              </w:rPr>
              <w:t>по экономике</w:t>
            </w:r>
          </w:p>
          <w:p w:rsidR="003D0C16" w:rsidRPr="00CD356B" w:rsidRDefault="003D0C16" w:rsidP="00E90C7F">
            <w:pPr>
              <w:jc w:val="center"/>
              <w:rPr>
                <w:sz w:val="24"/>
                <w:szCs w:val="24"/>
              </w:rPr>
            </w:pPr>
            <w:r w:rsidRPr="00CD356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  <w:r w:rsidRPr="00CD356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2</w:t>
            </w:r>
            <w:r w:rsidRPr="00CD356B">
              <w:rPr>
                <w:sz w:val="24"/>
                <w:szCs w:val="24"/>
              </w:rPr>
              <w:t xml:space="preserve"> учебный год</w:t>
            </w:r>
          </w:p>
          <w:p w:rsidR="003D0C16" w:rsidRDefault="003D0C16" w:rsidP="00E90C7F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7-8</w:t>
            </w:r>
            <w:r w:rsidRPr="00CD356B">
              <w:rPr>
                <w:b/>
                <w:sz w:val="24"/>
                <w:szCs w:val="24"/>
                <w:u w:val="single"/>
              </w:rPr>
              <w:t xml:space="preserve"> класс</w:t>
            </w:r>
            <w:r>
              <w:rPr>
                <w:b/>
                <w:sz w:val="24"/>
                <w:szCs w:val="24"/>
                <w:u w:val="single"/>
              </w:rPr>
              <w:t>ы</w:t>
            </w:r>
            <w:r w:rsidRPr="00CD356B">
              <w:rPr>
                <w:b/>
                <w:sz w:val="24"/>
                <w:szCs w:val="24"/>
                <w:u w:val="single"/>
              </w:rPr>
              <w:t>, задания</w:t>
            </w:r>
          </w:p>
          <w:p w:rsidR="003D0C16" w:rsidRDefault="003D0C16" w:rsidP="00E90C7F">
            <w:pPr>
              <w:rPr>
                <w:i/>
                <w:sz w:val="22"/>
                <w:szCs w:val="22"/>
              </w:rPr>
            </w:pPr>
          </w:p>
          <w:p w:rsidR="003D0C16" w:rsidRPr="00E90C7F" w:rsidRDefault="003D0C16" w:rsidP="00E90C7F">
            <w:pPr>
              <w:jc w:val="center"/>
              <w:rPr>
                <w:i/>
                <w:sz w:val="24"/>
                <w:szCs w:val="22"/>
              </w:rPr>
            </w:pPr>
            <w:r w:rsidRPr="00E90C7F">
              <w:rPr>
                <w:i/>
                <w:sz w:val="24"/>
                <w:szCs w:val="22"/>
              </w:rPr>
              <w:t>Председатель предметной комиссии</w:t>
            </w:r>
          </w:p>
          <w:p w:rsidR="003D0C16" w:rsidRDefault="003D0C16" w:rsidP="00E90C7F">
            <w:pPr>
              <w:jc w:val="center"/>
              <w:rPr>
                <w:i/>
                <w:sz w:val="28"/>
                <w:szCs w:val="28"/>
              </w:rPr>
            </w:pPr>
            <w:r w:rsidRPr="00E90C7F">
              <w:rPr>
                <w:i/>
                <w:sz w:val="24"/>
                <w:szCs w:val="22"/>
              </w:rPr>
              <w:t xml:space="preserve">д.э.н., профессор кафедры мировой экономики и менеджмента </w:t>
            </w:r>
            <w:proofErr w:type="spellStart"/>
            <w:r w:rsidRPr="00E90C7F">
              <w:rPr>
                <w:i/>
                <w:sz w:val="24"/>
                <w:szCs w:val="22"/>
              </w:rPr>
              <w:t>КубГУ</w:t>
            </w:r>
            <w:proofErr w:type="spellEnd"/>
            <w:r w:rsidR="00E90C7F" w:rsidRPr="00E90C7F">
              <w:rPr>
                <w:i/>
                <w:sz w:val="24"/>
                <w:szCs w:val="22"/>
              </w:rPr>
              <w:t xml:space="preserve"> </w:t>
            </w:r>
            <w:proofErr w:type="spellStart"/>
            <w:r w:rsidRPr="00E90C7F">
              <w:rPr>
                <w:b/>
                <w:i/>
                <w:sz w:val="24"/>
                <w:szCs w:val="22"/>
              </w:rPr>
              <w:t>Дробышевская</w:t>
            </w:r>
            <w:proofErr w:type="spellEnd"/>
            <w:r w:rsidRPr="00E90C7F">
              <w:rPr>
                <w:b/>
                <w:i/>
                <w:sz w:val="24"/>
                <w:szCs w:val="22"/>
              </w:rPr>
              <w:t xml:space="preserve"> Л.Н.</w:t>
            </w:r>
          </w:p>
        </w:tc>
      </w:tr>
    </w:tbl>
    <w:p w:rsidR="003D0C16" w:rsidRDefault="003D0C16" w:rsidP="00740998">
      <w:pPr>
        <w:jc w:val="center"/>
        <w:rPr>
          <w:b/>
          <w:sz w:val="24"/>
          <w:szCs w:val="24"/>
        </w:rPr>
      </w:pPr>
    </w:p>
    <w:p w:rsidR="00740998" w:rsidRPr="00E90C7F" w:rsidRDefault="00740998" w:rsidP="00740998">
      <w:pPr>
        <w:jc w:val="center"/>
        <w:rPr>
          <w:b/>
          <w:sz w:val="24"/>
          <w:szCs w:val="24"/>
        </w:rPr>
      </w:pPr>
      <w:r w:rsidRPr="00E90C7F">
        <w:rPr>
          <w:b/>
          <w:sz w:val="24"/>
          <w:szCs w:val="24"/>
        </w:rPr>
        <w:t xml:space="preserve">Первый тур </w:t>
      </w:r>
    </w:p>
    <w:p w:rsidR="00740998" w:rsidRDefault="00740998" w:rsidP="00740998">
      <w:pPr>
        <w:jc w:val="center"/>
        <w:rPr>
          <w:sz w:val="24"/>
          <w:szCs w:val="24"/>
        </w:rPr>
      </w:pPr>
    </w:p>
    <w:p w:rsidR="00740998" w:rsidRDefault="00740998" w:rsidP="0074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 1 (за каждый правильный ответ 1 балл)</w:t>
      </w:r>
    </w:p>
    <w:p w:rsidR="00740998" w:rsidRDefault="00740998" w:rsidP="00740998">
      <w:pPr>
        <w:jc w:val="both"/>
        <w:rPr>
          <w:b/>
          <w:bCs/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1. Введение верхнего предела (потолка) цены всегда приводит к дефициту товара.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2. Проблема ограниченности ресурсов будет решена, когда люди смогут полностью реализовать достижения научно-технического прогресса.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Default="00740998" w:rsidP="00740998">
      <w:pPr>
        <w:pStyle w:val="1"/>
        <w:rPr>
          <w:b w:val="0"/>
          <w:sz w:val="24"/>
        </w:rPr>
      </w:pPr>
    </w:p>
    <w:p w:rsidR="00740998" w:rsidRDefault="00740998" w:rsidP="00740998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3. </w:t>
      </w:r>
      <w:proofErr w:type="gramStart"/>
      <w:r>
        <w:rPr>
          <w:b w:val="0"/>
          <w:sz w:val="24"/>
        </w:rPr>
        <w:t>Отличием капиталистического разделения труда от простого является наличие эксплуатации.</w:t>
      </w:r>
      <w:proofErr w:type="gramEnd"/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4. Если предельный продукт труда меньше среднего продукта труда, то с ростом затрат труда средний продукт труда увеличивается.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                     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5. Прогрессивная налоговая система влияет на распределение доходов.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Да                                                          2) Нет    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 2 (за каждый правильный ответ 2 балла)</w:t>
      </w:r>
    </w:p>
    <w:p w:rsidR="00740998" w:rsidRDefault="00740998" w:rsidP="007409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Выберите </w:t>
      </w:r>
      <w:r>
        <w:rPr>
          <w:b/>
          <w:bCs/>
          <w:sz w:val="24"/>
          <w:szCs w:val="24"/>
        </w:rPr>
        <w:t xml:space="preserve">единственный </w:t>
      </w:r>
      <w:r>
        <w:rPr>
          <w:bCs/>
          <w:sz w:val="24"/>
          <w:szCs w:val="24"/>
        </w:rPr>
        <w:t>правильный ответ:</w:t>
      </w:r>
    </w:p>
    <w:p w:rsidR="00740998" w:rsidRDefault="00740998" w:rsidP="00740998">
      <w:pPr>
        <w:jc w:val="both"/>
        <w:rPr>
          <w:b/>
          <w:bCs/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6. В чем отличие нормативной экономики от позитивной экономики?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позитивная экономика изучает положительные результаты экономической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 а нормативная экономика изучает влияние принятия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нормативных актов на экономику страны;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в отличие от нормативной экономики, позитивная экономика не изучает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незаконные виды деятельности;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позитивная экономика изучает «то, что есть»; нормативная экономика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исследует «то, что должно быть» (т.е. то, какой должна быть </w:t>
      </w:r>
      <w:proofErr w:type="gramStart"/>
      <w:r>
        <w:rPr>
          <w:sz w:val="24"/>
          <w:szCs w:val="24"/>
        </w:rPr>
        <w:t>экономика</w:t>
      </w:r>
      <w:proofErr w:type="gramEnd"/>
      <w:r>
        <w:rPr>
          <w:sz w:val="24"/>
          <w:szCs w:val="24"/>
        </w:rPr>
        <w:t xml:space="preserve"> и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конкретно мера экономической политики целесообразна в той или иной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экономической ситуации);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позитивная экономика - это раздел макроэкономики, а нормативная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экономика - это раздел микроэкономики.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7. Родители предложили сыну выбрать подарок на день рождения: либо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магнитофон, либо лыжи, либо джинсовый костюм. Сын выбрал магнитофон, но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возникновения затруднений с его покупкой был согласен на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джинсовый костюм; с наименьшим энтузиазмом он отнесся к идее подарить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ему лыжи. Что является альтернативной стоимостью выбора магнитофона?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цена джинсового костюма;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джинсовый костюм;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джинсовый костюм и лыжи;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альтернативную стоимость невозможно определить, так как неизвестны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цены, по которым могут быть совершены покупки.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Из двух производителей сравнительное преимущество имеет тот, который ...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производит больше товаров и услуг, используя одно и то же количество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производит какой-либо товар или услугу с меньшей альтернативной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стоимостью;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производит какой-либо товар или услугу с большей альтернативной</w:t>
      </w:r>
      <w:r w:rsidR="00E90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стоимостью;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производит товары или услуги лучшего качества.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9. Что из перечисленного ниже не оказывает влияния на рост производительности труда?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увеличение количества работников;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уровень образования и квалификация работников;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эффект масштаба производства;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Технологические изменения.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10. Плата, которую может получить владелец предприятия за возможное наилучшее альтернативное использование своих ресурсов, переданных на баланс предприятия, включается: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в бухгалтерские затраты;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в экономические затраты;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включается и в бухгалтерские, и в экономические затраты;</w:t>
      </w:r>
    </w:p>
    <w:p w:rsidR="00740998" w:rsidRDefault="00740998" w:rsidP="007409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4) не включается ни в бухгалтерские, ни в экономические затраты;</w:t>
      </w:r>
      <w:proofErr w:type="gramEnd"/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включается и в бухгалтерские, и в экономические затраты.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11. Почасовая оплата труда работника составляет 5 долл. Кроме того, он имеет пенсию, равную 240 долл. в месяц. Основываясь на этих данных, экономисты оценивают минимальную альтернативную стоимость одного дополнительного часа его досуга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15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6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5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0 долл.;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25 долл</w:t>
      </w:r>
      <w:proofErr w:type="gramStart"/>
      <w:r>
        <w:rPr>
          <w:sz w:val="24"/>
          <w:szCs w:val="24"/>
        </w:rPr>
        <w:t>..</w:t>
      </w:r>
      <w:proofErr w:type="gramEnd"/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12.Что будет включаться в ВНП: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цена нового велосипеда, хранящегося на складе предприятия;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стипендия студенту дневного отделения;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цена подержанного холодильника, купленного у соседа;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оценка своего труда при строительстве дачного домика в свободное время.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13. В современных условиях не является функцией денег: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средства обращения;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средства платежа;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мировые деньги;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средство формирования сокровищ;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средство накопления.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14. Главное отличие рынка монополистической конкуренции от рынка совершенной конкуренции:</w:t>
      </w: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1) наличие дифференциальных товаров; </w:t>
      </w: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 множество производителей;</w:t>
      </w:r>
    </w:p>
    <w:p w:rsidR="00740998" w:rsidRDefault="00740998" w:rsidP="0074099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3) наличие существенного диктата цен;</w:t>
      </w:r>
    </w:p>
    <w:p w:rsidR="00740998" w:rsidRDefault="00740998" w:rsidP="00740998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4) множество потребителей;</w:t>
      </w:r>
    </w:p>
    <w:p w:rsidR="00740998" w:rsidRDefault="00740998" w:rsidP="0074099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5) один товар.</w:t>
      </w:r>
    </w:p>
    <w:p w:rsidR="00740998" w:rsidRDefault="00740998" w:rsidP="00740998">
      <w:pPr>
        <w:rPr>
          <w:snapToGrid w:val="0"/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15. Среди факторов производства абсолютно неэластичное предложение имеет: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земля;</w:t>
      </w:r>
      <w:r w:rsidR="00E90C7F">
        <w:rPr>
          <w:sz w:val="24"/>
          <w:szCs w:val="24"/>
        </w:rPr>
        <w:tab/>
      </w:r>
      <w:r w:rsidR="00E90C7F">
        <w:rPr>
          <w:sz w:val="24"/>
          <w:szCs w:val="24"/>
        </w:rPr>
        <w:tab/>
      </w:r>
      <w:r>
        <w:rPr>
          <w:sz w:val="24"/>
          <w:szCs w:val="24"/>
        </w:rPr>
        <w:t>2) капитал;</w:t>
      </w:r>
      <w:r w:rsidR="00E90C7F">
        <w:rPr>
          <w:sz w:val="24"/>
          <w:szCs w:val="24"/>
        </w:rPr>
        <w:tab/>
      </w:r>
      <w:r w:rsidR="00E90C7F">
        <w:rPr>
          <w:sz w:val="24"/>
          <w:szCs w:val="24"/>
        </w:rPr>
        <w:tab/>
      </w:r>
      <w:r>
        <w:rPr>
          <w:sz w:val="24"/>
          <w:szCs w:val="24"/>
        </w:rPr>
        <w:t>3) труд;</w:t>
      </w:r>
      <w:r w:rsidR="00E90C7F">
        <w:rPr>
          <w:sz w:val="24"/>
          <w:szCs w:val="24"/>
        </w:rPr>
        <w:tab/>
      </w:r>
      <w:r w:rsidR="00E90C7F">
        <w:rPr>
          <w:sz w:val="24"/>
          <w:szCs w:val="24"/>
        </w:rPr>
        <w:tab/>
      </w:r>
      <w:r>
        <w:rPr>
          <w:sz w:val="24"/>
          <w:szCs w:val="24"/>
        </w:rPr>
        <w:t>4) информация;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предпринимательство.</w:t>
      </w:r>
    </w:p>
    <w:p w:rsidR="00740998" w:rsidRDefault="00740998" w:rsidP="00740998">
      <w:pPr>
        <w:widowControl/>
        <w:shd w:val="clear" w:color="auto" w:fill="FFFFFF"/>
        <w:tabs>
          <w:tab w:val="num" w:pos="0"/>
          <w:tab w:val="left" w:pos="360"/>
        </w:tabs>
        <w:rPr>
          <w:sz w:val="24"/>
          <w:szCs w:val="24"/>
        </w:rPr>
      </w:pPr>
    </w:p>
    <w:p w:rsidR="00740998" w:rsidRDefault="00740998" w:rsidP="00740998">
      <w:pPr>
        <w:widowControl/>
        <w:shd w:val="clear" w:color="auto" w:fill="FFFFFF"/>
        <w:tabs>
          <w:tab w:val="num" w:pos="0"/>
          <w:tab w:val="left" w:pos="360"/>
        </w:tabs>
        <w:rPr>
          <w:sz w:val="24"/>
          <w:szCs w:val="24"/>
        </w:rPr>
      </w:pPr>
    </w:p>
    <w:p w:rsidR="00740998" w:rsidRDefault="00740998" w:rsidP="007409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 3 (за каждый правильный ответ 3 балла)</w:t>
      </w:r>
    </w:p>
    <w:p w:rsidR="00740998" w:rsidRDefault="00740998" w:rsidP="007409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Выберите </w:t>
      </w:r>
      <w:r>
        <w:rPr>
          <w:b/>
          <w:bCs/>
          <w:sz w:val="24"/>
          <w:szCs w:val="24"/>
        </w:rPr>
        <w:t>ВСЕ</w:t>
      </w:r>
      <w:r>
        <w:rPr>
          <w:bCs/>
          <w:sz w:val="24"/>
          <w:szCs w:val="24"/>
        </w:rPr>
        <w:t xml:space="preserve"> правильные ответы:</w:t>
      </w:r>
    </w:p>
    <w:p w:rsidR="00740998" w:rsidRDefault="00740998" w:rsidP="00740998">
      <w:pPr>
        <w:jc w:val="both"/>
        <w:rPr>
          <w:bCs/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16. Укажите пункт, характеризующий раздел макроэкономики: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теория конкуренции;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теория роста;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теория денег;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теория циклов;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5) теория фирмы.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17. Натуральное хозяйство – это такая форма организации экономики, при которой: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продукты труда производятся для обмена на рынке;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существует замкнутость производителей;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продукты производятся для внутрихозяйственного потребления;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присутствует специализация производителей на производстве какого-либо продукта;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связь между производством и потреблением прямая, ничем не опосредованная.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18. Какие из перечисленных ниже товаров относятся к товарам «высшей категории»: 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омары;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макароны;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хлеб;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шоколад;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дорогие вина.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19. Если фирма, действующая на рынке совершенной конкуренции, сократит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предложение своей продукции, то это</w:t>
      </w:r>
      <w:proofErr w:type="gramStart"/>
      <w:r>
        <w:rPr>
          <w:sz w:val="24"/>
          <w:szCs w:val="24"/>
        </w:rPr>
        <w:t>::</w:t>
      </w:r>
      <w:proofErr w:type="gramEnd"/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приведет к снижению рыночной цены продукта;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не окажет никакого влияния на рынок;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приведет к росту рыночной цены продукта;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приведет к снижению выручки;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приведет к снижению общих издержек.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20. В микроэкономическом анализе, как правило, используется методы: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анализа;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синтеза;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абстракции;</w:t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агрегирования;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все используются.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21. Сокращение налогов при прочих равных условиях сдвигает: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1) сдвигает кривую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вправо;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2) на кейнсианском отрезке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вправо-вверх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на кейнсианском отрезке AS влево-вверх;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4) на кейнсианском отрезке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 вправо-вниз;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 xml:space="preserve">5) на кейнсианском отрезке </w:t>
      </w:r>
      <w:r>
        <w:rPr>
          <w:sz w:val="24"/>
          <w:szCs w:val="24"/>
          <w:lang w:val="en-US"/>
        </w:rPr>
        <w:t>AS</w:t>
      </w:r>
      <w:r>
        <w:rPr>
          <w:sz w:val="24"/>
          <w:szCs w:val="24"/>
        </w:rPr>
        <w:t xml:space="preserve">, кривую </w:t>
      </w:r>
      <w:r>
        <w:rPr>
          <w:sz w:val="24"/>
          <w:szCs w:val="24"/>
          <w:lang w:val="en-US"/>
        </w:rPr>
        <w:t>AD</w:t>
      </w:r>
      <w:r>
        <w:rPr>
          <w:sz w:val="24"/>
          <w:szCs w:val="24"/>
        </w:rPr>
        <w:t xml:space="preserve"> вправо.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22. ВВП измеряет: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расходы на все конечные товары и услуги;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2) доходы отечественного бизнеса за рубежом;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совокупную добавленную стоимость всех фирм в экономике;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4) доходы от контрабанды;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расходы в заграничной поездке.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23. Определите, фазы экономического цикла: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производство;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подъем;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спрос;</w:t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потребление;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спад.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24. Что из перечисленного является экономическим благом?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знания;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энергия воды;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3) автомобиль;</w:t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звезды;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5) фрукты и овощи.</w:t>
      </w:r>
    </w:p>
    <w:p w:rsidR="00740998" w:rsidRDefault="00740998" w:rsidP="00740998">
      <w:pPr>
        <w:rPr>
          <w:sz w:val="24"/>
          <w:szCs w:val="24"/>
        </w:rPr>
      </w:pP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25. Денежный агрегат МО не включает в себя: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1) вклады до востребования;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2) наличные деньги;</w:t>
      </w:r>
    </w:p>
    <w:p w:rsidR="00740998" w:rsidRDefault="00740998" w:rsidP="00740998">
      <w:pPr>
        <w:rPr>
          <w:sz w:val="24"/>
          <w:szCs w:val="24"/>
        </w:rPr>
      </w:pPr>
      <w:r>
        <w:rPr>
          <w:sz w:val="24"/>
          <w:szCs w:val="24"/>
        </w:rPr>
        <w:t>3) срочные вклады до года;</w:t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 w:rsidR="000720C2">
        <w:rPr>
          <w:sz w:val="24"/>
          <w:szCs w:val="24"/>
        </w:rPr>
        <w:tab/>
      </w:r>
      <w:r>
        <w:rPr>
          <w:sz w:val="24"/>
          <w:szCs w:val="24"/>
        </w:rPr>
        <w:t>4) золото в слитках.</w:t>
      </w:r>
    </w:p>
    <w:p w:rsidR="00450ADE" w:rsidRDefault="00450ADE" w:rsidP="00740998"/>
    <w:p w:rsidR="00BA158E" w:rsidRPr="009A3154" w:rsidRDefault="00BA158E" w:rsidP="00BA158E">
      <w:pPr>
        <w:tabs>
          <w:tab w:val="left" w:pos="0"/>
        </w:tabs>
        <w:jc w:val="center"/>
        <w:rPr>
          <w:b/>
          <w:sz w:val="24"/>
          <w:szCs w:val="24"/>
        </w:rPr>
      </w:pPr>
      <w:r w:rsidRPr="009A3154">
        <w:rPr>
          <w:b/>
          <w:sz w:val="24"/>
          <w:szCs w:val="24"/>
        </w:rPr>
        <w:t>Второй тур</w:t>
      </w:r>
    </w:p>
    <w:p w:rsidR="00BA158E" w:rsidRPr="009A3154" w:rsidRDefault="00BA158E" w:rsidP="00BA158E">
      <w:pPr>
        <w:tabs>
          <w:tab w:val="left" w:pos="0"/>
        </w:tabs>
        <w:jc w:val="center"/>
        <w:rPr>
          <w:b/>
          <w:sz w:val="24"/>
          <w:szCs w:val="24"/>
        </w:rPr>
      </w:pPr>
      <w:r w:rsidRPr="009A3154">
        <w:rPr>
          <w:b/>
          <w:sz w:val="24"/>
          <w:szCs w:val="24"/>
        </w:rPr>
        <w:lastRenderedPageBreak/>
        <w:t xml:space="preserve">Задачи </w:t>
      </w:r>
    </w:p>
    <w:p w:rsidR="00BA158E" w:rsidRPr="009A3154" w:rsidRDefault="00BA158E" w:rsidP="00BA158E">
      <w:pPr>
        <w:pStyle w:val="1"/>
        <w:rPr>
          <w:sz w:val="24"/>
        </w:rPr>
      </w:pPr>
      <w:bookmarkStart w:id="0" w:name="_GoBack"/>
      <w:bookmarkEnd w:id="0"/>
      <w:r w:rsidRPr="009A3154">
        <w:rPr>
          <w:sz w:val="24"/>
        </w:rPr>
        <w:t>Задача № 1 (20 баллов)</w:t>
      </w:r>
    </w:p>
    <w:p w:rsidR="00BA158E" w:rsidRPr="009A3154" w:rsidRDefault="00BA158E" w:rsidP="00BA158E">
      <w:pPr>
        <w:rPr>
          <w:sz w:val="24"/>
          <w:szCs w:val="24"/>
        </w:rPr>
      </w:pP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На рынке установилась цена 5 тыс. руб. за единицу товара. Таблица показывает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   изменение общих затрат предприятия в зависимости от количества производимых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   единиц товара:</w:t>
      </w:r>
    </w:p>
    <w:tbl>
      <w:tblPr>
        <w:tblW w:w="0" w:type="auto"/>
        <w:tblInd w:w="534" w:type="dxa"/>
        <w:tblLayout w:type="fixed"/>
        <w:tblLook w:val="0000"/>
      </w:tblPr>
      <w:tblGrid>
        <w:gridCol w:w="4769"/>
        <w:gridCol w:w="3736"/>
      </w:tblGrid>
      <w:tr w:rsidR="00BA158E" w:rsidRPr="009A3154" w:rsidTr="00E90C7F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Количество производимых единиц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товара, штук</w:t>
            </w:r>
          </w:p>
        </w:tc>
        <w:tc>
          <w:tcPr>
            <w:tcW w:w="373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Величина общих затрат,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тыс. руб.</w:t>
            </w:r>
          </w:p>
        </w:tc>
      </w:tr>
      <w:tr w:rsidR="00BA158E" w:rsidRPr="009A3154" w:rsidTr="00E90C7F"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11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12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13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14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34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37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41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49</w:t>
            </w:r>
          </w:p>
          <w:p w:rsidR="00BA158E" w:rsidRPr="009A3154" w:rsidRDefault="00BA158E" w:rsidP="00E90C7F">
            <w:pPr>
              <w:jc w:val="center"/>
              <w:rPr>
                <w:sz w:val="24"/>
                <w:szCs w:val="24"/>
              </w:rPr>
            </w:pPr>
            <w:r w:rsidRPr="009A3154">
              <w:rPr>
                <w:sz w:val="24"/>
                <w:szCs w:val="24"/>
              </w:rPr>
              <w:t>56</w:t>
            </w:r>
          </w:p>
        </w:tc>
      </w:tr>
    </w:tbl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   Построите график ТС и МС.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 Какое количество единиц товара наиболее выгодно производить предприятию?</w:t>
      </w:r>
    </w:p>
    <w:p w:rsidR="00BA158E" w:rsidRPr="009A3154" w:rsidRDefault="00BA158E" w:rsidP="00BA158E"/>
    <w:p w:rsidR="00BA158E" w:rsidRPr="009A3154" w:rsidRDefault="00BA158E" w:rsidP="00BA158E">
      <w:pPr>
        <w:pStyle w:val="1"/>
        <w:rPr>
          <w:sz w:val="24"/>
        </w:rPr>
      </w:pPr>
      <w:r w:rsidRPr="009A3154">
        <w:rPr>
          <w:sz w:val="24"/>
        </w:rPr>
        <w:t>Задача № 2 (30 баллов)</w:t>
      </w:r>
    </w:p>
    <w:p w:rsidR="00BA158E" w:rsidRPr="009A3154" w:rsidRDefault="00BA158E" w:rsidP="00BA158E"/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Допустим, общие издержки фирмы на выпуск Q единиц продукции составляют: TC = 2Q² + 10Q + 162.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А) Выведите функции всех видов издержек, используемых в экономической теории для описания поведения фирмы;</w:t>
      </w:r>
    </w:p>
    <w:p w:rsidR="00BA158E" w:rsidRPr="009A3154" w:rsidRDefault="00BA158E" w:rsidP="00BA158E">
      <w:pPr>
        <w:rPr>
          <w:b/>
          <w:sz w:val="24"/>
          <w:szCs w:val="24"/>
        </w:rPr>
      </w:pPr>
      <w:r w:rsidRPr="009A3154">
        <w:rPr>
          <w:sz w:val="24"/>
          <w:szCs w:val="24"/>
        </w:rPr>
        <w:t>Б) При каких значениях Q средние общие издержки достигают своего минимума?</w:t>
      </w:r>
    </w:p>
    <w:p w:rsidR="00E90C7F" w:rsidRDefault="00E90C7F" w:rsidP="00BA158E">
      <w:pPr>
        <w:shd w:val="clear" w:color="auto" w:fill="FFFFFF"/>
        <w:jc w:val="both"/>
        <w:rPr>
          <w:b/>
          <w:sz w:val="24"/>
          <w:szCs w:val="24"/>
        </w:rPr>
      </w:pPr>
    </w:p>
    <w:p w:rsidR="00BA158E" w:rsidRPr="009A3154" w:rsidRDefault="00BA158E" w:rsidP="00BA158E">
      <w:pPr>
        <w:shd w:val="clear" w:color="auto" w:fill="FFFFFF"/>
        <w:jc w:val="both"/>
        <w:rPr>
          <w:b/>
          <w:sz w:val="24"/>
          <w:szCs w:val="24"/>
        </w:rPr>
      </w:pPr>
      <w:r w:rsidRPr="009A3154">
        <w:rPr>
          <w:b/>
          <w:sz w:val="24"/>
          <w:szCs w:val="24"/>
        </w:rPr>
        <w:t>Задача № 3. (20 баллов)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Национальное производство включает два товара: Х (потребительский товар) и</w:t>
      </w:r>
      <w:proofErr w:type="gramStart"/>
      <w:r w:rsidRPr="009A3154">
        <w:rPr>
          <w:sz w:val="24"/>
          <w:szCs w:val="24"/>
        </w:rPr>
        <w:t xml:space="preserve"> У</w:t>
      </w:r>
      <w:proofErr w:type="gramEnd"/>
      <w:r w:rsidRPr="009A3154">
        <w:rPr>
          <w:sz w:val="24"/>
          <w:szCs w:val="24"/>
        </w:rPr>
        <w:t xml:space="preserve"> (средство производства). В текущем году было произведено 500 единиц Х (цена за единицу – 2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ед.) и 20 единиц</w:t>
      </w:r>
      <w:proofErr w:type="gramStart"/>
      <w:r w:rsidRPr="009A3154">
        <w:rPr>
          <w:sz w:val="24"/>
          <w:szCs w:val="24"/>
        </w:rPr>
        <w:t xml:space="preserve"> У</w:t>
      </w:r>
      <w:proofErr w:type="gramEnd"/>
      <w:r w:rsidRPr="009A3154">
        <w:rPr>
          <w:sz w:val="24"/>
          <w:szCs w:val="24"/>
        </w:rPr>
        <w:t xml:space="preserve"> (цена за единицу – 10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ед.). К концу текущего года пять используемых машин (товар У) должны быть заменены новыми.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Рассчитать: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1. Величину ВНП.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2. Величину ЧНП.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3. Объем потребления.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4. Объем валовых инвестиций.</w:t>
      </w:r>
    </w:p>
    <w:p w:rsidR="00BA158E" w:rsidRPr="009A3154" w:rsidRDefault="00BA158E" w:rsidP="00BA158E">
      <w:pPr>
        <w:shd w:val="clear" w:color="auto" w:fill="FFFFFF"/>
        <w:jc w:val="both"/>
        <w:rPr>
          <w:sz w:val="24"/>
          <w:szCs w:val="24"/>
        </w:rPr>
      </w:pPr>
      <w:r w:rsidRPr="009A3154">
        <w:rPr>
          <w:sz w:val="24"/>
          <w:szCs w:val="24"/>
        </w:rPr>
        <w:t>5. Объем чистых инвестиций.</w:t>
      </w:r>
    </w:p>
    <w:p w:rsidR="00E90C7F" w:rsidRDefault="00E90C7F" w:rsidP="00BA158E">
      <w:pPr>
        <w:shd w:val="clear" w:color="auto" w:fill="FFFFFF"/>
        <w:jc w:val="both"/>
        <w:rPr>
          <w:b/>
          <w:sz w:val="24"/>
          <w:szCs w:val="24"/>
        </w:rPr>
      </w:pPr>
    </w:p>
    <w:p w:rsidR="00BA158E" w:rsidRPr="009A3154" w:rsidRDefault="00BA158E" w:rsidP="00BA158E">
      <w:pPr>
        <w:shd w:val="clear" w:color="auto" w:fill="FFFFFF"/>
        <w:jc w:val="both"/>
        <w:rPr>
          <w:b/>
          <w:sz w:val="24"/>
          <w:szCs w:val="24"/>
        </w:rPr>
      </w:pPr>
      <w:r w:rsidRPr="009A3154">
        <w:rPr>
          <w:b/>
          <w:sz w:val="24"/>
          <w:szCs w:val="24"/>
        </w:rPr>
        <w:t>Задача № 4 (15 баллов)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ВНП = 5000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 xml:space="preserve">. ед. Потребительские расходы составляют 3200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 xml:space="preserve">. ед., государственные расходы равны 900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 xml:space="preserve">. ед., а чистый экспорт равен 80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Рассчитать: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>1. Величину инвестиций.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2. Объем импорта при условии, что экспорт равен 350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</w:t>
      </w:r>
    </w:p>
    <w:p w:rsidR="00BA158E" w:rsidRPr="009A3154" w:rsidRDefault="00BA158E" w:rsidP="00BA158E">
      <w:pPr>
        <w:rPr>
          <w:sz w:val="24"/>
          <w:szCs w:val="24"/>
        </w:rPr>
      </w:pPr>
      <w:r w:rsidRPr="009A3154">
        <w:rPr>
          <w:sz w:val="24"/>
          <w:szCs w:val="24"/>
        </w:rPr>
        <w:t xml:space="preserve">3. ЧНП при условии, что сумма амортизации составляет 150 </w:t>
      </w:r>
      <w:proofErr w:type="spellStart"/>
      <w:r w:rsidRPr="009A3154">
        <w:rPr>
          <w:sz w:val="24"/>
          <w:szCs w:val="24"/>
        </w:rPr>
        <w:t>ден</w:t>
      </w:r>
      <w:proofErr w:type="spellEnd"/>
      <w:r w:rsidRPr="009A3154">
        <w:rPr>
          <w:sz w:val="24"/>
          <w:szCs w:val="24"/>
        </w:rPr>
        <w:t>. ед.</w:t>
      </w:r>
    </w:p>
    <w:p w:rsidR="00BA158E" w:rsidRPr="009A3154" w:rsidRDefault="00BA158E" w:rsidP="00BA158E">
      <w:pPr>
        <w:rPr>
          <w:b/>
          <w:sz w:val="24"/>
          <w:szCs w:val="24"/>
        </w:rPr>
      </w:pPr>
      <w:r w:rsidRPr="009A3154">
        <w:rPr>
          <w:sz w:val="24"/>
          <w:szCs w:val="24"/>
        </w:rPr>
        <w:t>4. В этой задаче чистый экспорт выражается положительной величиной. Может ли она быть отрицательной? В каком случае?</w:t>
      </w:r>
    </w:p>
    <w:p w:rsidR="00BA158E" w:rsidRDefault="00BA158E" w:rsidP="00740998"/>
    <w:sectPr w:rsidR="00BA158E" w:rsidSect="00E90C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98"/>
    <w:rsid w:val="000720C2"/>
    <w:rsid w:val="003D0C16"/>
    <w:rsid w:val="00450ADE"/>
    <w:rsid w:val="00740998"/>
    <w:rsid w:val="009B6AE9"/>
    <w:rsid w:val="00BA158E"/>
    <w:rsid w:val="00DF26F8"/>
    <w:rsid w:val="00E90C7F"/>
    <w:rsid w:val="00FC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998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9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74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D0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</cp:revision>
  <dcterms:created xsi:type="dcterms:W3CDTF">2011-10-31T10:38:00Z</dcterms:created>
  <dcterms:modified xsi:type="dcterms:W3CDTF">2011-11-10T06:48:00Z</dcterms:modified>
</cp:coreProperties>
</file>