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845"/>
        <w:gridCol w:w="236"/>
        <w:gridCol w:w="4984"/>
      </w:tblGrid>
      <w:tr w:rsidR="007B6C8E" w:rsidTr="007B6C8E">
        <w:trPr>
          <w:trHeight w:val="2127"/>
        </w:trPr>
        <w:tc>
          <w:tcPr>
            <w:tcW w:w="4845" w:type="dxa"/>
            <w:hideMark/>
          </w:tcPr>
          <w:p w:rsidR="007B6C8E" w:rsidRPr="007B6C8E" w:rsidRDefault="007B6C8E" w:rsidP="007B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C8E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</w:t>
            </w:r>
          </w:p>
          <w:p w:rsidR="007B6C8E" w:rsidRPr="007B6C8E" w:rsidRDefault="007B6C8E" w:rsidP="007B6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C8E">
              <w:rPr>
                <w:rFonts w:ascii="Times New Roman" w:hAnsi="Times New Roman" w:cs="Times New Roman"/>
                <w:sz w:val="20"/>
                <w:szCs w:val="20"/>
              </w:rPr>
              <w:t>КРАСНОДАРСКОГО КРАЯ</w:t>
            </w:r>
          </w:p>
          <w:p w:rsidR="007B6C8E" w:rsidRPr="007B6C8E" w:rsidRDefault="007B6C8E" w:rsidP="007B6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C8E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7B6C8E" w:rsidRPr="007B6C8E" w:rsidRDefault="007B6C8E" w:rsidP="007B6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C8E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7B6C8E" w:rsidRPr="007B6C8E" w:rsidRDefault="007B6C8E" w:rsidP="007B6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7B6C8E">
                <w:rPr>
                  <w:rFonts w:ascii="Times New Roman" w:hAnsi="Times New Roman" w:cs="Times New Roman"/>
                </w:rPr>
                <w:t>350000 г</w:t>
              </w:r>
            </w:smartTag>
            <w:r w:rsidRPr="007B6C8E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7B6C8E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7B6C8E">
              <w:rPr>
                <w:rFonts w:ascii="Times New Roman" w:hAnsi="Times New Roman" w:cs="Times New Roman"/>
              </w:rPr>
              <w:t>, 76</w:t>
            </w:r>
          </w:p>
          <w:p w:rsidR="007B6C8E" w:rsidRPr="007B6C8E" w:rsidRDefault="007B6C8E" w:rsidP="007B6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C8E">
              <w:rPr>
                <w:rFonts w:ascii="Times New Roman" w:hAnsi="Times New Roman" w:cs="Times New Roman"/>
              </w:rPr>
              <w:t xml:space="preserve">тел.259-84-01 </w:t>
            </w:r>
          </w:p>
          <w:p w:rsidR="007B6C8E" w:rsidRPr="007B6C8E" w:rsidRDefault="007B6C8E" w:rsidP="007B6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6C8E">
              <w:rPr>
                <w:rFonts w:ascii="Times New Roman" w:hAnsi="Times New Roman" w:cs="Times New Roman"/>
              </w:rPr>
              <w:t>E-mail:</w:t>
            </w:r>
            <w:hyperlink r:id="rId7" w:history="1">
              <w:r w:rsidRPr="007B6C8E">
                <w:rPr>
                  <w:rStyle w:val="ae"/>
                  <w:rFonts w:ascii="Times New Roman" w:hAnsi="Times New Roman" w:cs="Times New Roman"/>
                </w:rPr>
                <w:t>c</w:t>
              </w:r>
              <w:proofErr w:type="spellEnd"/>
              <w:r w:rsidRPr="007B6C8E">
                <w:rPr>
                  <w:rStyle w:val="ae"/>
                  <w:rFonts w:ascii="Times New Roman" w:hAnsi="Times New Roman" w:cs="Times New Roman"/>
                  <w:lang w:val="en-US"/>
                </w:rPr>
                <w:t>dodd</w:t>
              </w:r>
              <w:r w:rsidRPr="007B6C8E">
                <w:rPr>
                  <w:rStyle w:val="ae"/>
                  <w:rFonts w:ascii="Times New Roman" w:hAnsi="Times New Roman" w:cs="Times New Roman"/>
                </w:rPr>
                <w:t>@</w:t>
              </w:r>
              <w:r w:rsidRPr="007B6C8E">
                <w:rPr>
                  <w:rStyle w:val="ae"/>
                  <w:rFonts w:ascii="Times New Roman" w:hAnsi="Times New Roman" w:cs="Times New Roman"/>
                  <w:lang w:val="en-US"/>
                </w:rPr>
                <w:t>mail</w:t>
              </w:r>
              <w:r w:rsidRPr="007B6C8E">
                <w:rPr>
                  <w:rStyle w:val="ae"/>
                  <w:rFonts w:ascii="Times New Roman" w:hAnsi="Times New Roman" w:cs="Times New Roman"/>
                </w:rPr>
                <w:t>.</w:t>
              </w:r>
              <w:proofErr w:type="spellStart"/>
              <w:r w:rsidRPr="007B6C8E">
                <w:rPr>
                  <w:rStyle w:val="ae"/>
                  <w:rFonts w:ascii="Times New Roman" w:hAnsi="Times New Roman" w:cs="Times New Roman"/>
                </w:rPr>
                <w:t>ru</w:t>
              </w:r>
              <w:proofErr w:type="spellEnd"/>
            </w:hyperlink>
            <w:r w:rsidRPr="007B6C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</w:tcPr>
          <w:p w:rsidR="007B6C8E" w:rsidRPr="007B6C8E" w:rsidRDefault="007B6C8E" w:rsidP="007B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7B6C8E" w:rsidRPr="007B6C8E" w:rsidRDefault="007B6C8E" w:rsidP="007B6C8E">
            <w:pPr>
              <w:pStyle w:val="a5"/>
              <w:spacing w:before="0" w:line="240" w:lineRule="auto"/>
              <w:ind w:firstLine="22"/>
              <w:rPr>
                <w:rFonts w:ascii="Times New Roman" w:hAnsi="Times New Roman"/>
                <w:b/>
              </w:rPr>
            </w:pPr>
            <w:r w:rsidRPr="007B6C8E">
              <w:rPr>
                <w:rFonts w:ascii="Times New Roman" w:hAnsi="Times New Roman"/>
                <w:b/>
              </w:rPr>
              <w:t>Муниципальный этап всероссийской олимпиады       школьников по основам безопасности жизнедеятельности (ОБЖ)</w:t>
            </w:r>
          </w:p>
          <w:p w:rsidR="007B6C8E" w:rsidRPr="007B6C8E" w:rsidRDefault="007B6C8E" w:rsidP="007B6C8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B6C8E" w:rsidRPr="007B6C8E" w:rsidRDefault="007B6C8E" w:rsidP="007B6C8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B6C8E">
              <w:rPr>
                <w:rFonts w:ascii="Times New Roman" w:hAnsi="Times New Roman" w:cs="Times New Roman"/>
                <w:b/>
                <w:i/>
              </w:rPr>
              <w:t>2013-2014 учебный год</w:t>
            </w:r>
          </w:p>
          <w:p w:rsidR="007B6C8E" w:rsidRPr="007B6C8E" w:rsidRDefault="007B6C8E" w:rsidP="007B6C8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B6C8E">
              <w:rPr>
                <w:rFonts w:ascii="Times New Roman" w:hAnsi="Times New Roman" w:cs="Times New Roman"/>
                <w:b/>
                <w:i/>
                <w:u w:val="single"/>
              </w:rPr>
              <w:t xml:space="preserve"> 7-8 классы,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ответы</w:t>
            </w:r>
          </w:p>
          <w:p w:rsidR="007B6C8E" w:rsidRPr="007B6C8E" w:rsidRDefault="007B6C8E" w:rsidP="007B6C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6C8E" w:rsidRPr="007B6C8E" w:rsidRDefault="007B6C8E" w:rsidP="007B6C8E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7B6C8E"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Матвеева О.М.</w:t>
            </w:r>
          </w:p>
          <w:p w:rsidR="007B6C8E" w:rsidRPr="007B6C8E" w:rsidRDefault="007B6C8E" w:rsidP="007B6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C8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7B6C8E" w:rsidRDefault="007B6C8E" w:rsidP="00AF0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DFC" w:rsidRPr="007B6C8E" w:rsidRDefault="00DC4DFC" w:rsidP="007B6C8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C8E">
        <w:rPr>
          <w:rFonts w:ascii="Times New Roman" w:hAnsi="Times New Roman" w:cs="Times New Roman"/>
          <w:b/>
          <w:bCs/>
        </w:rPr>
        <w:t xml:space="preserve">МЕТОДИКА ОЦЕНИВАНИЯ ОЛИМПИАДНЫХ ЗАДАНИЙ </w:t>
      </w:r>
      <w:r w:rsidR="007B6C8E">
        <w:rPr>
          <w:rFonts w:ascii="Times New Roman" w:hAnsi="Times New Roman" w:cs="Times New Roman"/>
          <w:b/>
          <w:bCs/>
        </w:rPr>
        <w:t xml:space="preserve"> </w:t>
      </w:r>
      <w:r w:rsidRPr="007B6C8E">
        <w:rPr>
          <w:rFonts w:ascii="Times New Roman" w:hAnsi="Times New Roman" w:cs="Times New Roman"/>
          <w:b/>
          <w:bCs/>
        </w:rPr>
        <w:t>ПРАКТИЧЕСКОГО ТУРА</w:t>
      </w:r>
    </w:p>
    <w:p w:rsidR="00AF065E" w:rsidRDefault="007B6C8E" w:rsidP="00AF06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065E" w:rsidRPr="00DC7ECB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6021B0">
        <w:rPr>
          <w:rFonts w:ascii="Times New Roman" w:hAnsi="Times New Roman"/>
          <w:color w:val="000000"/>
          <w:sz w:val="24"/>
          <w:szCs w:val="24"/>
        </w:rPr>
        <w:t xml:space="preserve">за секцию </w:t>
      </w:r>
      <w:r w:rsidR="00AF065E" w:rsidRPr="00DC7EC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F065E">
        <w:rPr>
          <w:rFonts w:ascii="Times New Roman" w:hAnsi="Times New Roman"/>
          <w:color w:val="000000"/>
          <w:sz w:val="24"/>
          <w:szCs w:val="24"/>
        </w:rPr>
        <w:t>100</w:t>
      </w:r>
      <w:r w:rsidR="00AF065E" w:rsidRPr="00DC7ECB">
        <w:rPr>
          <w:rFonts w:ascii="Times New Roman" w:hAnsi="Times New Roman"/>
          <w:color w:val="000000"/>
          <w:sz w:val="24"/>
          <w:szCs w:val="24"/>
        </w:rPr>
        <w:t xml:space="preserve"> баллов)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</w:t>
      </w:r>
      <w:r w:rsidR="00C56EF0">
        <w:rPr>
          <w:rFonts w:ascii="Times New Roman" w:hAnsi="Times New Roman"/>
          <w:color w:val="000000"/>
          <w:sz w:val="24"/>
          <w:szCs w:val="24"/>
        </w:rPr>
        <w:t>3</w:t>
      </w:r>
      <w:r w:rsidRPr="00DC7ECB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8B6BF5" w:rsidRDefault="008B6BF5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CC1D1D" w:rsidRPr="00CC1D1D" w:rsidRDefault="009A4C0A" w:rsidP="00CC1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CC1D1D" w:rsidRPr="00CC1D1D">
        <w:rPr>
          <w:rFonts w:ascii="Times New Roman" w:hAnsi="Times New Roman" w:cs="Times New Roman"/>
          <w:b/>
          <w:sz w:val="24"/>
          <w:szCs w:val="24"/>
        </w:rPr>
        <w:t>.</w:t>
      </w:r>
    </w:p>
    <w:p w:rsidR="00CC1D1D" w:rsidRPr="00CC1D1D" w:rsidRDefault="00CC1D1D" w:rsidP="00CC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>Во время урока физической культуры один из школьников случайно задел другого локтем по носу. Из носа потекла кровь. Опишите Ваши действия.</w:t>
      </w:r>
    </w:p>
    <w:p w:rsidR="00CC1D1D" w:rsidRPr="00CC1D1D" w:rsidRDefault="00CC1D1D" w:rsidP="00CC1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1D">
        <w:rPr>
          <w:rFonts w:ascii="Times New Roman" w:hAnsi="Times New Roman" w:cs="Times New Roman"/>
          <w:b/>
          <w:sz w:val="24"/>
          <w:szCs w:val="24"/>
        </w:rPr>
        <w:t>Ситуация -  носовое кровотечение.</w:t>
      </w:r>
    </w:p>
    <w:p w:rsidR="00CC1D1D" w:rsidRPr="00CC1D1D" w:rsidRDefault="00CC1D1D" w:rsidP="00CC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CC1D1D" w:rsidRPr="00CC1D1D" w:rsidRDefault="00CC1D1D" w:rsidP="00CC1D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 xml:space="preserve">Приложить к носу чистую ткань, полотенце или салфетку. </w:t>
      </w:r>
    </w:p>
    <w:p w:rsidR="00CC1D1D" w:rsidRPr="00CC1D1D" w:rsidRDefault="00CC1D1D" w:rsidP="00CC1D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>Наклонить голову вперед и поднести к подбородку любую емкость для сбора крови. Предложить пострадавшему сплевывать затекающую кровь в емкость.</w:t>
      </w:r>
    </w:p>
    <w:p w:rsidR="00CC1D1D" w:rsidRPr="00CC1D1D" w:rsidRDefault="00CC1D1D" w:rsidP="00CC1D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>Приложить холод к переносице.</w:t>
      </w:r>
    </w:p>
    <w:p w:rsidR="00CC1D1D" w:rsidRPr="00CC1D1D" w:rsidRDefault="00CC1D1D" w:rsidP="00CC1D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>Прижать пострадавшему двумя пальцами крылья носа носовой перегородке,  т.к. чаще всего кровотечение возникает из венозного сплетения в области перегородки.</w:t>
      </w:r>
    </w:p>
    <w:p w:rsidR="00CC1D1D" w:rsidRPr="00CC1D1D" w:rsidRDefault="00CC1D1D" w:rsidP="00CC1D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>После остановки кровотечения предложить выпить стакан холодной воды.</w:t>
      </w:r>
    </w:p>
    <w:p w:rsidR="00CC1D1D" w:rsidRPr="00CC1D1D" w:rsidRDefault="00CC1D1D" w:rsidP="00CC1D1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>Если носовое кровотечение продолжается более 30 минут – вызвать скорую помощь.</w:t>
      </w:r>
    </w:p>
    <w:p w:rsidR="00CC1D1D" w:rsidRPr="00C56EF0" w:rsidRDefault="00C56EF0" w:rsidP="00CC1D1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Pr="00C56EF0">
        <w:rPr>
          <w:rFonts w:ascii="Times New Roman" w:hAnsi="Times New Roman" w:cs="Times New Roman"/>
          <w:b/>
          <w:sz w:val="24"/>
          <w:szCs w:val="24"/>
        </w:rPr>
        <w:t>задания</w:t>
      </w:r>
      <w:r w:rsidR="00CC1D1D" w:rsidRPr="00C56EF0">
        <w:rPr>
          <w:rFonts w:ascii="Times New Roman" w:hAnsi="Times New Roman" w:cs="Times New Roman"/>
          <w:b/>
          <w:sz w:val="24"/>
          <w:szCs w:val="24"/>
        </w:rPr>
        <w:t xml:space="preserve"> – 10 баллов.</w:t>
      </w:r>
    </w:p>
    <w:p w:rsidR="00CC1D1D" w:rsidRPr="00A42011" w:rsidRDefault="00CC1D1D" w:rsidP="00CC1D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 или нарушение алгоритма действий.</w:t>
      </w:r>
    </w:p>
    <w:p w:rsidR="001E06F3" w:rsidRDefault="001E06F3" w:rsidP="001E06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Задание</w:t>
      </w:r>
      <w:r w:rsidR="00DC7ECB">
        <w:rPr>
          <w:rFonts w:ascii="Times New Roman" w:hAnsi="Times New Roman"/>
          <w:b/>
          <w:sz w:val="24"/>
          <w:szCs w:val="24"/>
        </w:rPr>
        <w:t xml:space="preserve"> </w:t>
      </w:r>
      <w:r w:rsidR="00DC7ECB" w:rsidRPr="00DC7ECB">
        <w:rPr>
          <w:rFonts w:ascii="Times New Roman" w:hAnsi="Times New Roman"/>
          <w:b/>
          <w:sz w:val="24"/>
          <w:szCs w:val="24"/>
        </w:rPr>
        <w:t>2</w:t>
      </w:r>
      <w:r w:rsidR="00DC7ECB">
        <w:rPr>
          <w:rFonts w:ascii="Times New Roman" w:hAnsi="Times New Roman"/>
          <w:b/>
          <w:sz w:val="24"/>
          <w:szCs w:val="24"/>
        </w:rPr>
        <w:t>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Вводная</w:t>
      </w:r>
      <w:r w:rsidRPr="00DC7ECB">
        <w:rPr>
          <w:rFonts w:ascii="Times New Roman" w:hAnsi="Times New Roman"/>
          <w:b/>
          <w:sz w:val="24"/>
          <w:szCs w:val="24"/>
        </w:rPr>
        <w:t xml:space="preserve">: 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Школьник во время игры во время игры в волейбол упал и подвернул ногу, жалобы на сильную боль и ограниченную подвижность.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Задание:</w:t>
      </w:r>
      <w:r w:rsidRPr="00DC7ECB">
        <w:rPr>
          <w:rFonts w:ascii="Times New Roman" w:hAnsi="Times New Roman"/>
          <w:b/>
          <w:sz w:val="24"/>
          <w:szCs w:val="24"/>
        </w:rPr>
        <w:t xml:space="preserve"> окажите первую медицинскую помощь.</w:t>
      </w:r>
    </w:p>
    <w:p w:rsidR="001E06F3" w:rsidRPr="00DC7ECB" w:rsidRDefault="001E06F3" w:rsidP="001E06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Условия: </w:t>
      </w:r>
      <w:r w:rsidRPr="00DC7ECB">
        <w:rPr>
          <w:rFonts w:ascii="Times New Roman" w:hAnsi="Times New Roman"/>
          <w:i/>
          <w:sz w:val="24"/>
          <w:szCs w:val="24"/>
        </w:rPr>
        <w:t xml:space="preserve">выполняется на статисте </w:t>
      </w:r>
      <w:r w:rsidR="009A4C0A">
        <w:rPr>
          <w:rFonts w:ascii="Times New Roman" w:hAnsi="Times New Roman"/>
          <w:i/>
          <w:sz w:val="24"/>
          <w:szCs w:val="24"/>
        </w:rPr>
        <w:t xml:space="preserve">или манекене </w:t>
      </w:r>
      <w:r w:rsidRPr="00DC7ECB">
        <w:rPr>
          <w:rFonts w:ascii="Times New Roman" w:hAnsi="Times New Roman"/>
          <w:i/>
          <w:sz w:val="24"/>
          <w:szCs w:val="24"/>
        </w:rPr>
        <w:t>без права привлечь помощника.</w:t>
      </w:r>
    </w:p>
    <w:p w:rsidR="001E06F3" w:rsidRPr="00DC7ECB" w:rsidRDefault="001E06F3" w:rsidP="001E06F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C7ECB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Усадить пострадавшего.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Зафиксировать ногу при помощи шины в положении принятом после травмы.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 Приложить холод к месту травмы.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Дать обезболивающие средства.</w:t>
      </w:r>
    </w:p>
    <w:p w:rsidR="001E06F3" w:rsidRPr="00DC7ECB" w:rsidRDefault="001E06F3" w:rsidP="001E06F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>Вызвать скорую помощь.</w:t>
      </w:r>
    </w:p>
    <w:p w:rsidR="001E06F3" w:rsidRDefault="001E06F3" w:rsidP="001E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"/>
        <w:gridCol w:w="7374"/>
        <w:gridCol w:w="1560"/>
      </w:tblGrid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ошибок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ошибок</w:t>
            </w:r>
          </w:p>
        </w:tc>
      </w:tr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Попытка самостоятельно вправить сустав.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Неправильно проведена иммобилизация.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6F3" w:rsidRDefault="001E06F3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месту травмы не приложен холод.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06F3" w:rsidTr="001E06F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 w:rsidP="001E06F3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вызвана скорая помощь.</w:t>
            </w:r>
          </w:p>
          <w:p w:rsidR="001E06F3" w:rsidRDefault="001E06F3">
            <w:pPr>
              <w:tabs>
                <w:tab w:val="left" w:pos="462"/>
              </w:tabs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6F3" w:rsidRDefault="001E06F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E06F3" w:rsidRDefault="001E06F3" w:rsidP="001E06F3">
      <w:pPr>
        <w:spacing w:after="0" w:line="240" w:lineRule="auto"/>
        <w:jc w:val="both"/>
        <w:rPr>
          <w:rFonts w:ascii="Times New Roman" w:eastAsia="Calibri" w:hAnsi="Times New Roman"/>
          <w:spacing w:val="-2"/>
          <w:sz w:val="24"/>
          <w:szCs w:val="24"/>
        </w:rPr>
      </w:pPr>
    </w:p>
    <w:p w:rsidR="001E06F3" w:rsidRDefault="001E06F3" w:rsidP="001E0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Полное соблюдение алгоритма выполнения задания оценивается в 10 баллов. В</w:t>
      </w:r>
      <w:r>
        <w:rPr>
          <w:rFonts w:ascii="Times New Roman" w:hAnsi="Times New Roman"/>
          <w:spacing w:val="-2"/>
          <w:sz w:val="24"/>
          <w:szCs w:val="24"/>
        </w:rPr>
        <w:t xml:space="preserve"> случае совершения хотя бы одной ошиб</w:t>
      </w:r>
      <w:r>
        <w:rPr>
          <w:rFonts w:ascii="Times New Roman" w:hAnsi="Times New Roman"/>
          <w:sz w:val="24"/>
          <w:szCs w:val="24"/>
        </w:rPr>
        <w:t xml:space="preserve">ки из перечисленных в таблице </w:t>
      </w:r>
      <w:r>
        <w:rPr>
          <w:rFonts w:ascii="Times New Roman" w:hAnsi="Times New Roman"/>
          <w:spacing w:val="-2"/>
          <w:sz w:val="24"/>
          <w:szCs w:val="24"/>
        </w:rPr>
        <w:t>задание признается невыполненным</w:t>
      </w:r>
      <w:r>
        <w:rPr>
          <w:rFonts w:ascii="Times New Roman" w:hAnsi="Times New Roman"/>
          <w:sz w:val="24"/>
          <w:szCs w:val="24"/>
        </w:rPr>
        <w:t xml:space="preserve"> и оценивается в 0 баллов.</w:t>
      </w: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DB5994" w:rsidRPr="00A42011" w:rsidRDefault="009A4C0A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Перенести пострадавшего в тень или прохладное место. Уложить, приподняв ноги.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Предложить холодную воду, лучше холодный сладкий чай, минеральную воду без газа, мороженое или воду со льдом.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Приложить холод к голове, груди, животу, ступням и ладоням.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 ухудшении состояния вызвать скорую помощь.</w:t>
      </w: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C56EF0">
        <w:rPr>
          <w:rFonts w:ascii="Times New Roman" w:hAnsi="Times New Roman" w:cs="Times New Roman"/>
          <w:sz w:val="24"/>
          <w:szCs w:val="24"/>
        </w:rPr>
        <w:t>задания</w:t>
      </w:r>
      <w:r w:rsidRPr="00A42011">
        <w:rPr>
          <w:rFonts w:ascii="Times New Roman" w:hAnsi="Times New Roman" w:cs="Times New Roman"/>
          <w:sz w:val="24"/>
          <w:szCs w:val="24"/>
        </w:rPr>
        <w:t xml:space="preserve"> – 10 баллов.</w:t>
      </w: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этапов.</w:t>
      </w:r>
    </w:p>
    <w:p w:rsidR="00DB5994" w:rsidRPr="001E06F3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56EF0">
        <w:rPr>
          <w:rFonts w:ascii="Times New Roman" w:hAnsi="Times New Roman" w:cs="Times New Roman"/>
          <w:b/>
          <w:sz w:val="24"/>
          <w:szCs w:val="24"/>
        </w:rPr>
        <w:t>4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</w:t>
      </w:r>
      <w:r w:rsidR="009A4C0A">
        <w:rPr>
          <w:rFonts w:ascii="Times New Roman" w:hAnsi="Times New Roman" w:cs="Times New Roman"/>
          <w:sz w:val="24"/>
          <w:szCs w:val="24"/>
        </w:rPr>
        <w:t>3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9A4C0A">
        <w:rPr>
          <w:rFonts w:ascii="Times New Roman" w:hAnsi="Times New Roman" w:cs="Times New Roman"/>
          <w:sz w:val="24"/>
          <w:szCs w:val="24"/>
        </w:rPr>
        <w:t xml:space="preserve">ы </w:t>
      </w:r>
      <w:r w:rsidRPr="002913FE">
        <w:rPr>
          <w:rFonts w:ascii="Times New Roman" w:hAnsi="Times New Roman" w:cs="Times New Roman"/>
          <w:sz w:val="24"/>
          <w:szCs w:val="24"/>
        </w:rPr>
        <w:t xml:space="preserve">пять из числа перечисленных узлов: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1. На исходной точке, участник по жребию, путём выбора карточек с названиями узлов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из числа определённых, определяет для вязания пять узлов.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2. Узел вяжется куском судейской вспомогательной верёвки длиной 1,5 - 2,5 м.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3. Завязанный узел остаётся на судейской верёвке.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4. Узлы булинь, схватывающий (классический), стремя, брам-шкотовый на петле,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вяжутся с контрольными узлами.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 (по 2 балла за каждый правильно завязанный узел).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Отсутствие контрольного узла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Перекручены пряди в узле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Неправильно завязан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Завязан не тот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56EF0">
        <w:rPr>
          <w:rFonts w:ascii="Times New Roman" w:hAnsi="Times New Roman" w:cs="Times New Roman"/>
          <w:b/>
          <w:sz w:val="24"/>
          <w:szCs w:val="24"/>
        </w:rPr>
        <w:t>5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Условия: 8 «кочек» установлены в шахматном порядке со «сбоем ноги» (в средине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две «кочки» по прямой); расстояние между центрами «кочек» 1,5 м.; диаметр «кочек» не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более 30 см. В 1,5 м от первой «кочки» и в 1,5 м за последней «кочкой» нанесены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контрольные линии; на первую и последнюю «кочки» наступать обязательно.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 Участник преодолевает заболоченный участок,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перепрыгивая с «кочки на кочку» (резиновые кольца от газовых баллонов или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нарисованные на полу) не задевая снаружи «кочки» пола.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lastRenderedPageBreak/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касание пола, стоя на «кочке», (при этом нога в кольце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приземления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отталкивания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нахождение на «кочке» одной ногой, вторая рядом с «кочкой»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каждый пропуск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Падение с восстановлением движения со следующей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DFC" w:rsidRDefault="00DC4DFC" w:rsidP="00DC4DFC">
      <w:pPr>
        <w:shd w:val="clear" w:color="auto" w:fill="FFFFFF"/>
        <w:spacing w:after="0" w:line="240" w:lineRule="auto"/>
        <w:ind w:firstLine="709"/>
        <w:rPr>
          <w:rFonts w:cs="Arial Unicode MS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6. </w:t>
      </w:r>
    </w:p>
    <w:p w:rsidR="00DC4DFC" w:rsidRDefault="00DC4DFC" w:rsidP="00DC4DF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 ширины препятствия</w:t>
      </w:r>
    </w:p>
    <w:p w:rsidR="00DC4DFC" w:rsidRDefault="00DD3758" w:rsidP="00DC4DFC">
      <w:pPr>
        <w:tabs>
          <w:tab w:val="left" w:pos="2205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Двумя гимнастическими скамейками ограничен участок зала на противоположной стороне</w:t>
      </w:r>
      <w:r w:rsidR="00DC4DFC">
        <w:rPr>
          <w:rFonts w:ascii="Times New Roman" w:hAnsi="Times New Roman"/>
          <w:spacing w:val="-4"/>
          <w:sz w:val="24"/>
          <w:szCs w:val="24"/>
        </w:rPr>
        <w:t>, котор</w:t>
      </w:r>
      <w:r>
        <w:rPr>
          <w:rFonts w:ascii="Times New Roman" w:hAnsi="Times New Roman"/>
          <w:spacing w:val="-4"/>
          <w:sz w:val="24"/>
          <w:szCs w:val="24"/>
        </w:rPr>
        <w:t>ый</w:t>
      </w:r>
      <w:r w:rsidR="00DC4DFC">
        <w:rPr>
          <w:rFonts w:ascii="Times New Roman" w:hAnsi="Times New Roman"/>
          <w:spacing w:val="-4"/>
          <w:sz w:val="24"/>
          <w:szCs w:val="24"/>
        </w:rPr>
        <w:t xml:space="preserve"> условно принимается за реку. Определите ширину «реки»</w:t>
      </w:r>
      <w:r w:rsidR="00DC4DFC">
        <w:rPr>
          <w:rFonts w:ascii="Times New Roman" w:hAnsi="Times New Roman"/>
          <w:spacing w:val="-2"/>
          <w:sz w:val="24"/>
          <w:szCs w:val="24"/>
        </w:rPr>
        <w:t>.</w:t>
      </w:r>
    </w:p>
    <w:p w:rsidR="00DC4DFC" w:rsidRDefault="00DC4DFC" w:rsidP="00DC4D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C4DFC" w:rsidRDefault="00DC4DFC" w:rsidP="00DC4D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контрольное время  – 5 минут.</w:t>
      </w:r>
    </w:p>
    <w:p w:rsidR="00DC4DFC" w:rsidRDefault="00DC4DFC" w:rsidP="00DC4DFC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C4DFC" w:rsidRDefault="00DC4DFC" w:rsidP="00DC4DFC">
      <w:pPr>
        <w:pStyle w:val="a5"/>
        <w:shd w:val="clear" w:color="auto" w:fill="auto"/>
        <w:spacing w:before="0" w:line="240" w:lineRule="auto"/>
        <w:ind w:firstLine="98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en-US" w:eastAsia="en-US"/>
        </w:rPr>
        <w:t>BE</w:t>
      </w:r>
      <w:r w:rsidRPr="00DC4DFC">
        <w:rPr>
          <w:rFonts w:ascii="Times New Roman" w:hAnsi="Times New Roman"/>
          <w:i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: АЕ = </w:t>
      </w:r>
      <w:r>
        <w:rPr>
          <w:rFonts w:ascii="Times New Roman" w:hAnsi="Times New Roman"/>
          <w:i w:val="0"/>
          <w:sz w:val="24"/>
          <w:szCs w:val="24"/>
          <w:lang w:val="en-US" w:eastAsia="en-US"/>
        </w:rPr>
        <w:t>CD</w:t>
      </w:r>
      <w:r w:rsidRPr="00DC4DFC">
        <w:rPr>
          <w:rFonts w:ascii="Times New Roman" w:hAnsi="Times New Roman"/>
          <w:i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: </w:t>
      </w:r>
      <w:r>
        <w:rPr>
          <w:rFonts w:ascii="Times New Roman" w:hAnsi="Times New Roman"/>
          <w:i w:val="0"/>
          <w:sz w:val="24"/>
          <w:szCs w:val="24"/>
          <w:lang w:val="en-US" w:eastAsia="en-US"/>
        </w:rPr>
        <w:t>AD</w:t>
      </w:r>
      <w:r>
        <w:rPr>
          <w:rFonts w:ascii="Times New Roman" w:hAnsi="Times New Roman"/>
          <w:i w:val="0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i w:val="0"/>
          <w:sz w:val="24"/>
          <w:szCs w:val="24"/>
        </w:rPr>
        <w:t xml:space="preserve">отсюда </w:t>
      </w:r>
      <w:r>
        <w:rPr>
          <w:rFonts w:ascii="Times New Roman" w:hAnsi="Times New Roman"/>
          <w:i w:val="0"/>
          <w:sz w:val="24"/>
          <w:szCs w:val="24"/>
          <w:lang w:val="en-US" w:eastAsia="en-US"/>
        </w:rPr>
        <w:t>CD</w:t>
      </w:r>
      <w:r w:rsidRPr="00DC4DFC">
        <w:rPr>
          <w:rFonts w:ascii="Times New Roman" w:hAnsi="Times New Roman"/>
          <w:i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= </w:t>
      </w:r>
      <w:r>
        <w:rPr>
          <w:rFonts w:ascii="Times New Roman" w:hAnsi="Times New Roman"/>
          <w:i w:val="0"/>
          <w:sz w:val="24"/>
          <w:szCs w:val="24"/>
          <w:lang w:eastAsia="en-US"/>
        </w:rPr>
        <w:t>(</w:t>
      </w:r>
      <w:r>
        <w:rPr>
          <w:rFonts w:ascii="Times New Roman" w:hAnsi="Times New Roman"/>
          <w:i w:val="0"/>
          <w:sz w:val="24"/>
          <w:szCs w:val="24"/>
          <w:lang w:val="en-US" w:eastAsia="en-US"/>
        </w:rPr>
        <w:t>BE</w:t>
      </w:r>
      <w:r w:rsidRPr="00DC4DFC">
        <w:rPr>
          <w:rFonts w:ascii="Times New Roman" w:hAnsi="Times New Roman"/>
          <w:i w:val="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i w:val="0"/>
          <w:sz w:val="24"/>
          <w:szCs w:val="24"/>
        </w:rPr>
        <w:t>х</w:t>
      </w:r>
      <w:proofErr w:type="spellEnd"/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en-US" w:eastAsia="en-US"/>
        </w:rPr>
        <w:t>AD</w:t>
      </w:r>
      <w:r>
        <w:rPr>
          <w:rFonts w:ascii="Times New Roman" w:hAnsi="Times New Roman"/>
          <w:i w:val="0"/>
          <w:sz w:val="24"/>
          <w:szCs w:val="24"/>
          <w:lang w:eastAsia="en-US"/>
        </w:rPr>
        <w:t>)</w:t>
      </w:r>
      <w:r>
        <w:rPr>
          <w:rFonts w:ascii="Times New Roman" w:hAnsi="Times New Roman"/>
          <w:i w:val="0"/>
          <w:sz w:val="24"/>
          <w:szCs w:val="24"/>
        </w:rPr>
        <w:t>: АЕ Ширину препятствия можно определить так (рис.): напро</w:t>
      </w:r>
      <w:r>
        <w:rPr>
          <w:rFonts w:ascii="Times New Roman" w:hAnsi="Times New Roman"/>
          <w:i w:val="0"/>
          <w:sz w:val="24"/>
          <w:szCs w:val="24"/>
        </w:rPr>
        <w:softHyphen/>
        <w:t xml:space="preserve">тив предмета на противоположной стороне зала поставить веху А. Повернувшись на 90 </w:t>
      </w:r>
      <w:r>
        <w:rPr>
          <w:rFonts w:ascii="Times New Roman" w:hAnsi="Times New Roman"/>
          <w:i w:val="0"/>
          <w:sz w:val="24"/>
          <w:szCs w:val="24"/>
          <w:vertAlign w:val="superscript"/>
        </w:rPr>
        <w:t>0</w:t>
      </w:r>
      <w:r>
        <w:rPr>
          <w:rFonts w:ascii="Times New Roman" w:hAnsi="Times New Roman"/>
          <w:i w:val="0"/>
          <w:sz w:val="24"/>
          <w:szCs w:val="24"/>
        </w:rPr>
        <w:t xml:space="preserve"> и пройдя </w:t>
      </w:r>
      <w:smartTag w:uri="urn:schemas-microsoft-com:office:smarttags" w:element="metricconverter">
        <w:smartTagPr>
          <w:attr w:name="ProductID" w:val="20 м"/>
        </w:smartTagPr>
        <w:r>
          <w:rPr>
            <w:rFonts w:ascii="Times New Roman" w:hAnsi="Times New Roman"/>
            <w:i w:val="0"/>
            <w:sz w:val="24"/>
            <w:szCs w:val="24"/>
          </w:rPr>
          <w:t>20 м</w:t>
        </w:r>
      </w:smartTag>
      <w:r>
        <w:rPr>
          <w:rFonts w:ascii="Times New Roman" w:hAnsi="Times New Roman"/>
          <w:i w:val="0"/>
          <w:sz w:val="24"/>
          <w:szCs w:val="24"/>
        </w:rPr>
        <w:t>, поставить веху В. В этом же направлении пройти вдвое меньше метров (точка С). Повер</w:t>
      </w:r>
      <w:r>
        <w:rPr>
          <w:rFonts w:ascii="Times New Roman" w:hAnsi="Times New Roman"/>
          <w:i w:val="0"/>
          <w:sz w:val="24"/>
          <w:szCs w:val="24"/>
        </w:rPr>
        <w:softHyphen/>
        <w:t>нувшись на 90°, идти пока веха</w:t>
      </w:r>
      <w:proofErr w:type="gramStart"/>
      <w:r>
        <w:rPr>
          <w:rFonts w:ascii="Times New Roman" w:hAnsi="Times New Roman"/>
          <w:i w:val="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i w:val="0"/>
          <w:sz w:val="24"/>
          <w:szCs w:val="24"/>
        </w:rPr>
        <w:t xml:space="preserve"> и предмет на противополож</w:t>
      </w:r>
      <w:r>
        <w:rPr>
          <w:rFonts w:ascii="Times New Roman" w:hAnsi="Times New Roman"/>
          <w:i w:val="0"/>
          <w:sz w:val="24"/>
          <w:szCs w:val="24"/>
        </w:rPr>
        <w:softHyphen/>
        <w:t xml:space="preserve">ной стороне зала не будут на одной линии. Расстояние </w:t>
      </w:r>
      <w:r>
        <w:rPr>
          <w:rFonts w:ascii="Times New Roman" w:hAnsi="Times New Roman"/>
          <w:i w:val="0"/>
          <w:sz w:val="24"/>
          <w:szCs w:val="24"/>
          <w:lang w:val="en-US" w:eastAsia="en-US"/>
        </w:rPr>
        <w:t xml:space="preserve">CD </w:t>
      </w:r>
      <w:r>
        <w:rPr>
          <w:rFonts w:ascii="Times New Roman" w:hAnsi="Times New Roman"/>
          <w:i w:val="0"/>
          <w:sz w:val="24"/>
          <w:szCs w:val="24"/>
        </w:rPr>
        <w:t>умножить на 2 — это и есть искомая величина.</w:t>
      </w:r>
    </w:p>
    <w:p w:rsidR="00DC4DFC" w:rsidRDefault="00DC4DFC" w:rsidP="00DC4DFC">
      <w:pPr>
        <w:pStyle w:val="a5"/>
        <w:shd w:val="clear" w:color="auto" w:fill="auto"/>
        <w:spacing w:before="0" w:line="240" w:lineRule="auto"/>
        <w:ind w:firstLine="980"/>
        <w:rPr>
          <w:sz w:val="24"/>
          <w:szCs w:val="24"/>
        </w:rPr>
      </w:pPr>
    </w:p>
    <w:p w:rsidR="00DC4DFC" w:rsidRDefault="00DC4DFC" w:rsidP="00DC4DFC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3860800" cy="2039620"/>
            <wp:effectExtent l="1905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DFC" w:rsidRDefault="00DC4DFC" w:rsidP="00DC4DFC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C4DFC" w:rsidRDefault="00DC4DFC" w:rsidP="00DC4D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>
        <w:rPr>
          <w:rFonts w:ascii="Times New Roman" w:hAnsi="Times New Roman"/>
          <w:b/>
          <w:i/>
          <w:sz w:val="24"/>
          <w:szCs w:val="24"/>
        </w:rPr>
        <w:t xml:space="preserve">10 баллов, </w:t>
      </w:r>
      <w:r>
        <w:rPr>
          <w:rFonts w:ascii="Times New Roman" w:hAnsi="Times New Roman"/>
          <w:sz w:val="24"/>
          <w:szCs w:val="24"/>
        </w:rPr>
        <w:t xml:space="preserve">при этом: </w:t>
      </w:r>
    </w:p>
    <w:p w:rsidR="00DC4DFC" w:rsidRDefault="00DC4DFC" w:rsidP="00DC4DF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каждые 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Times New Roman" w:hAnsi="Times New Roman"/>
            <w:sz w:val="24"/>
            <w:szCs w:val="24"/>
          </w:rPr>
          <w:t>0,5 м</w:t>
        </w:r>
      </w:smartTag>
      <w:r>
        <w:rPr>
          <w:rFonts w:ascii="Times New Roman" w:hAnsi="Times New Roman"/>
          <w:sz w:val="24"/>
          <w:szCs w:val="24"/>
        </w:rPr>
        <w:t xml:space="preserve"> ошибки снимается – </w:t>
      </w:r>
      <w:r>
        <w:rPr>
          <w:rFonts w:ascii="Times New Roman" w:hAnsi="Times New Roman"/>
          <w:b/>
          <w:i/>
          <w:sz w:val="24"/>
          <w:szCs w:val="24"/>
        </w:rPr>
        <w:t>1  балл</w:t>
      </w:r>
      <w:r>
        <w:rPr>
          <w:rFonts w:ascii="Times New Roman" w:hAnsi="Times New Roman"/>
          <w:sz w:val="24"/>
          <w:szCs w:val="24"/>
        </w:rPr>
        <w:t>;</w:t>
      </w:r>
    </w:p>
    <w:p w:rsidR="00DC4DFC" w:rsidRDefault="00DC4DFC" w:rsidP="00DC4DF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превышении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контрольного времени до 1 минуты снимается – </w:t>
      </w:r>
      <w:r>
        <w:rPr>
          <w:rFonts w:ascii="Times New Roman" w:eastAsia="Times New Roman" w:hAnsi="Times New Roman"/>
          <w:b/>
          <w:i/>
          <w:sz w:val="24"/>
          <w:szCs w:val="24"/>
        </w:rPr>
        <w:t>2 балла</w:t>
      </w:r>
      <w:r>
        <w:rPr>
          <w:rFonts w:ascii="Times New Roman" w:eastAsia="Times New Roman" w:hAnsi="Times New Roman"/>
          <w:i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более 1 минуты – </w:t>
      </w:r>
      <w:r>
        <w:rPr>
          <w:rFonts w:ascii="Times New Roman" w:eastAsia="Times New Roman" w:hAnsi="Times New Roman"/>
          <w:b/>
          <w:i/>
          <w:sz w:val="24"/>
          <w:szCs w:val="24"/>
        </w:rPr>
        <w:t>3 балла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C56EF0" w:rsidRDefault="00C56EF0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«Действия в чрезвычайных ситуациях» </w:t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 w:rsidR="00C56EF0">
        <w:rPr>
          <w:rFonts w:ascii="Times New Roman" w:hAnsi="Times New Roman"/>
          <w:color w:val="000000"/>
          <w:sz w:val="24"/>
          <w:szCs w:val="24"/>
        </w:rPr>
        <w:t>4</w:t>
      </w:r>
      <w:r w:rsidRPr="005D4304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5D4304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56EF0">
        <w:rPr>
          <w:rFonts w:ascii="Times New Roman" w:hAnsi="Times New Roman" w:cs="Times New Roman"/>
          <w:b/>
          <w:sz w:val="24"/>
          <w:szCs w:val="24"/>
        </w:rPr>
        <w:t>7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 xml:space="preserve">йствия при обнаружении и по тушению пожара с применением </w:t>
      </w:r>
      <w:proofErr w:type="gramStart"/>
      <w:r w:rsidR="002913FE" w:rsidRPr="00362256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lastRenderedPageBreak/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1. Обнаружив возгорание электроприбора, участник сообщает о пожаре по телефону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«01»: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называет адрес объекта (улица, номер дома);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место пожара (что и где горит);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свою фамилию, имя, отчество;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номер телефона, откуда передается сообщение.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2. Надевает марлевую повязку или другое средство защиты органов дыхания и определяет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вид первичного средства пожаротушения, необходимого для тушения электроприбора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2256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362256">
        <w:rPr>
          <w:rFonts w:ascii="Times New Roman" w:hAnsi="Times New Roman" w:cs="Times New Roman"/>
          <w:sz w:val="24"/>
          <w:szCs w:val="24"/>
        </w:rPr>
        <w:t xml:space="preserve"> под напряжением (огнетушитель углекислотный ОУ-5), надевает защитные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перчатки, берет его и перемещается к месту пожара.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 xml:space="preserve">3. Применяет средство пожаротушения (огнетушитель углекислотный ОУ-5) </w:t>
      </w:r>
      <w:proofErr w:type="gramStart"/>
      <w:r w:rsidRPr="0036225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ликвидации условного пожара в электроприборе в следующем порядке: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выдергивает чеку;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направляет раструб в очаг возгорания;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2256">
        <w:rPr>
          <w:rFonts w:ascii="Times New Roman" w:hAnsi="Times New Roman" w:cs="Times New Roman"/>
          <w:sz w:val="24"/>
          <w:szCs w:val="24"/>
        </w:rPr>
        <w:t xml:space="preserve">открывает вентиль или нажимает рычаг пистолета (в случае пистолетного </w:t>
      </w:r>
      <w:proofErr w:type="spellStart"/>
      <w:r w:rsidRPr="00362256">
        <w:rPr>
          <w:rFonts w:ascii="Times New Roman" w:hAnsi="Times New Roman" w:cs="Times New Roman"/>
          <w:sz w:val="24"/>
          <w:szCs w:val="24"/>
        </w:rPr>
        <w:t>запорно</w:t>
      </w:r>
      <w:proofErr w:type="spellEnd"/>
      <w:r w:rsidRPr="00362256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62256">
        <w:rPr>
          <w:rFonts w:ascii="Times New Roman" w:hAnsi="Times New Roman" w:cs="Times New Roman"/>
          <w:sz w:val="24"/>
          <w:szCs w:val="24"/>
        </w:rPr>
        <w:t>По команде члена жюри перекрывает подачу углекислоты (закрывает вентиль или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нажимает пистолетный рычаг в случае пистолетного запорно-пускового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362256" w:rsidRP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Ошибки при вызове пожарной охраны:</w:t>
            </w:r>
          </w:p>
          <w:p w:rsid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вызвана пожарная охрана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 адрес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названо место пожара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названы</w:t>
            </w:r>
            <w:proofErr w:type="gramEnd"/>
            <w:r w:rsidRPr="00362256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надето индивидуальное средство защиты органов дыхания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8B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Неправильно выбран тип огнетушителя (применялся воздушно-пенный</w:t>
            </w:r>
            <w:r w:rsidR="008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огнетушитель ОВП-5 или использовалась вода).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10*баллов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Неправильное применение огнетушителя ОУ-5: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выдернута чека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направлен раструб на очаг возгорания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нажата рукоятка пуска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* – после этой ошибки дальнейшие действия теряют смысл, и по заданию выставляется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– 0 баллов</w:t>
      </w:r>
    </w:p>
    <w:p w:rsidR="009A4C0A" w:rsidRDefault="009A4C0A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="00DC7E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4C0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Спасательные работы на воде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Бросание спасательного круга «утопающему»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центре зала устанавливается половина мяча, имитирующая голову «утопающего». Вокруг на расстоянии </w:t>
      </w:r>
      <w:smartTag w:uri="urn:schemas-microsoft-com:office:smarttags" w:element="metricconverter">
        <w:smartTagPr>
          <w:attr w:name="ProductID" w:val="40 см"/>
        </w:smartTagPr>
        <w:r w:rsidRPr="005D4304">
          <w:rPr>
            <w:rFonts w:ascii="Times New Roman" w:eastAsia="Times New Roman" w:hAnsi="Times New Roman" w:cs="Times New Roman"/>
            <w:sz w:val="24"/>
            <w:szCs w:val="24"/>
          </w:rPr>
          <w:t>40 см</w:t>
        </w:r>
      </w:smartTag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12 бутылок, заполненных водой.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Алгоритм выполнения задачи: </w:t>
      </w:r>
    </w:p>
    <w:p w:rsidR="000877D4" w:rsidRPr="005D4304" w:rsidRDefault="000877D4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Участник с расстояния </w:t>
      </w:r>
      <w:smartTag w:uri="urn:schemas-microsoft-com:office:smarttags" w:element="metricconverter">
        <w:smartTagPr>
          <w:attr w:name="ProductID" w:val="5 метров"/>
        </w:smartTagPr>
        <w:r w:rsidRPr="005D4304">
          <w:rPr>
            <w:rFonts w:ascii="Times New Roman" w:eastAsia="Times New Roman" w:hAnsi="Times New Roman" w:cs="Times New Roman"/>
            <w:sz w:val="24"/>
            <w:szCs w:val="24"/>
          </w:rPr>
          <w:t>5 метров</w:t>
        </w:r>
      </w:smartTag>
      <w:r w:rsidRPr="005D4304">
        <w:rPr>
          <w:rFonts w:ascii="Times New Roman" w:eastAsia="Times New Roman" w:hAnsi="Times New Roman" w:cs="Times New Roman"/>
          <w:sz w:val="24"/>
          <w:szCs w:val="24"/>
        </w:rPr>
        <w:t xml:space="preserve"> бросает спасательный круг в зону «утопающего», таким образом, чтобы его край был как можно ближе к расставленным бутылкам.</w:t>
      </w:r>
    </w:p>
    <w:p w:rsidR="000877D4" w:rsidRPr="005D4304" w:rsidRDefault="000877D4" w:rsidP="005D430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i/>
          <w:color w:val="000000"/>
          <w:sz w:val="24"/>
          <w:szCs w:val="24"/>
        </w:rPr>
      </w:pPr>
    </w:p>
    <w:p w:rsidR="000877D4" w:rsidRPr="005D4304" w:rsidRDefault="000877D4" w:rsidP="005D4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b/>
          <w:i/>
          <w:sz w:val="24"/>
          <w:szCs w:val="24"/>
        </w:rPr>
        <w:t>Оценка задания.</w:t>
      </w:r>
      <w:r w:rsidRPr="005D4304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="005D4304">
        <w:rPr>
          <w:rFonts w:ascii="Times New Roman" w:hAnsi="Times New Roman"/>
          <w:b/>
          <w:sz w:val="24"/>
          <w:szCs w:val="24"/>
        </w:rPr>
        <w:t>10</w:t>
      </w:r>
      <w:r w:rsidRPr="005D4304">
        <w:rPr>
          <w:rFonts w:ascii="Times New Roman" w:hAnsi="Times New Roman"/>
          <w:b/>
          <w:i/>
          <w:sz w:val="24"/>
          <w:szCs w:val="24"/>
        </w:rPr>
        <w:t xml:space="preserve"> баллов, </w:t>
      </w:r>
      <w:r w:rsidRPr="005D4304">
        <w:rPr>
          <w:rFonts w:ascii="Times New Roman" w:hAnsi="Times New Roman"/>
          <w:sz w:val="24"/>
          <w:szCs w:val="24"/>
        </w:rPr>
        <w:t xml:space="preserve">при этом: </w:t>
      </w:r>
    </w:p>
    <w:p w:rsidR="000877D4" w:rsidRPr="005D430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 xml:space="preserve">за каждые </w:t>
      </w:r>
      <w:smartTag w:uri="urn:schemas-microsoft-com:office:smarttags" w:element="metricconverter">
        <w:smartTagPr>
          <w:attr w:name="ProductID" w:val="20 см"/>
        </w:smartTagPr>
        <w:r w:rsidRPr="005D4304">
          <w:rPr>
            <w:rFonts w:ascii="Times New Roman" w:hAnsi="Times New Roman"/>
            <w:sz w:val="24"/>
            <w:szCs w:val="24"/>
          </w:rPr>
          <w:t>20 см</w:t>
        </w:r>
      </w:smartTag>
      <w:r w:rsidRPr="005D4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304">
        <w:rPr>
          <w:rFonts w:ascii="Times New Roman" w:hAnsi="Times New Roman"/>
          <w:sz w:val="24"/>
          <w:szCs w:val="24"/>
        </w:rPr>
        <w:t>недоброса</w:t>
      </w:r>
      <w:proofErr w:type="spellEnd"/>
      <w:r w:rsidRPr="005D4304">
        <w:rPr>
          <w:rFonts w:ascii="Times New Roman" w:hAnsi="Times New Roman"/>
          <w:sz w:val="24"/>
          <w:szCs w:val="24"/>
        </w:rPr>
        <w:t xml:space="preserve">  снимается – </w:t>
      </w:r>
      <w:r w:rsidRPr="005D4304">
        <w:rPr>
          <w:rFonts w:ascii="Times New Roman" w:hAnsi="Times New Roman"/>
          <w:i/>
          <w:sz w:val="24"/>
          <w:szCs w:val="24"/>
        </w:rPr>
        <w:t>1  балл</w:t>
      </w:r>
      <w:r w:rsidRPr="005D4304">
        <w:rPr>
          <w:rFonts w:ascii="Times New Roman" w:hAnsi="Times New Roman"/>
          <w:sz w:val="24"/>
          <w:szCs w:val="24"/>
        </w:rPr>
        <w:t>;</w:t>
      </w:r>
    </w:p>
    <w:p w:rsidR="000877D4" w:rsidRPr="005D4304" w:rsidRDefault="000877D4" w:rsidP="005D4304">
      <w:pPr>
        <w:pStyle w:val="a4"/>
        <w:numPr>
          <w:ilvl w:val="0"/>
          <w:numId w:val="7"/>
        </w:numPr>
        <w:spacing w:after="0" w:line="240" w:lineRule="auto"/>
        <w:ind w:left="1429" w:hanging="360"/>
        <w:jc w:val="both"/>
        <w:rPr>
          <w:rFonts w:ascii="Times New Roman" w:hAnsi="Times New Roman"/>
          <w:sz w:val="24"/>
          <w:szCs w:val="24"/>
        </w:rPr>
      </w:pPr>
      <w:r w:rsidRPr="005D4304">
        <w:rPr>
          <w:rFonts w:ascii="Times New Roman" w:hAnsi="Times New Roman"/>
          <w:sz w:val="24"/>
          <w:szCs w:val="24"/>
        </w:rPr>
        <w:t>при попадании круга в «голову» пострадавшего снимается 3 балла.</w:t>
      </w:r>
    </w:p>
    <w:p w:rsidR="005D4304" w:rsidRDefault="005D4304" w:rsidP="005D430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877D4" w:rsidRPr="00CC1D1D" w:rsidRDefault="000877D4" w:rsidP="005D4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1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 w:rsidR="00C56EF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C1D1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CC1D1D" w:rsidRPr="00CC1D1D" w:rsidRDefault="000877D4" w:rsidP="005D43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b/>
          <w:bCs/>
          <w:sz w:val="24"/>
          <w:szCs w:val="24"/>
        </w:rPr>
        <w:t xml:space="preserve">«Движение по узкому лазу» </w:t>
      </w:r>
      <w:r w:rsidRPr="00CC1D1D">
        <w:rPr>
          <w:rFonts w:ascii="Times New Roman" w:hAnsi="Times New Roman" w:cs="Times New Roman"/>
          <w:sz w:val="24"/>
          <w:szCs w:val="24"/>
        </w:rPr>
        <w:t>имитирует продвижение в за</w:t>
      </w:r>
      <w:r w:rsidRPr="00CC1D1D">
        <w:rPr>
          <w:rFonts w:ascii="Times New Roman" w:hAnsi="Times New Roman" w:cs="Times New Roman"/>
          <w:sz w:val="24"/>
          <w:szCs w:val="24"/>
        </w:rPr>
        <w:softHyphen/>
        <w:t>вале. На вбитые в землю колышки (воткнутые Г-образные ме</w:t>
      </w:r>
      <w:r w:rsidRPr="00CC1D1D">
        <w:rPr>
          <w:rFonts w:ascii="Times New Roman" w:hAnsi="Times New Roman" w:cs="Times New Roman"/>
          <w:sz w:val="24"/>
          <w:szCs w:val="24"/>
        </w:rPr>
        <w:softHyphen/>
        <w:t>таллические штыри диаметром 1,5—2 мм) кладутся деревян</w:t>
      </w:r>
      <w:r w:rsidRPr="00CC1D1D">
        <w:rPr>
          <w:rFonts w:ascii="Times New Roman" w:hAnsi="Times New Roman" w:cs="Times New Roman"/>
          <w:sz w:val="24"/>
          <w:szCs w:val="24"/>
        </w:rPr>
        <w:softHyphen/>
        <w:t>ные планки с таким расчетом, чтобы они легко падали, если их зацепят участники при движении. Из таких «ворот» делают зигзагообразный коридор длиной 5—7 м.</w:t>
      </w:r>
    </w:p>
    <w:p w:rsidR="000877D4" w:rsidRPr="00CC1D1D" w:rsidRDefault="000877D4" w:rsidP="005D43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C1D1D">
        <w:rPr>
          <w:rFonts w:ascii="Times New Roman" w:eastAsia="Times New Roman" w:hAnsi="Times New Roman" w:cs="Times New Roman"/>
          <w:sz w:val="24"/>
          <w:szCs w:val="24"/>
        </w:rPr>
        <w:t xml:space="preserve">В спортивном  зале можно использовать барьеры  для легкой атлетики, </w:t>
      </w:r>
      <w:proofErr w:type="gramStart"/>
      <w:r w:rsidRPr="00CC1D1D">
        <w:rPr>
          <w:rFonts w:ascii="Times New Roman" w:eastAsia="Times New Roman" w:hAnsi="Times New Roman" w:cs="Times New Roman"/>
          <w:sz w:val="24"/>
          <w:szCs w:val="24"/>
        </w:rPr>
        <w:t>выставленных</w:t>
      </w:r>
      <w:proofErr w:type="gramEnd"/>
      <w:r w:rsidRPr="00CC1D1D">
        <w:rPr>
          <w:rFonts w:ascii="Times New Roman" w:eastAsia="Times New Roman" w:hAnsi="Times New Roman" w:cs="Times New Roman"/>
          <w:sz w:val="24"/>
          <w:szCs w:val="24"/>
        </w:rPr>
        <w:t xml:space="preserve"> на минимальную высоту</w:t>
      </w:r>
    </w:p>
    <w:p w:rsidR="000877D4" w:rsidRPr="00CC1D1D" w:rsidRDefault="000877D4" w:rsidP="005D430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D1D">
        <w:rPr>
          <w:rFonts w:ascii="Times New Roman" w:hAnsi="Times New Roman" w:cs="Times New Roman"/>
          <w:sz w:val="24"/>
          <w:szCs w:val="24"/>
        </w:rPr>
        <w:t xml:space="preserve">Штраф — падение верхней перекладины — </w:t>
      </w:r>
      <w:r w:rsidRPr="00CC1D1D">
        <w:rPr>
          <w:rFonts w:ascii="Times New Roman" w:hAnsi="Times New Roman" w:cs="Times New Roman"/>
          <w:b/>
          <w:sz w:val="24"/>
          <w:szCs w:val="24"/>
        </w:rPr>
        <w:t>1 балл</w:t>
      </w:r>
      <w:r w:rsidRPr="00CC1D1D">
        <w:rPr>
          <w:rFonts w:ascii="Times New Roman" w:hAnsi="Times New Roman" w:cs="Times New Roman"/>
          <w:sz w:val="24"/>
          <w:szCs w:val="24"/>
        </w:rPr>
        <w:t xml:space="preserve">; — падение боковой стойки — </w:t>
      </w:r>
      <w:r w:rsidRPr="00CC1D1D">
        <w:rPr>
          <w:rFonts w:ascii="Times New Roman" w:hAnsi="Times New Roman" w:cs="Times New Roman"/>
          <w:b/>
          <w:sz w:val="24"/>
          <w:szCs w:val="24"/>
        </w:rPr>
        <w:t>3 балла</w:t>
      </w:r>
      <w:r w:rsidRPr="00CC1D1D">
        <w:rPr>
          <w:rFonts w:ascii="Times New Roman" w:hAnsi="Times New Roman" w:cs="Times New Roman"/>
          <w:sz w:val="24"/>
          <w:szCs w:val="24"/>
        </w:rPr>
        <w:t>.</w:t>
      </w:r>
    </w:p>
    <w:p w:rsidR="000877D4" w:rsidRPr="00CC1D1D" w:rsidRDefault="000877D4" w:rsidP="005D4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1D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задания. </w:t>
      </w:r>
    </w:p>
    <w:p w:rsidR="000877D4" w:rsidRPr="005D4304" w:rsidRDefault="000877D4" w:rsidP="005D4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D1D">
        <w:rPr>
          <w:rFonts w:ascii="Times New Roman" w:eastAsia="Times New Roman" w:hAnsi="Times New Roman" w:cs="Times New Roman"/>
          <w:b/>
          <w:sz w:val="24"/>
          <w:szCs w:val="24"/>
        </w:rPr>
        <w:t>Максимальная оценка за правильное выполнение задания  – 10 баллов.</w:t>
      </w:r>
    </w:p>
    <w:p w:rsidR="005D4304" w:rsidRDefault="005D4304" w:rsidP="000877D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8FF" w:rsidRDefault="000877D4" w:rsidP="00DC4D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>адание 1</w:t>
      </w:r>
      <w:r w:rsidR="00C56EF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48FF" w:rsidRPr="00D848FF" w:rsidRDefault="00D848FF" w:rsidP="00DC4DFC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D848FF" w:rsidRPr="00D848FF" w:rsidRDefault="00D848FF" w:rsidP="00DC4DFC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DC4DFC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D848FF" w:rsidRPr="00D848FF" w:rsidRDefault="00D848FF" w:rsidP="00DC4DFC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z w:val="24"/>
          <w:szCs w:val="24"/>
        </w:rPr>
        <w:t>Условие:</w:t>
      </w:r>
      <w:r w:rsidRPr="00D848FF">
        <w:rPr>
          <w:rFonts w:ascii="Times New Roman" w:hAnsi="Times New Roman"/>
          <w:sz w:val="24"/>
          <w:szCs w:val="24"/>
        </w:rPr>
        <w:t xml:space="preserve"> преодолеваемое расстояние зоны радиационного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D848FF" w:rsidRPr="00D848FF" w:rsidRDefault="00D848FF" w:rsidP="00D848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48FF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848FF" w:rsidRPr="00D848FF" w:rsidRDefault="00D848FF" w:rsidP="00D848FF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</w:t>
      </w:r>
      <w:proofErr w:type="gramStart"/>
      <w:r w:rsidRPr="00D848FF">
        <w:rPr>
          <w:rFonts w:ascii="Times New Roman" w:hAnsi="Times New Roman"/>
          <w:sz w:val="24"/>
          <w:szCs w:val="24"/>
        </w:rPr>
        <w:t>Одеть средства</w:t>
      </w:r>
      <w:proofErr w:type="gramEnd"/>
      <w:r w:rsidRPr="00D848FF">
        <w:rPr>
          <w:rFonts w:ascii="Times New Roman" w:hAnsi="Times New Roman"/>
          <w:sz w:val="24"/>
          <w:szCs w:val="24"/>
        </w:rPr>
        <w:t xml:space="preserve"> индивидуальной защиты» участник одевает гражданский фильтрующий противогаз (ГП-5 или ГП-7);</w:t>
      </w:r>
    </w:p>
    <w:p w:rsidR="00D848FF" w:rsidRPr="00D848FF" w:rsidRDefault="00D848FF" w:rsidP="00D848FF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DC7ECB" w:rsidRPr="00DC7ECB" w:rsidRDefault="00DC7ECB" w:rsidP="00DC4DFC">
      <w:pPr>
        <w:spacing w:after="0" w:line="240" w:lineRule="auto"/>
        <w:rPr>
          <w:rStyle w:val="4"/>
          <w:rFonts w:ascii="Times New Roman" w:hAnsi="Times New Roman" w:cs="Times New Roman"/>
          <w:iCs w:val="0"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Одевание противогаза.</w:t>
      </w:r>
      <w:r w:rsidRPr="00DC7ECB">
        <w:rPr>
          <w:rFonts w:ascii="Times New Roman" w:hAnsi="Times New Roman"/>
          <w:sz w:val="24"/>
          <w:szCs w:val="24"/>
        </w:rPr>
        <w:t xml:space="preserve"> </w:t>
      </w:r>
      <w:r w:rsidRPr="00DC7ECB">
        <w:rPr>
          <w:rStyle w:val="4"/>
          <w:rFonts w:ascii="Times New Roman" w:hAnsi="Times New Roman" w:cs="Times New Roman"/>
          <w:sz w:val="24"/>
          <w:szCs w:val="24"/>
        </w:rPr>
        <w:t>Преодоление зоны заражения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Хлопок по плечу означает команду “Газы”. Противогаз в </w:t>
      </w:r>
      <w:proofErr w:type="gramStart"/>
      <w:r w:rsidRPr="00DC7ECB">
        <w:t>походном</w:t>
      </w:r>
      <w:proofErr w:type="gramEnd"/>
      <w:r w:rsidRPr="00DC7ECB">
        <w:t xml:space="preserve"> положение. 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Порядок надевания противогаза: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Задержать дыхание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Закрыть глаза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Вынуть шлем-маску из сумки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Надеть ее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Устранить перекосы и складки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Сделать полный в</w:t>
      </w:r>
      <w:r w:rsidR="00D848FF">
        <w:rPr>
          <w:rFonts w:ascii="Times New Roman" w:hAnsi="Times New Roman" w:cs="Times New Roman"/>
          <w:sz w:val="24"/>
          <w:szCs w:val="24"/>
        </w:rPr>
        <w:t>ы</w:t>
      </w:r>
      <w:r w:rsidRPr="00DC7ECB">
        <w:rPr>
          <w:rFonts w:ascii="Times New Roman" w:hAnsi="Times New Roman" w:cs="Times New Roman"/>
          <w:sz w:val="24"/>
          <w:szCs w:val="24"/>
        </w:rPr>
        <w:t xml:space="preserve">дох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Открыть глаза и возобновить дыхание</w:t>
      </w:r>
    </w:p>
    <w:p w:rsidR="00DC7ECB" w:rsidRPr="00DC7ECB" w:rsidRDefault="00D848FF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Преодолеть </w:t>
      </w:r>
      <w:r w:rsidR="00DC7ECB" w:rsidRPr="00DC7ECB">
        <w:rPr>
          <w:rFonts w:ascii="Times New Roman" w:hAnsi="Times New Roman" w:cs="Times New Roman"/>
          <w:sz w:val="24"/>
          <w:szCs w:val="24"/>
        </w:rPr>
        <w:t xml:space="preserve">обозначенную зону заражения </w:t>
      </w:r>
    </w:p>
    <w:p w:rsidR="00DC7ECB" w:rsidRPr="00DC7ECB" w:rsidRDefault="00DC7ECB" w:rsidP="00DC7ECB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Максимальная оценка – </w:t>
      </w:r>
      <w:r>
        <w:rPr>
          <w:rFonts w:ascii="Times New Roman" w:hAnsi="Times New Roman"/>
          <w:sz w:val="24"/>
          <w:szCs w:val="24"/>
        </w:rPr>
        <w:t>10</w:t>
      </w:r>
      <w:r w:rsidRPr="00DC7ECB">
        <w:rPr>
          <w:rFonts w:ascii="Times New Roman" w:hAnsi="Times New Roman"/>
          <w:sz w:val="24"/>
          <w:szCs w:val="24"/>
        </w:rPr>
        <w:t xml:space="preserve"> баллов</w:t>
      </w:r>
      <w:r w:rsidRPr="00DC7ECB">
        <w:rPr>
          <w:rFonts w:ascii="Times New Roman" w:hAnsi="Times New Roman"/>
          <w:b w:val="0"/>
          <w:sz w:val="24"/>
          <w:szCs w:val="24"/>
        </w:rPr>
        <w:t>.</w:t>
      </w:r>
    </w:p>
    <w:p w:rsidR="002913FE" w:rsidRPr="00362256" w:rsidRDefault="00D848FF" w:rsidP="00DC4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Оценка задания.</w:t>
      </w:r>
      <w:r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10 баллов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 этом за каждую совершённую ошибку (при надевании противогаза открыты глаза; при надевании противогаза не задержано дыхание; после надевания противогаза не сделан резкий выдох; наблюдается перекос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шлем-маски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противогаза; неправильный выбор направления выхода из зоны заражения)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снимается по 2 балла.</w:t>
      </w:r>
    </w:p>
    <w:sectPr w:rsidR="002913FE" w:rsidRPr="00362256" w:rsidSect="00C56EF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DB6" w:rsidRDefault="00391DB6" w:rsidP="00C56EF0">
      <w:pPr>
        <w:spacing w:after="0" w:line="240" w:lineRule="auto"/>
      </w:pPr>
      <w:r>
        <w:separator/>
      </w:r>
    </w:p>
  </w:endnote>
  <w:endnote w:type="continuationSeparator" w:id="1">
    <w:p w:rsidR="00391DB6" w:rsidRDefault="00391DB6" w:rsidP="00C5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DB6" w:rsidRDefault="00391DB6" w:rsidP="00C56EF0">
      <w:pPr>
        <w:spacing w:after="0" w:line="240" w:lineRule="auto"/>
      </w:pPr>
      <w:r>
        <w:separator/>
      </w:r>
    </w:p>
  </w:footnote>
  <w:footnote w:type="continuationSeparator" w:id="1">
    <w:p w:rsidR="00391DB6" w:rsidRDefault="00391DB6" w:rsidP="00C5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7742"/>
      <w:docPartObj>
        <w:docPartGallery w:val="Page Numbers (Top of Page)"/>
        <w:docPartUnique/>
      </w:docPartObj>
    </w:sdtPr>
    <w:sdtContent>
      <w:p w:rsidR="00C56EF0" w:rsidRDefault="00567136">
        <w:pPr>
          <w:pStyle w:val="aa"/>
          <w:jc w:val="center"/>
        </w:pPr>
        <w:fldSimple w:instr=" PAGE   \* MERGEFORMAT ">
          <w:r w:rsidR="007B6C8E">
            <w:rPr>
              <w:noProof/>
            </w:rPr>
            <w:t>4</w:t>
          </w:r>
        </w:fldSimple>
      </w:p>
    </w:sdtContent>
  </w:sdt>
  <w:p w:rsidR="00C56EF0" w:rsidRDefault="00C56EF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3FE"/>
    <w:rsid w:val="000478A1"/>
    <w:rsid w:val="000877D4"/>
    <w:rsid w:val="001A6DD7"/>
    <w:rsid w:val="001E06F3"/>
    <w:rsid w:val="00250B21"/>
    <w:rsid w:val="002913FE"/>
    <w:rsid w:val="002C1D9A"/>
    <w:rsid w:val="002C2226"/>
    <w:rsid w:val="00362256"/>
    <w:rsid w:val="003644B2"/>
    <w:rsid w:val="00391DB6"/>
    <w:rsid w:val="00567136"/>
    <w:rsid w:val="005D0C35"/>
    <w:rsid w:val="005D4304"/>
    <w:rsid w:val="005F3656"/>
    <w:rsid w:val="006021B0"/>
    <w:rsid w:val="007B6C8E"/>
    <w:rsid w:val="008B6BF5"/>
    <w:rsid w:val="009A4C0A"/>
    <w:rsid w:val="00A42011"/>
    <w:rsid w:val="00AF065E"/>
    <w:rsid w:val="00BA615C"/>
    <w:rsid w:val="00C56EF0"/>
    <w:rsid w:val="00CC1D1D"/>
    <w:rsid w:val="00D848FF"/>
    <w:rsid w:val="00DB5994"/>
    <w:rsid w:val="00DC4DFC"/>
    <w:rsid w:val="00DC7ECB"/>
    <w:rsid w:val="00DD3758"/>
    <w:rsid w:val="00E6344F"/>
    <w:rsid w:val="00EF51A6"/>
    <w:rsid w:val="00F4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paragraph" w:styleId="1">
    <w:name w:val="heading 1"/>
    <w:basedOn w:val="a"/>
    <w:next w:val="a"/>
    <w:link w:val="10"/>
    <w:uiPriority w:val="9"/>
    <w:qFormat/>
    <w:rsid w:val="007B6C8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cs="Verdana"/>
      <w:i/>
      <w:iCs/>
      <w:spacing w:val="0"/>
      <w:sz w:val="20"/>
      <w:szCs w:val="20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5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6EF0"/>
  </w:style>
  <w:style w:type="paragraph" w:styleId="ac">
    <w:name w:val="footer"/>
    <w:basedOn w:val="a"/>
    <w:link w:val="ad"/>
    <w:uiPriority w:val="99"/>
    <w:semiHidden/>
    <w:unhideWhenUsed/>
    <w:rsid w:val="00C5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56EF0"/>
  </w:style>
  <w:style w:type="character" w:customStyle="1" w:styleId="10">
    <w:name w:val="Заголовок 1 Знак"/>
    <w:basedOn w:val="a0"/>
    <w:link w:val="1"/>
    <w:uiPriority w:val="9"/>
    <w:rsid w:val="007B6C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e">
    <w:name w:val="Hyperlink"/>
    <w:basedOn w:val="a0"/>
    <w:semiHidden/>
    <w:unhideWhenUsed/>
    <w:rsid w:val="007B6C8E"/>
    <w:rPr>
      <w:strike w:val="0"/>
      <w:dstrike w:val="0"/>
      <w:color w:val="7C7C7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dod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13</cp:revision>
  <dcterms:created xsi:type="dcterms:W3CDTF">2013-10-13T11:44:00Z</dcterms:created>
  <dcterms:modified xsi:type="dcterms:W3CDTF">2013-10-16T11:47:00Z</dcterms:modified>
</cp:coreProperties>
</file>