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C5E" w:rsidRPr="002A5C5E" w:rsidRDefault="002A5C5E" w:rsidP="002A5C5E">
      <w:pPr>
        <w:pStyle w:val="p6"/>
        <w:spacing w:before="105" w:beforeAutospacing="0" w:after="0" w:afterAutospacing="0" w:line="255" w:lineRule="atLeast"/>
        <w:jc w:val="center"/>
        <w:rPr>
          <w:rStyle w:val="ft7"/>
          <w:b/>
          <w:bCs/>
          <w:color w:val="000000"/>
          <w:sz w:val="28"/>
          <w:szCs w:val="28"/>
        </w:rPr>
      </w:pPr>
      <w:r w:rsidRPr="002A5C5E">
        <w:rPr>
          <w:rStyle w:val="ft7"/>
          <w:b/>
          <w:bCs/>
          <w:color w:val="000000"/>
          <w:sz w:val="28"/>
          <w:szCs w:val="28"/>
        </w:rPr>
        <w:t>Задания.</w:t>
      </w:r>
    </w:p>
    <w:p w:rsidR="002A5C5E" w:rsidRDefault="002A5C5E" w:rsidP="001F4AAD">
      <w:pPr>
        <w:pStyle w:val="p6"/>
        <w:spacing w:before="105" w:beforeAutospacing="0" w:after="0" w:afterAutospacing="0" w:line="255" w:lineRule="atLeast"/>
        <w:jc w:val="both"/>
        <w:rPr>
          <w:rStyle w:val="ft7"/>
          <w:bCs/>
          <w:color w:val="000000"/>
          <w:sz w:val="28"/>
          <w:szCs w:val="28"/>
        </w:rPr>
      </w:pPr>
    </w:p>
    <w:p w:rsidR="001F4AAD" w:rsidRPr="001F4AAD" w:rsidRDefault="003112F7" w:rsidP="001F4AAD">
      <w:pPr>
        <w:pStyle w:val="p6"/>
        <w:spacing w:before="105" w:beforeAutospacing="0" w:after="0" w:afterAutospacing="0" w:line="255" w:lineRule="atLeast"/>
        <w:jc w:val="both"/>
        <w:rPr>
          <w:bCs/>
          <w:color w:val="000000"/>
          <w:sz w:val="28"/>
          <w:szCs w:val="28"/>
        </w:rPr>
      </w:pPr>
      <w:r>
        <w:rPr>
          <w:rStyle w:val="ft7"/>
          <w:bCs/>
          <w:color w:val="000000"/>
          <w:sz w:val="28"/>
          <w:szCs w:val="28"/>
        </w:rPr>
        <w:t>1.</w:t>
      </w:r>
      <w:r w:rsidRPr="003112F7">
        <w:rPr>
          <w:rStyle w:val="ft7"/>
          <w:bCs/>
          <w:color w:val="000000"/>
          <w:sz w:val="28"/>
          <w:szCs w:val="28"/>
        </w:rPr>
        <w:t xml:space="preserve"> </w:t>
      </w:r>
      <w:r w:rsidR="001F4AAD" w:rsidRPr="001F4AAD">
        <w:rPr>
          <w:rStyle w:val="ft7"/>
          <w:bCs/>
          <w:color w:val="000000"/>
          <w:sz w:val="28"/>
          <w:szCs w:val="28"/>
        </w:rPr>
        <w:t xml:space="preserve">Какой из нижеперечисленных признаков не характерен для </w:t>
      </w:r>
      <w:r w:rsidR="001F4AAD">
        <w:rPr>
          <w:rStyle w:val="ft7"/>
          <w:bCs/>
          <w:color w:val="000000"/>
          <w:sz w:val="28"/>
          <w:szCs w:val="28"/>
        </w:rPr>
        <w:t>круглых червей</w:t>
      </w:r>
      <w:r w:rsidR="001F4AAD" w:rsidRPr="001F4AAD">
        <w:rPr>
          <w:rStyle w:val="ft7"/>
          <w:bCs/>
          <w:color w:val="000000"/>
          <w:sz w:val="28"/>
          <w:szCs w:val="28"/>
        </w:rPr>
        <w:t>?</w:t>
      </w:r>
    </w:p>
    <w:p w:rsidR="001F4AAD" w:rsidRDefault="001F4AAD" w:rsidP="001F4AAD">
      <w:pPr>
        <w:pStyle w:val="p48"/>
        <w:spacing w:before="30" w:beforeAutospacing="0" w:after="0" w:afterAutospacing="0" w:line="270" w:lineRule="atLeast"/>
        <w:rPr>
          <w:color w:val="000000"/>
          <w:sz w:val="28"/>
          <w:szCs w:val="28"/>
        </w:rPr>
      </w:pPr>
      <w:r w:rsidRPr="001F4AAD">
        <w:rPr>
          <w:color w:val="000000"/>
          <w:sz w:val="28"/>
          <w:szCs w:val="28"/>
        </w:rPr>
        <w:t xml:space="preserve">а) наличие кутикулы </w:t>
      </w:r>
    </w:p>
    <w:p w:rsidR="001F4AAD" w:rsidRPr="00281141" w:rsidRDefault="001F4AAD" w:rsidP="001F4AAD">
      <w:pPr>
        <w:pStyle w:val="p48"/>
        <w:spacing w:before="30" w:beforeAutospacing="0" w:after="0" w:afterAutospacing="0" w:line="270" w:lineRule="atLeast"/>
        <w:rPr>
          <w:b/>
          <w:color w:val="000000"/>
          <w:sz w:val="28"/>
          <w:szCs w:val="28"/>
        </w:rPr>
      </w:pPr>
      <w:r w:rsidRPr="00281141">
        <w:rPr>
          <w:b/>
          <w:color w:val="000000"/>
          <w:sz w:val="28"/>
          <w:szCs w:val="28"/>
        </w:rPr>
        <w:t xml:space="preserve">б) </w:t>
      </w:r>
      <w:r w:rsidR="004B7CD7" w:rsidRPr="00281141">
        <w:rPr>
          <w:b/>
          <w:color w:val="000000"/>
          <w:sz w:val="28"/>
          <w:szCs w:val="28"/>
        </w:rPr>
        <w:t xml:space="preserve">наличие </w:t>
      </w:r>
      <w:r w:rsidRPr="00281141">
        <w:rPr>
          <w:b/>
          <w:color w:val="000000"/>
          <w:sz w:val="28"/>
          <w:szCs w:val="28"/>
        </w:rPr>
        <w:t>брюшной нервной цепочки</w:t>
      </w:r>
    </w:p>
    <w:p w:rsidR="001F4AAD" w:rsidRPr="001F4AAD" w:rsidRDefault="001F4AAD" w:rsidP="001F4AAD">
      <w:pPr>
        <w:pStyle w:val="p12"/>
        <w:spacing w:before="0" w:beforeAutospacing="0" w:after="0" w:afterAutospacing="0" w:line="255" w:lineRule="atLeast"/>
        <w:jc w:val="both"/>
        <w:rPr>
          <w:bCs/>
          <w:iCs/>
          <w:color w:val="000000"/>
          <w:sz w:val="28"/>
          <w:szCs w:val="28"/>
        </w:rPr>
      </w:pPr>
      <w:r w:rsidRPr="001F4AAD">
        <w:rPr>
          <w:bCs/>
          <w:iCs/>
          <w:color w:val="000000"/>
          <w:sz w:val="28"/>
          <w:szCs w:val="28"/>
        </w:rPr>
        <w:t>в) сквозной кишечник</w:t>
      </w:r>
    </w:p>
    <w:p w:rsidR="001F4AAD" w:rsidRPr="001F4AAD" w:rsidRDefault="001F4AAD" w:rsidP="001F4AAD">
      <w:pPr>
        <w:pStyle w:val="p49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1F4AAD">
        <w:rPr>
          <w:color w:val="000000"/>
          <w:sz w:val="28"/>
          <w:szCs w:val="28"/>
        </w:rPr>
        <w:t>г) раздельнополость</w:t>
      </w:r>
    </w:p>
    <w:p w:rsidR="00A10228" w:rsidRDefault="00281141"/>
    <w:p w:rsidR="004B7CD7" w:rsidRPr="004B7CD7" w:rsidRDefault="003112F7" w:rsidP="004B7CD7">
      <w:pPr>
        <w:pStyle w:val="p110"/>
        <w:spacing w:before="225" w:beforeAutospacing="0" w:after="0" w:afterAutospacing="0" w:line="255" w:lineRule="atLeast"/>
        <w:jc w:val="both"/>
        <w:rPr>
          <w:bCs/>
          <w:color w:val="000000"/>
          <w:sz w:val="28"/>
          <w:szCs w:val="28"/>
        </w:rPr>
      </w:pPr>
      <w:r>
        <w:rPr>
          <w:rStyle w:val="ft7"/>
          <w:bCs/>
          <w:color w:val="000000"/>
          <w:sz w:val="28"/>
          <w:szCs w:val="28"/>
        </w:rPr>
        <w:t xml:space="preserve">2. </w:t>
      </w:r>
      <w:r w:rsidR="004B7CD7" w:rsidRPr="004B7CD7">
        <w:rPr>
          <w:rStyle w:val="ft7"/>
          <w:bCs/>
          <w:color w:val="000000"/>
          <w:sz w:val="28"/>
          <w:szCs w:val="28"/>
        </w:rPr>
        <w:t xml:space="preserve">Какой из нижеперечисленных признаков характерен для </w:t>
      </w:r>
      <w:r>
        <w:rPr>
          <w:rStyle w:val="ft7"/>
          <w:bCs/>
          <w:color w:val="000000"/>
          <w:sz w:val="28"/>
          <w:szCs w:val="28"/>
        </w:rPr>
        <w:t>круглых червей</w:t>
      </w:r>
      <w:r w:rsidR="004B7CD7" w:rsidRPr="004B7CD7">
        <w:rPr>
          <w:rStyle w:val="ft7"/>
          <w:bCs/>
          <w:color w:val="000000"/>
          <w:sz w:val="28"/>
          <w:szCs w:val="28"/>
        </w:rPr>
        <w:t>?</w:t>
      </w:r>
    </w:p>
    <w:p w:rsidR="004B7CD7" w:rsidRPr="004B7CD7" w:rsidRDefault="004B7CD7" w:rsidP="004B7CD7">
      <w:pPr>
        <w:pStyle w:val="p7"/>
        <w:spacing w:before="3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 w:rsidRPr="004B7CD7">
        <w:rPr>
          <w:color w:val="000000"/>
          <w:sz w:val="28"/>
          <w:szCs w:val="28"/>
        </w:rPr>
        <w:t>а) наличие дыхательной системы</w:t>
      </w:r>
    </w:p>
    <w:p w:rsidR="004B7CD7" w:rsidRPr="00281141" w:rsidRDefault="004B7CD7" w:rsidP="004B7CD7">
      <w:pPr>
        <w:pStyle w:val="p12"/>
        <w:spacing w:before="0" w:beforeAutospacing="0" w:after="0" w:afterAutospacing="0" w:line="255" w:lineRule="atLeast"/>
        <w:jc w:val="both"/>
        <w:rPr>
          <w:b/>
          <w:bCs/>
          <w:iCs/>
          <w:color w:val="000000"/>
          <w:sz w:val="28"/>
          <w:szCs w:val="28"/>
        </w:rPr>
      </w:pPr>
      <w:r w:rsidRPr="00281141">
        <w:rPr>
          <w:b/>
          <w:bCs/>
          <w:iCs/>
          <w:color w:val="000000"/>
          <w:sz w:val="28"/>
          <w:szCs w:val="28"/>
        </w:rPr>
        <w:t>б) наличие полости тела</w:t>
      </w:r>
    </w:p>
    <w:p w:rsidR="004B7CD7" w:rsidRDefault="004B7CD7" w:rsidP="004B7CD7">
      <w:pPr>
        <w:pStyle w:val="p111"/>
        <w:spacing w:before="30" w:beforeAutospacing="0" w:after="0" w:afterAutospacing="0" w:line="255" w:lineRule="atLeast"/>
        <w:rPr>
          <w:color w:val="000000"/>
          <w:sz w:val="28"/>
          <w:szCs w:val="28"/>
        </w:rPr>
      </w:pPr>
      <w:r w:rsidRPr="004B7CD7">
        <w:rPr>
          <w:color w:val="000000"/>
          <w:sz w:val="28"/>
          <w:szCs w:val="28"/>
        </w:rPr>
        <w:t xml:space="preserve">в) наличие присосок и </w:t>
      </w:r>
      <w:proofErr w:type="spellStart"/>
      <w:r w:rsidRPr="004B7CD7">
        <w:rPr>
          <w:color w:val="000000"/>
          <w:sz w:val="28"/>
          <w:szCs w:val="28"/>
        </w:rPr>
        <w:t>присасывательных</w:t>
      </w:r>
      <w:proofErr w:type="spellEnd"/>
      <w:r w:rsidRPr="004B7CD7">
        <w:rPr>
          <w:color w:val="000000"/>
          <w:sz w:val="28"/>
          <w:szCs w:val="28"/>
        </w:rPr>
        <w:t xml:space="preserve"> щелей на головке </w:t>
      </w:r>
    </w:p>
    <w:p w:rsidR="004B7CD7" w:rsidRPr="004B7CD7" w:rsidRDefault="004B7CD7" w:rsidP="004B7CD7">
      <w:pPr>
        <w:pStyle w:val="p111"/>
        <w:spacing w:before="30" w:beforeAutospacing="0" w:after="0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4B7CD7">
        <w:rPr>
          <w:color w:val="000000"/>
          <w:sz w:val="28"/>
          <w:szCs w:val="28"/>
        </w:rPr>
        <w:t>гермафродитизм</w:t>
      </w:r>
    </w:p>
    <w:p w:rsidR="004B7CD7" w:rsidRDefault="004B7CD7"/>
    <w:p w:rsidR="001F4AAD" w:rsidRPr="001F4AAD" w:rsidRDefault="003112F7" w:rsidP="001F4AAD">
      <w:pPr>
        <w:pStyle w:val="p57"/>
        <w:spacing w:before="90" w:beforeAutospacing="0" w:after="0" w:afterAutospacing="0" w:line="285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r w:rsidR="001F4AAD" w:rsidRPr="001F4AAD">
        <w:rPr>
          <w:bCs/>
          <w:color w:val="000000"/>
          <w:sz w:val="28"/>
          <w:szCs w:val="28"/>
        </w:rPr>
        <w:t xml:space="preserve">Для жизненного цикла какого вида </w:t>
      </w:r>
      <w:r>
        <w:rPr>
          <w:bCs/>
          <w:color w:val="000000"/>
          <w:sz w:val="28"/>
          <w:szCs w:val="28"/>
        </w:rPr>
        <w:t>круглых червей</w:t>
      </w:r>
      <w:r w:rsidR="001F4AAD" w:rsidRPr="001F4AAD">
        <w:rPr>
          <w:bCs/>
          <w:color w:val="000000"/>
          <w:sz w:val="28"/>
          <w:szCs w:val="28"/>
        </w:rPr>
        <w:t xml:space="preserve"> не характерна миграция по организму окончательного хозяина?</w:t>
      </w:r>
    </w:p>
    <w:p w:rsidR="001F4AAD" w:rsidRPr="001F4AAD" w:rsidRDefault="001F4AAD" w:rsidP="001F4AAD">
      <w:pPr>
        <w:pStyle w:val="p24"/>
        <w:spacing w:before="0" w:beforeAutospacing="0" w:after="0" w:afterAutospacing="0" w:line="255" w:lineRule="atLeast"/>
        <w:rPr>
          <w:color w:val="000000"/>
          <w:sz w:val="28"/>
          <w:szCs w:val="28"/>
        </w:rPr>
      </w:pPr>
      <w:r w:rsidRPr="001F4AAD">
        <w:rPr>
          <w:color w:val="000000"/>
          <w:sz w:val="28"/>
          <w:szCs w:val="28"/>
        </w:rPr>
        <w:t>а) аскарида</w:t>
      </w:r>
    </w:p>
    <w:p w:rsidR="001F4AAD" w:rsidRPr="00281141" w:rsidRDefault="001F4AAD" w:rsidP="001F4AAD">
      <w:pPr>
        <w:pStyle w:val="p24"/>
        <w:spacing w:before="0" w:beforeAutospacing="0" w:after="0" w:afterAutospacing="0" w:line="255" w:lineRule="atLeast"/>
        <w:rPr>
          <w:b/>
          <w:bCs/>
          <w:iCs/>
          <w:color w:val="000000"/>
          <w:sz w:val="28"/>
          <w:szCs w:val="28"/>
        </w:rPr>
      </w:pPr>
      <w:r w:rsidRPr="00281141">
        <w:rPr>
          <w:b/>
          <w:bCs/>
          <w:iCs/>
          <w:color w:val="000000"/>
          <w:sz w:val="28"/>
          <w:szCs w:val="28"/>
        </w:rPr>
        <w:t>б) острица</w:t>
      </w:r>
    </w:p>
    <w:p w:rsidR="001F4AAD" w:rsidRPr="001F4AAD" w:rsidRDefault="001F4AAD" w:rsidP="001F4AAD">
      <w:pPr>
        <w:pStyle w:val="p58"/>
        <w:spacing w:before="15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1F4AAD">
        <w:rPr>
          <w:color w:val="000000"/>
          <w:sz w:val="28"/>
          <w:szCs w:val="28"/>
        </w:rPr>
        <w:t>в) трихинелла</w:t>
      </w:r>
    </w:p>
    <w:p w:rsidR="001F4AAD" w:rsidRPr="003112F7" w:rsidRDefault="001F4AAD" w:rsidP="001F4AAD">
      <w:pPr>
        <w:pStyle w:val="p58"/>
        <w:spacing w:before="15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1F4AAD">
        <w:rPr>
          <w:color w:val="000000"/>
          <w:sz w:val="28"/>
          <w:szCs w:val="28"/>
        </w:rPr>
        <w:t>г</w:t>
      </w:r>
      <w:r w:rsidRPr="003112F7">
        <w:rPr>
          <w:color w:val="000000"/>
          <w:sz w:val="28"/>
          <w:szCs w:val="28"/>
        </w:rPr>
        <w:t xml:space="preserve">) </w:t>
      </w:r>
      <w:r w:rsidRPr="001F4AAD">
        <w:rPr>
          <w:color w:val="000000"/>
          <w:sz w:val="28"/>
          <w:szCs w:val="28"/>
        </w:rPr>
        <w:t>ришта</w:t>
      </w:r>
      <w:r w:rsidRPr="003112F7">
        <w:rPr>
          <w:color w:val="000000"/>
          <w:sz w:val="28"/>
          <w:szCs w:val="28"/>
        </w:rPr>
        <w:t xml:space="preserve"> </w:t>
      </w:r>
    </w:p>
    <w:p w:rsidR="001F4AAD" w:rsidRPr="003112F7" w:rsidRDefault="001F4AAD"/>
    <w:p w:rsidR="001F4AAD" w:rsidRPr="001F4AAD" w:rsidRDefault="00521EBF" w:rsidP="001F4AAD">
      <w:pPr>
        <w:pStyle w:val="p36"/>
        <w:spacing w:before="105" w:beforeAutospacing="0" w:after="0" w:afterAutospacing="0" w:line="285" w:lineRule="atLeast"/>
        <w:jc w:val="both"/>
        <w:rPr>
          <w:bCs/>
          <w:color w:val="000000"/>
          <w:sz w:val="28"/>
          <w:szCs w:val="28"/>
        </w:rPr>
      </w:pPr>
      <w:r>
        <w:rPr>
          <w:rStyle w:val="ft18"/>
          <w:bCs/>
          <w:color w:val="000000"/>
          <w:sz w:val="28"/>
          <w:szCs w:val="28"/>
        </w:rPr>
        <w:t>4</w:t>
      </w:r>
      <w:r w:rsidR="003112F7">
        <w:rPr>
          <w:rStyle w:val="ft18"/>
          <w:bCs/>
          <w:color w:val="000000"/>
          <w:sz w:val="28"/>
          <w:szCs w:val="28"/>
        </w:rPr>
        <w:t xml:space="preserve">. </w:t>
      </w:r>
      <w:r w:rsidR="001F4AAD" w:rsidRPr="001F4AAD">
        <w:rPr>
          <w:rStyle w:val="ft18"/>
          <w:bCs/>
          <w:color w:val="000000"/>
          <w:sz w:val="28"/>
          <w:szCs w:val="28"/>
        </w:rPr>
        <w:t xml:space="preserve">Через какой промежуток времени после попадания во внешнюю среду яйца </w:t>
      </w:r>
      <w:proofErr w:type="gramStart"/>
      <w:r w:rsidR="001F4AAD">
        <w:rPr>
          <w:rStyle w:val="ft18"/>
          <w:bCs/>
          <w:color w:val="000000"/>
          <w:sz w:val="28"/>
          <w:szCs w:val="28"/>
        </w:rPr>
        <w:t xml:space="preserve">аскариды </w:t>
      </w:r>
      <w:r w:rsidR="001F4AAD" w:rsidRPr="001F4AAD">
        <w:rPr>
          <w:rStyle w:val="ft18"/>
          <w:bCs/>
          <w:color w:val="000000"/>
          <w:sz w:val="28"/>
          <w:szCs w:val="28"/>
        </w:rPr>
        <w:t xml:space="preserve"> становятся</w:t>
      </w:r>
      <w:proofErr w:type="gramEnd"/>
      <w:r w:rsidR="001F4AAD" w:rsidRPr="001F4AAD">
        <w:rPr>
          <w:rStyle w:val="ft18"/>
          <w:bCs/>
          <w:color w:val="000000"/>
          <w:sz w:val="28"/>
          <w:szCs w:val="28"/>
        </w:rPr>
        <w:t xml:space="preserve"> инвазионными?</w:t>
      </w:r>
    </w:p>
    <w:p w:rsidR="001F4AAD" w:rsidRDefault="001F4AAD" w:rsidP="001F4AAD">
      <w:pPr>
        <w:pStyle w:val="p39"/>
        <w:spacing w:before="0" w:beforeAutospacing="0" w:after="0" w:afterAutospacing="0" w:line="285" w:lineRule="atLeast"/>
        <w:rPr>
          <w:color w:val="000000"/>
          <w:sz w:val="28"/>
          <w:szCs w:val="28"/>
        </w:rPr>
      </w:pPr>
      <w:r w:rsidRPr="001F4AAD">
        <w:rPr>
          <w:color w:val="000000"/>
          <w:sz w:val="28"/>
          <w:szCs w:val="28"/>
        </w:rPr>
        <w:t xml:space="preserve">а) 4-5 лет </w:t>
      </w:r>
    </w:p>
    <w:p w:rsidR="001F4AAD" w:rsidRPr="001F4AAD" w:rsidRDefault="001F4AAD" w:rsidP="001F4AAD">
      <w:pPr>
        <w:pStyle w:val="p39"/>
        <w:spacing w:before="0" w:beforeAutospacing="0" w:after="0" w:afterAutospacing="0" w:line="285" w:lineRule="atLeast"/>
        <w:rPr>
          <w:color w:val="000000"/>
          <w:sz w:val="28"/>
          <w:szCs w:val="28"/>
        </w:rPr>
      </w:pPr>
      <w:r w:rsidRPr="001F4AAD">
        <w:rPr>
          <w:color w:val="000000"/>
          <w:sz w:val="28"/>
          <w:szCs w:val="28"/>
        </w:rPr>
        <w:t xml:space="preserve">б) </w:t>
      </w:r>
      <w:r>
        <w:rPr>
          <w:color w:val="000000"/>
          <w:sz w:val="28"/>
          <w:szCs w:val="28"/>
        </w:rPr>
        <w:t>1 год</w:t>
      </w:r>
    </w:p>
    <w:p w:rsidR="001F4AAD" w:rsidRPr="00281141" w:rsidRDefault="001F4AAD" w:rsidP="001F4AAD">
      <w:pPr>
        <w:pStyle w:val="p64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 w:rsidRPr="00281141">
        <w:rPr>
          <w:b/>
          <w:color w:val="000000"/>
          <w:sz w:val="28"/>
          <w:szCs w:val="28"/>
        </w:rPr>
        <w:t xml:space="preserve">в) 2-3 недели </w:t>
      </w:r>
    </w:p>
    <w:p w:rsidR="001F4AAD" w:rsidRPr="001F4AAD" w:rsidRDefault="001F4AAD" w:rsidP="001F4AAD">
      <w:pPr>
        <w:pStyle w:val="p6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1F4AAD">
        <w:rPr>
          <w:color w:val="000000"/>
          <w:sz w:val="28"/>
          <w:szCs w:val="28"/>
        </w:rPr>
        <w:t xml:space="preserve">) </w:t>
      </w:r>
      <w:r w:rsidRPr="001F4AAD">
        <w:rPr>
          <w:bCs/>
          <w:iCs/>
          <w:color w:val="000000"/>
          <w:sz w:val="28"/>
          <w:szCs w:val="28"/>
        </w:rPr>
        <w:t>несколько часов</w:t>
      </w:r>
    </w:p>
    <w:p w:rsidR="001F4AAD" w:rsidRDefault="001F4AAD"/>
    <w:p w:rsidR="001F4AAD" w:rsidRPr="001F4AAD" w:rsidRDefault="00521EBF" w:rsidP="001F4AAD">
      <w:pPr>
        <w:pStyle w:val="p33"/>
        <w:spacing w:before="105" w:beforeAutospacing="0" w:after="0" w:afterAutospacing="0" w:line="255" w:lineRule="atLeast"/>
        <w:jc w:val="both"/>
        <w:rPr>
          <w:bCs/>
          <w:color w:val="000000"/>
          <w:sz w:val="28"/>
          <w:szCs w:val="28"/>
        </w:rPr>
      </w:pPr>
      <w:r>
        <w:rPr>
          <w:rStyle w:val="ft25"/>
          <w:bCs/>
          <w:color w:val="000000"/>
          <w:sz w:val="28"/>
          <w:szCs w:val="28"/>
        </w:rPr>
        <w:t>5</w:t>
      </w:r>
      <w:r w:rsidR="003112F7">
        <w:rPr>
          <w:rStyle w:val="ft25"/>
          <w:bCs/>
          <w:color w:val="000000"/>
          <w:sz w:val="28"/>
          <w:szCs w:val="28"/>
        </w:rPr>
        <w:t xml:space="preserve">. </w:t>
      </w:r>
      <w:r w:rsidR="001F4AAD" w:rsidRPr="001F4AAD">
        <w:rPr>
          <w:rStyle w:val="ft25"/>
          <w:bCs/>
          <w:color w:val="000000"/>
          <w:sz w:val="28"/>
          <w:szCs w:val="28"/>
        </w:rPr>
        <w:t xml:space="preserve">Какие меры профилактики относятся к мерам предупреждения </w:t>
      </w:r>
      <w:proofErr w:type="spellStart"/>
      <w:r w:rsidR="001F4AAD" w:rsidRPr="001F4AAD">
        <w:rPr>
          <w:rStyle w:val="ft25"/>
          <w:bCs/>
          <w:color w:val="000000"/>
          <w:sz w:val="28"/>
          <w:szCs w:val="28"/>
        </w:rPr>
        <w:t>дракункулеза</w:t>
      </w:r>
      <w:proofErr w:type="spellEnd"/>
      <w:r w:rsidR="001F4AAD" w:rsidRPr="001F4AAD">
        <w:rPr>
          <w:rStyle w:val="ft25"/>
          <w:bCs/>
          <w:color w:val="000000"/>
          <w:sz w:val="28"/>
          <w:szCs w:val="28"/>
        </w:rPr>
        <w:t xml:space="preserve"> (заболевание</w:t>
      </w:r>
      <w:r w:rsidR="003112F7">
        <w:rPr>
          <w:rStyle w:val="ft25"/>
          <w:bCs/>
          <w:color w:val="000000"/>
          <w:sz w:val="28"/>
          <w:szCs w:val="28"/>
        </w:rPr>
        <w:t>,</w:t>
      </w:r>
      <w:r w:rsidR="001F4AAD" w:rsidRPr="001F4AAD">
        <w:rPr>
          <w:rStyle w:val="ft25"/>
          <w:bCs/>
          <w:color w:val="000000"/>
          <w:sz w:val="28"/>
          <w:szCs w:val="28"/>
        </w:rPr>
        <w:t xml:space="preserve"> вызванное риштой)?</w:t>
      </w:r>
    </w:p>
    <w:p w:rsidR="001F4AAD" w:rsidRPr="001F4AAD" w:rsidRDefault="001F4AAD" w:rsidP="001F4AAD">
      <w:pPr>
        <w:pStyle w:val="p67"/>
        <w:spacing w:before="30" w:beforeAutospacing="0" w:after="0" w:afterAutospacing="0" w:line="285" w:lineRule="atLeast"/>
        <w:rPr>
          <w:color w:val="000000"/>
          <w:sz w:val="28"/>
          <w:szCs w:val="28"/>
        </w:rPr>
      </w:pPr>
      <w:r w:rsidRPr="001F4AAD">
        <w:rPr>
          <w:color w:val="000000"/>
          <w:sz w:val="28"/>
          <w:szCs w:val="28"/>
        </w:rPr>
        <w:t xml:space="preserve">а) покупать мясо только в проверенных источниках </w:t>
      </w:r>
    </w:p>
    <w:p w:rsidR="001F4AAD" w:rsidRPr="001F4AAD" w:rsidRDefault="001F4AAD" w:rsidP="001F4AAD">
      <w:pPr>
        <w:pStyle w:val="p67"/>
        <w:spacing w:before="30" w:beforeAutospacing="0" w:after="0" w:afterAutospacing="0" w:line="285" w:lineRule="atLeast"/>
        <w:rPr>
          <w:color w:val="000000"/>
          <w:sz w:val="28"/>
          <w:szCs w:val="28"/>
        </w:rPr>
      </w:pPr>
      <w:r w:rsidRPr="001F4AAD">
        <w:rPr>
          <w:color w:val="000000"/>
          <w:sz w:val="28"/>
          <w:szCs w:val="28"/>
        </w:rPr>
        <w:t xml:space="preserve">б) использовать репелленты </w:t>
      </w:r>
    </w:p>
    <w:p w:rsidR="001F4AAD" w:rsidRPr="001F4AAD" w:rsidRDefault="001F4AAD" w:rsidP="001F4AAD">
      <w:pPr>
        <w:pStyle w:val="p67"/>
        <w:spacing w:before="30" w:beforeAutospacing="0" w:after="0" w:afterAutospacing="0" w:line="285" w:lineRule="atLeast"/>
        <w:rPr>
          <w:color w:val="000000"/>
          <w:sz w:val="28"/>
          <w:szCs w:val="28"/>
        </w:rPr>
      </w:pPr>
      <w:r w:rsidRPr="001F4AAD">
        <w:rPr>
          <w:color w:val="000000"/>
          <w:sz w:val="28"/>
          <w:szCs w:val="28"/>
        </w:rPr>
        <w:t xml:space="preserve">в) уничтожение мест </w:t>
      </w:r>
      <w:proofErr w:type="spellStart"/>
      <w:r w:rsidRPr="001F4AAD">
        <w:rPr>
          <w:color w:val="000000"/>
          <w:sz w:val="28"/>
          <w:szCs w:val="28"/>
        </w:rPr>
        <w:t>выплода</w:t>
      </w:r>
      <w:proofErr w:type="spellEnd"/>
      <w:r w:rsidRPr="001F4AAD">
        <w:rPr>
          <w:color w:val="000000"/>
          <w:sz w:val="28"/>
          <w:szCs w:val="28"/>
        </w:rPr>
        <w:t xml:space="preserve"> комаров</w:t>
      </w:r>
    </w:p>
    <w:p w:rsidR="001F4AAD" w:rsidRPr="00281141" w:rsidRDefault="001F4AAD" w:rsidP="001F4AAD">
      <w:pPr>
        <w:pStyle w:val="p32"/>
        <w:spacing w:before="0" w:beforeAutospacing="0" w:after="0" w:afterAutospacing="0" w:line="255" w:lineRule="atLeast"/>
        <w:jc w:val="both"/>
        <w:rPr>
          <w:b/>
          <w:bCs/>
          <w:iCs/>
          <w:color w:val="000000"/>
          <w:sz w:val="28"/>
          <w:szCs w:val="28"/>
        </w:rPr>
      </w:pPr>
      <w:r w:rsidRPr="00281141">
        <w:rPr>
          <w:b/>
          <w:bCs/>
          <w:iCs/>
          <w:color w:val="000000"/>
          <w:sz w:val="28"/>
          <w:szCs w:val="28"/>
        </w:rPr>
        <w:t>г) обязательное кипячение воды</w:t>
      </w:r>
    </w:p>
    <w:p w:rsidR="001F4AAD" w:rsidRDefault="001F4AAD"/>
    <w:p w:rsidR="001F4AAD" w:rsidRPr="001F4AAD" w:rsidRDefault="00521EBF" w:rsidP="001F4AAD">
      <w:pPr>
        <w:pStyle w:val="p90"/>
        <w:spacing w:before="45" w:beforeAutospacing="0" w:after="0" w:afterAutospacing="0" w:line="255" w:lineRule="atLeast"/>
        <w:jc w:val="both"/>
        <w:rPr>
          <w:bCs/>
          <w:color w:val="000000"/>
          <w:sz w:val="28"/>
          <w:szCs w:val="28"/>
        </w:rPr>
      </w:pPr>
      <w:r>
        <w:rPr>
          <w:rStyle w:val="ft25"/>
          <w:bCs/>
          <w:color w:val="000000"/>
          <w:sz w:val="28"/>
          <w:szCs w:val="28"/>
        </w:rPr>
        <w:t>6</w:t>
      </w:r>
      <w:r w:rsidR="003112F7">
        <w:rPr>
          <w:rStyle w:val="ft25"/>
          <w:bCs/>
          <w:color w:val="000000"/>
          <w:sz w:val="28"/>
          <w:szCs w:val="28"/>
        </w:rPr>
        <w:t xml:space="preserve">. </w:t>
      </w:r>
      <w:r w:rsidR="001F4AAD" w:rsidRPr="001F4AAD">
        <w:rPr>
          <w:rStyle w:val="ft25"/>
          <w:bCs/>
          <w:color w:val="000000"/>
          <w:sz w:val="28"/>
          <w:szCs w:val="28"/>
        </w:rPr>
        <w:t>Какие меры профилактики относятся к мерам предупреждения аскаридоза?</w:t>
      </w:r>
    </w:p>
    <w:p w:rsidR="001F4AAD" w:rsidRDefault="001F4AAD" w:rsidP="001F4AAD">
      <w:pPr>
        <w:pStyle w:val="p67"/>
        <w:spacing w:before="30" w:beforeAutospacing="0" w:after="0" w:afterAutospacing="0" w:line="270" w:lineRule="atLeast"/>
        <w:rPr>
          <w:color w:val="000000"/>
          <w:sz w:val="28"/>
          <w:szCs w:val="28"/>
        </w:rPr>
      </w:pPr>
      <w:r w:rsidRPr="001F4AAD">
        <w:rPr>
          <w:color w:val="000000"/>
          <w:sz w:val="28"/>
          <w:szCs w:val="28"/>
        </w:rPr>
        <w:t xml:space="preserve">а) покупать мясо только в проверенных источниках </w:t>
      </w:r>
    </w:p>
    <w:p w:rsidR="001F4AAD" w:rsidRDefault="001F4AAD" w:rsidP="001F4AAD">
      <w:pPr>
        <w:pStyle w:val="p67"/>
        <w:spacing w:before="30" w:beforeAutospacing="0" w:after="0" w:afterAutospacing="0" w:line="270" w:lineRule="atLeast"/>
        <w:rPr>
          <w:color w:val="000000"/>
          <w:sz w:val="28"/>
          <w:szCs w:val="28"/>
        </w:rPr>
      </w:pPr>
      <w:r w:rsidRPr="001F4AAD">
        <w:rPr>
          <w:color w:val="000000"/>
          <w:sz w:val="28"/>
          <w:szCs w:val="28"/>
        </w:rPr>
        <w:t xml:space="preserve">б) обязательно надевать обувь в очагах заражения </w:t>
      </w:r>
    </w:p>
    <w:p w:rsidR="001F4AAD" w:rsidRPr="001F4AAD" w:rsidRDefault="001F4AAD" w:rsidP="001F4AAD">
      <w:pPr>
        <w:pStyle w:val="p67"/>
        <w:spacing w:before="3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1F4AAD">
        <w:rPr>
          <w:color w:val="000000"/>
          <w:sz w:val="28"/>
          <w:szCs w:val="28"/>
        </w:rPr>
        <w:t xml:space="preserve">) уничтожение мест </w:t>
      </w:r>
      <w:proofErr w:type="spellStart"/>
      <w:r w:rsidRPr="001F4AAD">
        <w:rPr>
          <w:color w:val="000000"/>
          <w:sz w:val="28"/>
          <w:szCs w:val="28"/>
        </w:rPr>
        <w:t>выплода</w:t>
      </w:r>
      <w:proofErr w:type="spellEnd"/>
      <w:r w:rsidRPr="001F4AAD">
        <w:rPr>
          <w:color w:val="000000"/>
          <w:sz w:val="28"/>
          <w:szCs w:val="28"/>
        </w:rPr>
        <w:t xml:space="preserve"> комаров</w:t>
      </w:r>
    </w:p>
    <w:p w:rsidR="001F4AAD" w:rsidRPr="00281141" w:rsidRDefault="004B7CD7" w:rsidP="001F4AAD">
      <w:pPr>
        <w:pStyle w:val="p91"/>
        <w:spacing w:before="45" w:beforeAutospacing="0" w:after="0" w:afterAutospacing="0" w:line="255" w:lineRule="atLeast"/>
        <w:rPr>
          <w:b/>
          <w:bCs/>
          <w:iCs/>
          <w:color w:val="000000"/>
          <w:sz w:val="28"/>
          <w:szCs w:val="28"/>
        </w:rPr>
      </w:pPr>
      <w:r w:rsidRPr="00281141">
        <w:rPr>
          <w:b/>
          <w:bCs/>
          <w:iCs/>
          <w:color w:val="000000"/>
          <w:sz w:val="28"/>
          <w:szCs w:val="28"/>
        </w:rPr>
        <w:t>г</w:t>
      </w:r>
      <w:r w:rsidR="001F4AAD" w:rsidRPr="00281141">
        <w:rPr>
          <w:b/>
          <w:bCs/>
          <w:iCs/>
          <w:color w:val="000000"/>
          <w:sz w:val="28"/>
          <w:szCs w:val="28"/>
        </w:rPr>
        <w:t>) тщательное мытье рук, овощей и фруктов</w:t>
      </w:r>
    </w:p>
    <w:p w:rsidR="004B7CD7" w:rsidRPr="004B7CD7" w:rsidRDefault="00521EBF" w:rsidP="003112F7">
      <w:pPr>
        <w:pStyle w:val="p125"/>
        <w:spacing w:before="45" w:beforeAutospacing="0" w:after="0" w:afterAutospacing="0" w:line="255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7</w:t>
      </w:r>
      <w:r w:rsidR="003112F7">
        <w:rPr>
          <w:bCs/>
          <w:color w:val="000000"/>
          <w:sz w:val="28"/>
          <w:szCs w:val="28"/>
        </w:rPr>
        <w:t xml:space="preserve">. </w:t>
      </w:r>
      <w:r w:rsidR="004B7CD7" w:rsidRPr="004B7CD7">
        <w:rPr>
          <w:bCs/>
          <w:color w:val="000000"/>
          <w:sz w:val="28"/>
          <w:szCs w:val="28"/>
        </w:rPr>
        <w:t>Какие меры профилактики относятся к мерам предупреждения трихинеллеза?</w:t>
      </w:r>
    </w:p>
    <w:p w:rsidR="003112F7" w:rsidRPr="00281141" w:rsidRDefault="003112F7" w:rsidP="003112F7">
      <w:pPr>
        <w:pStyle w:val="p67"/>
        <w:spacing w:before="30" w:beforeAutospacing="0" w:after="0" w:afterAutospacing="0" w:line="270" w:lineRule="atLeast"/>
        <w:rPr>
          <w:b/>
          <w:color w:val="000000"/>
          <w:sz w:val="28"/>
          <w:szCs w:val="28"/>
        </w:rPr>
      </w:pPr>
      <w:r w:rsidRPr="00281141">
        <w:rPr>
          <w:b/>
          <w:color w:val="000000"/>
          <w:sz w:val="28"/>
          <w:szCs w:val="28"/>
        </w:rPr>
        <w:t xml:space="preserve">а) покупать мясо только в проверенных источниках </w:t>
      </w:r>
    </w:p>
    <w:p w:rsidR="003112F7" w:rsidRDefault="003112F7" w:rsidP="003112F7">
      <w:pPr>
        <w:pStyle w:val="p67"/>
        <w:spacing w:before="30" w:beforeAutospacing="0" w:after="0" w:afterAutospacing="0" w:line="270" w:lineRule="atLeast"/>
        <w:rPr>
          <w:color w:val="000000"/>
          <w:sz w:val="28"/>
          <w:szCs w:val="28"/>
        </w:rPr>
      </w:pPr>
      <w:r w:rsidRPr="001F4AAD">
        <w:rPr>
          <w:color w:val="000000"/>
          <w:sz w:val="28"/>
          <w:szCs w:val="28"/>
        </w:rPr>
        <w:t xml:space="preserve">б) обязательно надевать обувь в очагах заражения </w:t>
      </w:r>
    </w:p>
    <w:p w:rsidR="003112F7" w:rsidRPr="001F4AAD" w:rsidRDefault="003112F7" w:rsidP="003112F7">
      <w:pPr>
        <w:pStyle w:val="p67"/>
        <w:spacing w:before="3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1F4AAD">
        <w:rPr>
          <w:color w:val="000000"/>
          <w:sz w:val="28"/>
          <w:szCs w:val="28"/>
        </w:rPr>
        <w:t xml:space="preserve">) уничтожение мест </w:t>
      </w:r>
      <w:proofErr w:type="spellStart"/>
      <w:r w:rsidRPr="001F4AAD">
        <w:rPr>
          <w:color w:val="000000"/>
          <w:sz w:val="28"/>
          <w:szCs w:val="28"/>
        </w:rPr>
        <w:t>выплода</w:t>
      </w:r>
      <w:proofErr w:type="spellEnd"/>
      <w:r w:rsidRPr="001F4AAD">
        <w:rPr>
          <w:color w:val="000000"/>
          <w:sz w:val="28"/>
          <w:szCs w:val="28"/>
        </w:rPr>
        <w:t xml:space="preserve"> комаров</w:t>
      </w:r>
    </w:p>
    <w:p w:rsidR="003112F7" w:rsidRPr="004B7CD7" w:rsidRDefault="003112F7" w:rsidP="003112F7">
      <w:pPr>
        <w:pStyle w:val="p91"/>
        <w:spacing w:before="45" w:beforeAutospacing="0" w:after="0" w:afterAutospacing="0" w:line="255" w:lineRule="atLeast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г</w:t>
      </w:r>
      <w:r w:rsidRPr="004B7CD7">
        <w:rPr>
          <w:bCs/>
          <w:iCs/>
          <w:color w:val="000000"/>
          <w:sz w:val="28"/>
          <w:szCs w:val="28"/>
        </w:rPr>
        <w:t>) тщательное мытье рук, овощей и фруктов</w:t>
      </w:r>
    </w:p>
    <w:p w:rsidR="004B7CD7" w:rsidRDefault="004B7CD7"/>
    <w:p w:rsidR="007D547D" w:rsidRPr="003112F7" w:rsidRDefault="00521EBF" w:rsidP="00521E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8</w:t>
      </w:r>
      <w:r w:rsidR="003112F7" w:rsidRPr="003112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="003112F7" w:rsidRPr="003112F7">
        <w:rPr>
          <w:rFonts w:ascii="Lato" w:eastAsia="Times New Roman" w:hAnsi="Lato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7D547D" w:rsidRPr="003112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Укажите правильные суждения.</w:t>
      </w:r>
    </w:p>
    <w:p w:rsidR="007D547D" w:rsidRPr="003112F7" w:rsidRDefault="007D547D" w:rsidP="00521EBF">
      <w:pPr>
        <w:pStyle w:val="a3"/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Аннелиды – </w:t>
      </w:r>
      <w:proofErr w:type="gramStart"/>
      <w:r w:rsidRPr="0031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двусторонне-симметричные</w:t>
      </w:r>
      <w:proofErr w:type="gramEnd"/>
      <w:r w:rsidRPr="0031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12F7" w:rsidRPr="0031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</w:t>
      </w:r>
      <w:r w:rsidRPr="0031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хслойные животные.</w:t>
      </w:r>
    </w:p>
    <w:p w:rsidR="007D547D" w:rsidRPr="00281141" w:rsidRDefault="007D547D" w:rsidP="003112F7">
      <w:pPr>
        <w:pStyle w:val="a3"/>
        <w:numPr>
          <w:ilvl w:val="0"/>
          <w:numId w:val="3"/>
        </w:numPr>
        <w:tabs>
          <w:tab w:val="clear" w:pos="720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теле кольчатых червей различают головную лопасть, сегментированное туловище и </w:t>
      </w:r>
      <w:r w:rsidR="003112F7" w:rsidRPr="0028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хвостовую</w:t>
      </w:r>
      <w:r w:rsidRPr="0028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лопасть.</w:t>
      </w:r>
    </w:p>
    <w:p w:rsidR="007D547D" w:rsidRPr="003112F7" w:rsidRDefault="007D547D" w:rsidP="003112F7">
      <w:pPr>
        <w:pStyle w:val="a3"/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отличие от плоских и круглых червей у аннелид появляется кровеносная система незамкнутого типа.</w:t>
      </w:r>
    </w:p>
    <w:p w:rsidR="007D547D" w:rsidRPr="003112F7" w:rsidRDefault="007D547D" w:rsidP="003112F7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Органы выделения – </w:t>
      </w:r>
      <w:proofErr w:type="spellStart"/>
      <w:r w:rsidRPr="0031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протонефридии</w:t>
      </w:r>
      <w:proofErr w:type="spellEnd"/>
      <w:r w:rsidRPr="0031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типичного строения.</w:t>
      </w:r>
    </w:p>
    <w:p w:rsidR="007D547D" w:rsidRPr="00281141" w:rsidRDefault="007D547D" w:rsidP="003112F7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Некоторые виды полихет имеют </w:t>
      </w:r>
      <w:proofErr w:type="spellStart"/>
      <w:r w:rsidRPr="0028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параподии</w:t>
      </w:r>
      <w:proofErr w:type="spellEnd"/>
      <w:r w:rsidRPr="0028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первичные конечности, представляющие собой </w:t>
      </w:r>
      <w:proofErr w:type="spellStart"/>
      <w:r w:rsidRPr="0028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лопастевидные</w:t>
      </w:r>
      <w:proofErr w:type="spellEnd"/>
      <w:r w:rsidRPr="0028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выросты тела с щетинками.</w:t>
      </w:r>
    </w:p>
    <w:p w:rsidR="007D547D" w:rsidRPr="00281141" w:rsidRDefault="007D547D" w:rsidP="003112F7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Развитие многих видов полихет протекает с метаморфозом, их личинка называется </w:t>
      </w:r>
      <w:proofErr w:type="spellStart"/>
      <w:r w:rsidRPr="0028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трохофорой</w:t>
      </w:r>
      <w:proofErr w:type="spellEnd"/>
      <w:r w:rsidRPr="0028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D547D" w:rsidRPr="003112F7" w:rsidRDefault="007D547D" w:rsidP="00521EBF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Дождевые черви – раздельнополые животные, с выраженным половым диморфизмом.</w:t>
      </w:r>
    </w:p>
    <w:p w:rsidR="007D547D" w:rsidRPr="00281141" w:rsidRDefault="007D547D" w:rsidP="003112F7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Выделительная система дождевого червя представлена метанефридиями, располагающимися попарно в каждом сегменте.</w:t>
      </w:r>
    </w:p>
    <w:p w:rsidR="007D547D" w:rsidRPr="003112F7" w:rsidRDefault="00281141" w:rsidP="003112F7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Медицинская</w:t>
      </w:r>
      <w:r w:rsidR="007D547D" w:rsidRPr="0031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пиявка питается беспозвоночными и небольшими позвоночными животными, заглатывая их частями или целиком.</w:t>
      </w:r>
    </w:p>
    <w:p w:rsidR="007D547D" w:rsidRPr="00281141" w:rsidRDefault="007D547D" w:rsidP="003112F7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состав слюны пиявок входит гирудин, препятствующий свертыванию высосанной и хранящейся в ее желудке крови.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6"/>
        <w:gridCol w:w="5472"/>
      </w:tblGrid>
      <w:tr w:rsidR="002A5C5E" w:rsidTr="002A5C5E">
        <w:tc>
          <w:tcPr>
            <w:tcW w:w="4672" w:type="dxa"/>
          </w:tcPr>
          <w:p w:rsidR="002A5C5E" w:rsidRDefault="00521EBF" w:rsidP="00521E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2A5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Какие структуры обозначены на рисунке под цифрами 1-4?</w:t>
            </w:r>
          </w:p>
          <w:p w:rsidR="002A5C5E" w:rsidRPr="00281141" w:rsidRDefault="00281141" w:rsidP="0028114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11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1- спинной кровеносный сосуд;</w:t>
            </w:r>
          </w:p>
          <w:p w:rsidR="00281141" w:rsidRPr="00281141" w:rsidRDefault="00281141" w:rsidP="0028114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11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–</w:t>
            </w:r>
            <w:r w:rsidRPr="002811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метанефридии;</w:t>
            </w:r>
          </w:p>
          <w:p w:rsidR="00281141" w:rsidRPr="00281141" w:rsidRDefault="00281141" w:rsidP="0028114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11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 – кишечник;</w:t>
            </w:r>
          </w:p>
          <w:p w:rsidR="00281141" w:rsidRDefault="00281141" w:rsidP="002811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1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 – брюшная нервная цепочка.</w:t>
            </w:r>
          </w:p>
        </w:tc>
        <w:tc>
          <w:tcPr>
            <w:tcW w:w="4673" w:type="dxa"/>
          </w:tcPr>
          <w:p w:rsidR="002A5C5E" w:rsidRDefault="002A5C5E" w:rsidP="002A5C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C5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3337560" cy="2667000"/>
                  <wp:effectExtent l="0" t="0" r="0" b="0"/>
                  <wp:docPr id="1" name="Рисунок 1" descr="C:\Users\User\Desktop\488692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488692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756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7ECB" w:rsidRDefault="00BF7ECB" w:rsidP="00521E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21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Рассмотрите рисунки. Какие органы изображены на них? К какой системе органов они относятся? Для каких типов животных характерны эти органы?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516"/>
      </w:tblGrid>
      <w:tr w:rsidR="00521EBF" w:rsidTr="00521EBF">
        <w:tc>
          <w:tcPr>
            <w:tcW w:w="2972" w:type="dxa"/>
          </w:tcPr>
          <w:p w:rsidR="00BF7ECB" w:rsidRDefault="00BF7ECB" w:rsidP="00521E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EC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853440" cy="3331210"/>
                  <wp:effectExtent l="0" t="0" r="3810" b="2540"/>
                  <wp:docPr id="2" name="Рисунок 2" descr="C:\Users\User\Desktop\26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26-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9" r="69652" b="3187"/>
                          <a:stretch/>
                        </pic:blipFill>
                        <pic:spPr bwMode="auto">
                          <a:xfrm>
                            <a:off x="0" y="0"/>
                            <a:ext cx="856954" cy="3344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21EBF" w:rsidRPr="00521EB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373" w:type="dxa"/>
          </w:tcPr>
          <w:p w:rsidR="00BF7ECB" w:rsidRPr="00521EBF" w:rsidRDefault="00281141" w:rsidP="00521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1440815</wp:posOffset>
                      </wp:positionH>
                      <wp:positionV relativeFrom="paragraph">
                        <wp:posOffset>1343660</wp:posOffset>
                      </wp:positionV>
                      <wp:extent cx="182880" cy="266700"/>
                      <wp:effectExtent l="0" t="38100" r="64770" b="1905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2880" cy="2667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86F82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113.45pt;margin-top:105.8pt;width:14.4pt;height:2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 w:rsidR="00521EBF" w:rsidRPr="00521EB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566420</wp:posOffset>
                  </wp:positionV>
                  <wp:extent cx="4000500" cy="1005840"/>
                  <wp:effectExtent l="0" t="0" r="0" b="3810"/>
                  <wp:wrapThrough wrapText="bothSides">
                    <wp:wrapPolygon edited="0">
                      <wp:start x="0" y="0"/>
                      <wp:lineTo x="0" y="21273"/>
                      <wp:lineTo x="21497" y="21273"/>
                      <wp:lineTo x="21497" y="0"/>
                      <wp:lineTo x="0" y="0"/>
                    </wp:wrapPolygon>
                  </wp:wrapThrough>
                  <wp:docPr id="4" name="Рисунок 4" descr="C:\Users\User\Desktop\s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s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1EBF" w:rsidRPr="00521EB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</w:tbl>
    <w:p w:rsidR="002A5C5E" w:rsidRDefault="002A5C5E" w:rsidP="002A5C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521EBF" w:rsidTr="00281141">
        <w:tc>
          <w:tcPr>
            <w:tcW w:w="988" w:type="dxa"/>
          </w:tcPr>
          <w:p w:rsidR="00521EBF" w:rsidRDefault="00521EBF" w:rsidP="002A5C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84" w:type="dxa"/>
          </w:tcPr>
          <w:p w:rsidR="00521EBF" w:rsidRDefault="00521EBF" w:rsidP="00521E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органов</w:t>
            </w:r>
          </w:p>
        </w:tc>
        <w:tc>
          <w:tcPr>
            <w:tcW w:w="2336" w:type="dxa"/>
          </w:tcPr>
          <w:p w:rsidR="00521EBF" w:rsidRDefault="00521EBF" w:rsidP="002A5C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органов</w:t>
            </w:r>
          </w:p>
        </w:tc>
        <w:tc>
          <w:tcPr>
            <w:tcW w:w="2337" w:type="dxa"/>
          </w:tcPr>
          <w:p w:rsidR="00521EBF" w:rsidRDefault="00521EBF" w:rsidP="00521E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животных</w:t>
            </w:r>
          </w:p>
        </w:tc>
      </w:tr>
      <w:tr w:rsidR="00521EBF" w:rsidTr="00281141">
        <w:trPr>
          <w:trHeight w:val="549"/>
        </w:trPr>
        <w:tc>
          <w:tcPr>
            <w:tcW w:w="988" w:type="dxa"/>
          </w:tcPr>
          <w:p w:rsidR="00521EBF" w:rsidRDefault="00521EBF" w:rsidP="002A5C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4" w:type="dxa"/>
          </w:tcPr>
          <w:p w:rsidR="00521EBF" w:rsidRDefault="00281141" w:rsidP="002811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Шейная железа и отходящие от нее стволы</w:t>
            </w:r>
          </w:p>
        </w:tc>
        <w:tc>
          <w:tcPr>
            <w:tcW w:w="2336" w:type="dxa"/>
          </w:tcPr>
          <w:p w:rsidR="00521EBF" w:rsidRDefault="00281141" w:rsidP="002A5C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Выделительная система</w:t>
            </w:r>
          </w:p>
        </w:tc>
        <w:tc>
          <w:tcPr>
            <w:tcW w:w="2337" w:type="dxa"/>
          </w:tcPr>
          <w:p w:rsidR="00521EBF" w:rsidRDefault="00281141" w:rsidP="002A5C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Круглые черви</w:t>
            </w:r>
          </w:p>
        </w:tc>
      </w:tr>
      <w:tr w:rsidR="00521EBF" w:rsidTr="00281141">
        <w:tc>
          <w:tcPr>
            <w:tcW w:w="988" w:type="dxa"/>
          </w:tcPr>
          <w:p w:rsidR="00521EBF" w:rsidRDefault="00521EBF" w:rsidP="002A5C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4" w:type="dxa"/>
          </w:tcPr>
          <w:p w:rsidR="00521EBF" w:rsidRDefault="00281141" w:rsidP="002A5C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Метанефридии</w:t>
            </w:r>
          </w:p>
        </w:tc>
        <w:tc>
          <w:tcPr>
            <w:tcW w:w="2336" w:type="dxa"/>
          </w:tcPr>
          <w:p w:rsidR="00521EBF" w:rsidRDefault="00281141" w:rsidP="002A5C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Выделительная система</w:t>
            </w:r>
          </w:p>
        </w:tc>
        <w:tc>
          <w:tcPr>
            <w:tcW w:w="2337" w:type="dxa"/>
          </w:tcPr>
          <w:p w:rsidR="00521EBF" w:rsidRDefault="00281141" w:rsidP="002A5C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Кольчатые черви</w:t>
            </w:r>
            <w:bookmarkStart w:id="0" w:name="_GoBack"/>
            <w:bookmarkEnd w:id="0"/>
          </w:p>
        </w:tc>
      </w:tr>
    </w:tbl>
    <w:p w:rsidR="002A5C5E" w:rsidRPr="003112F7" w:rsidRDefault="002A5C5E" w:rsidP="002A5C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A5C5E" w:rsidRPr="003112F7" w:rsidSect="00521EB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FD4"/>
    <w:multiLevelType w:val="multilevel"/>
    <w:tmpl w:val="0BD40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BF75C4"/>
    <w:multiLevelType w:val="multilevel"/>
    <w:tmpl w:val="86922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202A5E"/>
    <w:multiLevelType w:val="multilevel"/>
    <w:tmpl w:val="C2303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AD"/>
    <w:rsid w:val="000677DE"/>
    <w:rsid w:val="001B0922"/>
    <w:rsid w:val="001F4AAD"/>
    <w:rsid w:val="00281141"/>
    <w:rsid w:val="002A5C5E"/>
    <w:rsid w:val="003112F7"/>
    <w:rsid w:val="003C578C"/>
    <w:rsid w:val="004B7CD7"/>
    <w:rsid w:val="00521EBF"/>
    <w:rsid w:val="007D547D"/>
    <w:rsid w:val="00B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BCC67"/>
  <w15:chartTrackingRefBased/>
  <w15:docId w15:val="{F8648546-B990-420F-B8C4-7135AB34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1F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">
    <w:name w:val="ft7"/>
    <w:basedOn w:val="a0"/>
    <w:rsid w:val="001F4AAD"/>
  </w:style>
  <w:style w:type="paragraph" w:customStyle="1" w:styleId="p48">
    <w:name w:val="p48"/>
    <w:basedOn w:val="a"/>
    <w:rsid w:val="001F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1F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1F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7">
    <w:name w:val="p57"/>
    <w:basedOn w:val="a"/>
    <w:rsid w:val="001F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1F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8">
    <w:name w:val="p58"/>
    <w:basedOn w:val="a"/>
    <w:rsid w:val="001F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1F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8">
    <w:name w:val="ft18"/>
    <w:basedOn w:val="a0"/>
    <w:rsid w:val="001F4AAD"/>
  </w:style>
  <w:style w:type="paragraph" w:customStyle="1" w:styleId="p39">
    <w:name w:val="p39"/>
    <w:basedOn w:val="a"/>
    <w:rsid w:val="001F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">
    <w:name w:val="p64"/>
    <w:basedOn w:val="a"/>
    <w:rsid w:val="001F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1F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1F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5">
    <w:name w:val="ft25"/>
    <w:basedOn w:val="a0"/>
    <w:rsid w:val="001F4AAD"/>
  </w:style>
  <w:style w:type="paragraph" w:customStyle="1" w:styleId="p67">
    <w:name w:val="p67"/>
    <w:basedOn w:val="a"/>
    <w:rsid w:val="001F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1F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0">
    <w:name w:val="p90"/>
    <w:basedOn w:val="a"/>
    <w:rsid w:val="001F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1">
    <w:name w:val="p91"/>
    <w:basedOn w:val="a"/>
    <w:rsid w:val="001F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0">
    <w:name w:val="p110"/>
    <w:basedOn w:val="a"/>
    <w:rsid w:val="004B7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4B7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1">
    <w:name w:val="p111"/>
    <w:basedOn w:val="a"/>
    <w:rsid w:val="004B7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5">
    <w:name w:val="p125"/>
    <w:basedOn w:val="a"/>
    <w:rsid w:val="004B7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6">
    <w:name w:val="p126"/>
    <w:basedOn w:val="a"/>
    <w:rsid w:val="004B7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112F7"/>
    <w:pPr>
      <w:ind w:left="720"/>
      <w:contextualSpacing/>
    </w:pPr>
  </w:style>
  <w:style w:type="table" w:styleId="a4">
    <w:name w:val="Table Grid"/>
    <w:basedOn w:val="a1"/>
    <w:uiPriority w:val="39"/>
    <w:rsid w:val="002A5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C0A7D-200B-4B6F-BDD8-4497AB678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2020-03-31T09:41:00Z</dcterms:created>
  <dcterms:modified xsi:type="dcterms:W3CDTF">2020-03-31T13:16:00Z</dcterms:modified>
</cp:coreProperties>
</file>