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68" w:rsidRPr="007517BA" w:rsidRDefault="00F65C23" w:rsidP="007021FA">
      <w:pPr>
        <w:shd w:val="clear" w:color="auto" w:fill="FFFFFF"/>
        <w:spacing w:after="0" w:line="240" w:lineRule="auto"/>
        <w:rPr>
          <w:rFonts w:ascii="Open Sans" w:hAnsi="Open Sans"/>
          <w:color w:val="000000" w:themeColor="text1"/>
          <w:shd w:val="clear" w:color="auto" w:fill="FFFFFF"/>
        </w:rPr>
      </w:pPr>
      <w:r>
        <w:rPr>
          <w:rFonts w:ascii="Open Sans" w:hAnsi="Open Sans"/>
          <w:color w:val="000000" w:themeColor="text1"/>
          <w:shd w:val="clear" w:color="auto" w:fill="FFFFFF"/>
        </w:rPr>
        <w:t>ДОМАШНЕЕ ЗАДАНИЕ К 3 ЛЕКЦИИ</w:t>
      </w:r>
    </w:p>
    <w:p w:rsidR="00DE7768" w:rsidRPr="0066602F" w:rsidRDefault="0066602F" w:rsidP="0066602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6602F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Тесты: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1. Процесс воспитания физических качеств и формирования двигательных умений и навыков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физической подготовкой;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физическим воспитанием;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физической подготовленностью;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физической культурой.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2. Оптимальная степень владения техникой действия, характеризующаяся автоматизированным (т.е. при минимальном контроле со стороны сознания) управлением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движениями, высокой прочностью и надежностью исполнения,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двигательным умением;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техническим мастерством;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двигательной одаренностью;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двигательным навыком.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3. Отличительными признаками двигательного умения являются: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нестабильность в выполнении двигательного действия;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постоянная сосредоточенность внимания на технике выполнения двигательного действия;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автоматичность управления двигательными действиями;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неустойчивость к действию сбивающих факторов (встречный ветер, дождь, плохое освещение мест занятий, шум в зале, на стадионе и т.п.).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4. Цель обучения на этапе углубленного разучивания техники двигательного действия: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сформировать у ученика основы техники изучаемого движения и добиться его выполнения в общих чертах;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добиться целостного, технически грамотного выполнения движения;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достижение высокой степени координации и автоматизации движений;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достижение стабильного выполнения движения в непривычных условиях.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5. Физические качества –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функциональные свойства организма, которые определяют двигательные возможности человека;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врожденные (унаследованные генетически) морфофункциональные качества, благодаря которым возможна физическая (материально выраженная) активность человека, получающая свое полное проявление в целесообразной двигательной деятельности;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комплекс различных проявлений человека в определенной двигательной деятельности;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комплекс способностей занимающихся физической культурой и спортом, выраженных в конкретных результатах.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6. Сила –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комплекс различных проявлений человека в определенной двигательной деятельности, в основе которых лежит понятие «мышечное усилие»;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б) способность человека проявлять мышечные усилия различной величины в возможно короткое время;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способность человека преодолевать внешнее сопротивление или противостоять ему за счет мышечных усилий (напряжений);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способность человека длительно выполнять работу с большой интенсивностью.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7. Абсолютная сила –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максимальная сила, проявляемая человеком в каком-либо движении, независимо от массы его тела;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способность человека преодолевать внешнее сопротивление;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проявление максимального мышечного напряжения в статическом режиме работы мышц;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сила, проявляемая за счет активных волевых усилий человека.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8. Относительная сила –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сила, проявляемая человеком в пересчете на 1 кг собственного веса;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сила, проявляемая одним человеком в сравнении с другим в) сила, приходящаяся на 1 см2 физического поперечника мышцы;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сила, проявляемая при выполнении одного физического упражнения сравнительно с другим упражнением.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9. Ответ заранее известным движением на заранее известный сигнал (зрительный, слуховой, тактильный)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простой двигательной реакцией;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скоростью одиночного движения;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скоростными способностями;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быстротой движения.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10. Способность выполнять движения с большой амплитудой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эластичностью;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гибкостью;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растяжкой;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разминкой.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11. Способность к продолжительной работе без снижения ее эффективности или способность противостоять утомлению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функциональной устойчивостью;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биохимической </w:t>
      </w:r>
      <w:proofErr w:type="spellStart"/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экономизацией</w:t>
      </w:r>
      <w:proofErr w:type="spellEnd"/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тренированностью;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выносливостью.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12. Способность продолжительно выполнять физическую работу с невысокой интенсивностью в течение продолжительного времени за счет аэробных источников энергообеспечения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физической работоспособностью;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физической подготовленностью;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общей выносливостью;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тренированностью.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lastRenderedPageBreak/>
        <w:t>13. Выносливость по отношению к определенной двигательной деятельности называется: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аэробной выносливостью;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анаэробной выносливостью;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анаэробно-аэробной выносливостью;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специальной выносливостью.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14. Способность выполнять движения с большой амплитудой за счет собственных усилий: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активной гибкостью;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специальной гибкостью;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подвижностью в суставах;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динамической гибкостью.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15. Под пассивной гибкостью понимают: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гибкость, проявляемую в статических позах;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способность выполнять движения под воздействием внешних растягивающих сил (усилий партнера, внешнего отягощения, специальных приспособлений и т.п.);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способность человека достигать большой амплитуды движений во всех суставах;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гибкость, проявляемую под влиянием утомлен.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16. Какое из физических качеств при чрезмерном его развитии отрицательно влияет на гибкость?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выносливость;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сила;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быстрота;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координационные способности.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17. К скоростно-силовым упражнениям относятся: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отжимания__________;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подтягивания;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прыжки в длину;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вис на перекладине.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18. К показателям физической подготовленности относятся: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вес, рост;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артериальное давление и ЧСС;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время задержки дыхания;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сила, выносливость, скорость.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19. Бег на короткие дистанции развивает: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выносливость;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прыгучесть;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координацию;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быстроту.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20. Укажите, что не относится к методическим принципам физического воспитания: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систематичность;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сила воли и смелость;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5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</w:t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сознательность и активность;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доступность и индивидуализация.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21. Методы регламентированного упражнения подразделяются на: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методы обучения двигательным действиям и методы воспитания физических качеств;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методы общей и специальной физической подготовки;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игровой и соревновательный методы;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повторный и интервальный методы.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22. Весь процесс обучения любому двигательному действию включает в себя…, которые отличаются как частными задачами, так и особенностями методики: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два этапа;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четыре этапа;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три этапа;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пять этапов.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23. Основные задачи ОФП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укрепление здоровья и гармоничное физическое развитие;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достижение высоких спортивных результатов.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24. Виды спорта, развивающие преимущественно общую выносливость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керлинг;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лыжные гонки;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стрельба;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плавание.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25. Физическая подготовка – это: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воспитание морально-волевых качеств;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овладение рациональными формами ведения соревновательной борьбы;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развитие двигательных качеств и овладение техникой движений.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26. Какие упражнения развивают силу?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бег с соревновательной скоростью;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подтягивания;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 марафонский бег;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прыжки через скакалку.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27. Под координационными способностями (ловкость) следует понимать: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 способности выполнять движения без излишней мышечной напряженности;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 способности владеть техникой различных двигательных действий при минимальном контроле сознания;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652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bookmarkStart w:id="0" w:name="_GoBack"/>
      <w:bookmarkEnd w:id="0"/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способности быстро овладевать новыми движениями и быстро перестраивать свою деятельность в зависимости от обстановки;</w:t>
      </w:r>
      <w:r w:rsidRPr="006660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660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 способности противостоять физическому утомлению в видах деятельности, связанных с выполнением точных движений.</w:t>
      </w:r>
    </w:p>
    <w:sectPr w:rsidR="00DE7768" w:rsidRPr="00666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AC"/>
    <w:multiLevelType w:val="multilevel"/>
    <w:tmpl w:val="3CDC1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73808"/>
    <w:multiLevelType w:val="multilevel"/>
    <w:tmpl w:val="7E40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A2A54"/>
    <w:multiLevelType w:val="multilevel"/>
    <w:tmpl w:val="39FAA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B3B77"/>
    <w:multiLevelType w:val="multilevel"/>
    <w:tmpl w:val="E6DE88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630F5"/>
    <w:multiLevelType w:val="multilevel"/>
    <w:tmpl w:val="D088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13D0C"/>
    <w:multiLevelType w:val="multilevel"/>
    <w:tmpl w:val="72E075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626B1B"/>
    <w:multiLevelType w:val="hybridMultilevel"/>
    <w:tmpl w:val="8EDA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03ED3"/>
    <w:multiLevelType w:val="multilevel"/>
    <w:tmpl w:val="B03A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8748F9"/>
    <w:multiLevelType w:val="multilevel"/>
    <w:tmpl w:val="8F88D0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517255"/>
    <w:multiLevelType w:val="multilevel"/>
    <w:tmpl w:val="C930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FE3F61"/>
    <w:multiLevelType w:val="multilevel"/>
    <w:tmpl w:val="6BD66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063C6"/>
    <w:multiLevelType w:val="multilevel"/>
    <w:tmpl w:val="F378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17C26"/>
    <w:multiLevelType w:val="multilevel"/>
    <w:tmpl w:val="08DA0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887345F"/>
    <w:multiLevelType w:val="multilevel"/>
    <w:tmpl w:val="DF9AC4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6629A2"/>
    <w:multiLevelType w:val="multilevel"/>
    <w:tmpl w:val="EDD2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230EFF"/>
    <w:multiLevelType w:val="multilevel"/>
    <w:tmpl w:val="D8DE7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E1DCE"/>
    <w:multiLevelType w:val="multilevel"/>
    <w:tmpl w:val="290AE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515D80"/>
    <w:multiLevelType w:val="multilevel"/>
    <w:tmpl w:val="8E0C05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5539FD"/>
    <w:multiLevelType w:val="multilevel"/>
    <w:tmpl w:val="E31AE6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16862"/>
    <w:multiLevelType w:val="hybridMultilevel"/>
    <w:tmpl w:val="6E74ED26"/>
    <w:lvl w:ilvl="0" w:tplc="6922DD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9ACAF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2CE8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1A8A6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CFA256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D54BF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B21FE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EA479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E188A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2E07821"/>
    <w:multiLevelType w:val="multilevel"/>
    <w:tmpl w:val="B6044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3B19EF"/>
    <w:multiLevelType w:val="multilevel"/>
    <w:tmpl w:val="3480A4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6C6661"/>
    <w:multiLevelType w:val="hybridMultilevel"/>
    <w:tmpl w:val="E6B2DB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86E5669"/>
    <w:multiLevelType w:val="multilevel"/>
    <w:tmpl w:val="786EBA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8"/>
  </w:num>
  <w:num w:numId="3">
    <w:abstractNumId w:val="16"/>
  </w:num>
  <w:num w:numId="4">
    <w:abstractNumId w:val="5"/>
  </w:num>
  <w:num w:numId="5">
    <w:abstractNumId w:val="23"/>
  </w:num>
  <w:num w:numId="6">
    <w:abstractNumId w:val="10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14"/>
  </w:num>
  <w:num w:numId="12">
    <w:abstractNumId w:val="4"/>
  </w:num>
  <w:num w:numId="13">
    <w:abstractNumId w:val="19"/>
  </w:num>
  <w:num w:numId="14">
    <w:abstractNumId w:val="21"/>
  </w:num>
  <w:num w:numId="15">
    <w:abstractNumId w:val="13"/>
  </w:num>
  <w:num w:numId="16">
    <w:abstractNumId w:val="0"/>
  </w:num>
  <w:num w:numId="17">
    <w:abstractNumId w:val="15"/>
  </w:num>
  <w:num w:numId="18">
    <w:abstractNumId w:val="8"/>
  </w:num>
  <w:num w:numId="19">
    <w:abstractNumId w:val="12"/>
  </w:num>
  <w:num w:numId="20">
    <w:abstractNumId w:val="9"/>
  </w:num>
  <w:num w:numId="21">
    <w:abstractNumId w:val="22"/>
  </w:num>
  <w:num w:numId="22">
    <w:abstractNumId w:val="6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72"/>
    <w:rsid w:val="00014BFE"/>
    <w:rsid w:val="000B5515"/>
    <w:rsid w:val="0019434F"/>
    <w:rsid w:val="00272172"/>
    <w:rsid w:val="002F3EC6"/>
    <w:rsid w:val="0033415A"/>
    <w:rsid w:val="0038140C"/>
    <w:rsid w:val="00383134"/>
    <w:rsid w:val="004A3F9C"/>
    <w:rsid w:val="00550B9A"/>
    <w:rsid w:val="005B6691"/>
    <w:rsid w:val="005D705D"/>
    <w:rsid w:val="0066602F"/>
    <w:rsid w:val="006D2CCE"/>
    <w:rsid w:val="006F2039"/>
    <w:rsid w:val="007021FA"/>
    <w:rsid w:val="007517BA"/>
    <w:rsid w:val="0075547A"/>
    <w:rsid w:val="00777E52"/>
    <w:rsid w:val="0080242D"/>
    <w:rsid w:val="00863BA6"/>
    <w:rsid w:val="008A619F"/>
    <w:rsid w:val="008C10CD"/>
    <w:rsid w:val="00907098"/>
    <w:rsid w:val="00976521"/>
    <w:rsid w:val="00982DC7"/>
    <w:rsid w:val="009A7701"/>
    <w:rsid w:val="009C50EA"/>
    <w:rsid w:val="00A300A5"/>
    <w:rsid w:val="00A6527D"/>
    <w:rsid w:val="00A81A32"/>
    <w:rsid w:val="00BC35E8"/>
    <w:rsid w:val="00BC7621"/>
    <w:rsid w:val="00BD03F8"/>
    <w:rsid w:val="00BE65BA"/>
    <w:rsid w:val="00C33B72"/>
    <w:rsid w:val="00C83BE1"/>
    <w:rsid w:val="00DE7768"/>
    <w:rsid w:val="00E3146B"/>
    <w:rsid w:val="00EA24DD"/>
    <w:rsid w:val="00F54C35"/>
    <w:rsid w:val="00F65C23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1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14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B6691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0242D"/>
  </w:style>
  <w:style w:type="paragraph" w:customStyle="1" w:styleId="msonormal0">
    <w:name w:val="msonormal"/>
    <w:basedOn w:val="a"/>
    <w:rsid w:val="0080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comment">
    <w:name w:val="dic_comment"/>
    <w:basedOn w:val="a0"/>
    <w:rsid w:val="0080242D"/>
  </w:style>
  <w:style w:type="character" w:styleId="a7">
    <w:name w:val="Emphasis"/>
    <w:basedOn w:val="a0"/>
    <w:uiPriority w:val="20"/>
    <w:qFormat/>
    <w:rsid w:val="0080242D"/>
    <w:rPr>
      <w:i/>
      <w:iCs/>
    </w:rPr>
  </w:style>
  <w:style w:type="character" w:customStyle="1" w:styleId="w">
    <w:name w:val="w"/>
    <w:basedOn w:val="a0"/>
    <w:rsid w:val="0080242D"/>
  </w:style>
  <w:style w:type="character" w:styleId="a8">
    <w:name w:val="FollowedHyperlink"/>
    <w:basedOn w:val="a0"/>
    <w:uiPriority w:val="99"/>
    <w:semiHidden/>
    <w:unhideWhenUsed/>
    <w:rsid w:val="0080242D"/>
    <w:rPr>
      <w:color w:val="800080"/>
      <w:u w:val="single"/>
    </w:rPr>
  </w:style>
  <w:style w:type="character" w:customStyle="1" w:styleId="submenu-table">
    <w:name w:val="submenu-table"/>
    <w:basedOn w:val="a0"/>
    <w:rsid w:val="00666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B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13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14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5B6691"/>
    <w:rPr>
      <w:color w:val="0000FF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80242D"/>
  </w:style>
  <w:style w:type="paragraph" w:customStyle="1" w:styleId="msonormal0">
    <w:name w:val="msonormal"/>
    <w:basedOn w:val="a"/>
    <w:rsid w:val="0080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ccomment">
    <w:name w:val="dic_comment"/>
    <w:basedOn w:val="a0"/>
    <w:rsid w:val="0080242D"/>
  </w:style>
  <w:style w:type="character" w:styleId="a7">
    <w:name w:val="Emphasis"/>
    <w:basedOn w:val="a0"/>
    <w:uiPriority w:val="20"/>
    <w:qFormat/>
    <w:rsid w:val="0080242D"/>
    <w:rPr>
      <w:i/>
      <w:iCs/>
    </w:rPr>
  </w:style>
  <w:style w:type="character" w:customStyle="1" w:styleId="w">
    <w:name w:val="w"/>
    <w:basedOn w:val="a0"/>
    <w:rsid w:val="0080242D"/>
  </w:style>
  <w:style w:type="character" w:styleId="a8">
    <w:name w:val="FollowedHyperlink"/>
    <w:basedOn w:val="a0"/>
    <w:uiPriority w:val="99"/>
    <w:semiHidden/>
    <w:unhideWhenUsed/>
    <w:rsid w:val="0080242D"/>
    <w:rPr>
      <w:color w:val="800080"/>
      <w:u w:val="single"/>
    </w:rPr>
  </w:style>
  <w:style w:type="character" w:customStyle="1" w:styleId="submenu-table">
    <w:name w:val="submenu-table"/>
    <w:basedOn w:val="a0"/>
    <w:rsid w:val="00666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83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95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42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30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2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7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69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1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3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9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36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4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9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7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29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4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2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89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4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5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C3CD-F13D-4056-A40F-1AEAE840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2</cp:revision>
  <dcterms:created xsi:type="dcterms:W3CDTF">2020-04-11T15:25:00Z</dcterms:created>
  <dcterms:modified xsi:type="dcterms:W3CDTF">2020-04-11T15:25:00Z</dcterms:modified>
</cp:coreProperties>
</file>