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C4B" w:rsidRPr="003B098E" w:rsidRDefault="005F1C4B" w:rsidP="005F1C4B">
      <w:pPr>
        <w:pStyle w:val="af1"/>
        <w:spacing w:before="0" w:beforeAutospacing="0" w:after="0" w:afterAutospacing="0"/>
        <w:jc w:val="center"/>
        <w:rPr>
          <w:bCs/>
          <w:color w:val="000000"/>
          <w:sz w:val="28"/>
          <w:szCs w:val="28"/>
        </w:rPr>
      </w:pPr>
      <w:r w:rsidRPr="003B098E">
        <w:rPr>
          <w:bCs/>
          <w:color w:val="000000"/>
          <w:sz w:val="28"/>
          <w:szCs w:val="28"/>
        </w:rPr>
        <w:t>Министерство образования, науки и молодёжной политики</w:t>
      </w:r>
    </w:p>
    <w:p w:rsidR="005F1C4B" w:rsidRPr="003B098E" w:rsidRDefault="005F1C4B" w:rsidP="005F1C4B">
      <w:pPr>
        <w:pStyle w:val="af1"/>
        <w:spacing w:before="0" w:beforeAutospacing="0" w:after="0" w:afterAutospacing="0"/>
        <w:jc w:val="center"/>
        <w:rPr>
          <w:bCs/>
          <w:color w:val="000000"/>
          <w:sz w:val="28"/>
          <w:szCs w:val="28"/>
        </w:rPr>
      </w:pPr>
      <w:r w:rsidRPr="003B098E">
        <w:rPr>
          <w:bCs/>
          <w:color w:val="000000"/>
          <w:sz w:val="28"/>
          <w:szCs w:val="28"/>
        </w:rPr>
        <w:t>Краснодарского края</w:t>
      </w:r>
    </w:p>
    <w:p w:rsidR="005F1C4B" w:rsidRPr="003B098E" w:rsidRDefault="005F1C4B" w:rsidP="005F1C4B">
      <w:pPr>
        <w:pStyle w:val="af1"/>
        <w:spacing w:before="0" w:beforeAutospacing="0" w:after="0" w:afterAutospacing="0"/>
        <w:jc w:val="center"/>
        <w:rPr>
          <w:bCs/>
          <w:color w:val="000000"/>
          <w:sz w:val="28"/>
          <w:szCs w:val="28"/>
        </w:rPr>
      </w:pPr>
      <w:r w:rsidRPr="003B098E">
        <w:rPr>
          <w:bCs/>
          <w:color w:val="000000"/>
          <w:sz w:val="28"/>
          <w:szCs w:val="28"/>
        </w:rPr>
        <w:t>Государственное бюджетное учреждение</w:t>
      </w:r>
    </w:p>
    <w:p w:rsidR="005F1C4B" w:rsidRPr="003B098E" w:rsidRDefault="005F1C4B" w:rsidP="005F1C4B">
      <w:pPr>
        <w:pStyle w:val="af1"/>
        <w:spacing w:before="0" w:beforeAutospacing="0" w:after="0" w:afterAutospacing="0"/>
        <w:jc w:val="center"/>
        <w:rPr>
          <w:bCs/>
          <w:color w:val="000000"/>
          <w:sz w:val="28"/>
          <w:szCs w:val="28"/>
        </w:rPr>
      </w:pPr>
      <w:r w:rsidRPr="003B098E">
        <w:rPr>
          <w:bCs/>
          <w:color w:val="000000"/>
          <w:sz w:val="28"/>
          <w:szCs w:val="28"/>
        </w:rPr>
        <w:t>дополнительного образования</w:t>
      </w:r>
    </w:p>
    <w:p w:rsidR="005F1C4B" w:rsidRPr="003B098E" w:rsidRDefault="005F1C4B" w:rsidP="005F1C4B">
      <w:pPr>
        <w:pStyle w:val="af1"/>
        <w:spacing w:before="0" w:beforeAutospacing="0" w:after="0" w:afterAutospacing="0"/>
        <w:jc w:val="center"/>
        <w:rPr>
          <w:bCs/>
          <w:color w:val="000000"/>
          <w:sz w:val="28"/>
          <w:szCs w:val="28"/>
        </w:rPr>
      </w:pPr>
      <w:r w:rsidRPr="003B098E">
        <w:rPr>
          <w:bCs/>
          <w:color w:val="000000"/>
          <w:sz w:val="28"/>
          <w:szCs w:val="28"/>
        </w:rPr>
        <w:t>Краснодарского края «Центр развития одарённости»</w:t>
      </w:r>
    </w:p>
    <w:p w:rsidR="005F1C4B" w:rsidRPr="003B098E" w:rsidRDefault="005F1C4B" w:rsidP="005F1C4B">
      <w:pPr>
        <w:pStyle w:val="af1"/>
        <w:spacing w:before="0" w:beforeAutospacing="0" w:after="0" w:afterAutospacing="0"/>
        <w:jc w:val="both"/>
        <w:rPr>
          <w:bCs/>
          <w:color w:val="000000"/>
          <w:sz w:val="28"/>
          <w:szCs w:val="28"/>
        </w:rPr>
      </w:pPr>
    </w:p>
    <w:p w:rsidR="005F1C4B" w:rsidRPr="003B098E" w:rsidRDefault="005F1C4B" w:rsidP="005F1C4B">
      <w:pPr>
        <w:pStyle w:val="af1"/>
        <w:spacing w:before="0" w:beforeAutospacing="0" w:after="0" w:afterAutospacing="0"/>
        <w:jc w:val="both"/>
        <w:rPr>
          <w:b/>
          <w:bCs/>
          <w:color w:val="000000"/>
          <w:sz w:val="28"/>
          <w:szCs w:val="28"/>
        </w:rPr>
      </w:pPr>
    </w:p>
    <w:p w:rsidR="005F1C4B" w:rsidRPr="003B098E" w:rsidRDefault="005F1C4B" w:rsidP="005F1C4B">
      <w:pPr>
        <w:pStyle w:val="af1"/>
        <w:tabs>
          <w:tab w:val="left" w:pos="4962"/>
        </w:tabs>
        <w:spacing w:before="0" w:beforeAutospacing="0" w:after="0" w:afterAutospacing="0"/>
        <w:jc w:val="both"/>
        <w:rPr>
          <w:b/>
          <w:bCs/>
          <w:color w:val="000000"/>
          <w:sz w:val="28"/>
          <w:szCs w:val="28"/>
        </w:rPr>
      </w:pPr>
    </w:p>
    <w:p w:rsidR="005F1C4B" w:rsidRPr="003B098E" w:rsidRDefault="005F1C4B" w:rsidP="005F1C4B">
      <w:pPr>
        <w:pStyle w:val="af1"/>
        <w:spacing w:before="0" w:beforeAutospacing="0" w:after="0" w:afterAutospacing="0"/>
        <w:jc w:val="both"/>
        <w:rPr>
          <w:b/>
          <w:bCs/>
          <w:color w:val="000000"/>
          <w:sz w:val="28"/>
          <w:szCs w:val="28"/>
        </w:rPr>
      </w:pPr>
    </w:p>
    <w:p w:rsidR="005F1C4B" w:rsidRPr="003B098E" w:rsidRDefault="005F1C4B" w:rsidP="005F1C4B">
      <w:pPr>
        <w:pStyle w:val="af1"/>
        <w:spacing w:before="0" w:beforeAutospacing="0" w:after="0" w:afterAutospacing="0"/>
        <w:jc w:val="both"/>
        <w:rPr>
          <w:b/>
          <w:bCs/>
          <w:color w:val="000000"/>
          <w:sz w:val="28"/>
          <w:szCs w:val="28"/>
        </w:rPr>
      </w:pPr>
    </w:p>
    <w:p w:rsidR="005F1C4B" w:rsidRPr="003B098E" w:rsidRDefault="005F1C4B" w:rsidP="005F1C4B">
      <w:pPr>
        <w:pStyle w:val="af1"/>
        <w:spacing w:before="0" w:beforeAutospacing="0" w:after="0" w:afterAutospacing="0"/>
        <w:jc w:val="center"/>
        <w:rPr>
          <w:b/>
          <w:bCs/>
          <w:color w:val="000000"/>
          <w:sz w:val="28"/>
          <w:szCs w:val="28"/>
        </w:rPr>
      </w:pPr>
      <w:bookmarkStart w:id="0" w:name="_Hlk20773856"/>
      <w:r w:rsidRPr="003B098E">
        <w:rPr>
          <w:b/>
          <w:bCs/>
          <w:color w:val="000000"/>
          <w:sz w:val="28"/>
          <w:szCs w:val="28"/>
        </w:rPr>
        <w:t xml:space="preserve">Методические рекомендации к выполнению контрольной работы № </w:t>
      </w:r>
      <w:r>
        <w:rPr>
          <w:b/>
          <w:bCs/>
          <w:color w:val="000000"/>
          <w:sz w:val="28"/>
          <w:szCs w:val="28"/>
        </w:rPr>
        <w:t>3</w:t>
      </w:r>
      <w:r>
        <w:rPr>
          <w:b/>
          <w:bCs/>
          <w:color w:val="000000"/>
          <w:sz w:val="28"/>
          <w:szCs w:val="28"/>
        </w:rPr>
        <w:br/>
      </w:r>
      <w:r w:rsidRPr="003B098E">
        <w:rPr>
          <w:b/>
          <w:bCs/>
          <w:color w:val="000000"/>
          <w:sz w:val="28"/>
          <w:szCs w:val="28"/>
        </w:rPr>
        <w:t xml:space="preserve">по </w:t>
      </w:r>
      <w:r>
        <w:rPr>
          <w:b/>
          <w:bCs/>
          <w:color w:val="000000"/>
          <w:sz w:val="28"/>
          <w:szCs w:val="28"/>
        </w:rPr>
        <w:t>математике</w:t>
      </w:r>
      <w:r w:rsidRPr="003B098E">
        <w:rPr>
          <w:b/>
          <w:bCs/>
          <w:color w:val="000000"/>
          <w:sz w:val="28"/>
          <w:szCs w:val="28"/>
        </w:rPr>
        <w:t xml:space="preserve"> для учащихся </w:t>
      </w:r>
      <w:r>
        <w:rPr>
          <w:b/>
          <w:bCs/>
          <w:color w:val="000000"/>
          <w:sz w:val="28"/>
          <w:szCs w:val="28"/>
        </w:rPr>
        <w:t>7</w:t>
      </w:r>
      <w:r w:rsidRPr="003B098E">
        <w:rPr>
          <w:b/>
          <w:bCs/>
          <w:color w:val="000000"/>
          <w:sz w:val="28"/>
          <w:szCs w:val="28"/>
        </w:rPr>
        <w:t xml:space="preserve"> класса заочных курсов «Юниор» очно-заочного обучения (с применением дистанционного образовательных технологий и электронного обучения)</w:t>
      </w:r>
    </w:p>
    <w:bookmarkEnd w:id="0"/>
    <w:p w:rsidR="005F1C4B" w:rsidRPr="003B098E" w:rsidRDefault="005F1C4B" w:rsidP="005F1C4B">
      <w:pPr>
        <w:pStyle w:val="af1"/>
        <w:spacing w:before="0" w:beforeAutospacing="0" w:after="0" w:afterAutospacing="0"/>
        <w:jc w:val="both"/>
        <w:rPr>
          <w:color w:val="000000"/>
          <w:sz w:val="28"/>
          <w:szCs w:val="28"/>
        </w:rPr>
      </w:pPr>
    </w:p>
    <w:p w:rsidR="005F1C4B" w:rsidRPr="003B098E" w:rsidRDefault="005F1C4B" w:rsidP="005F1C4B">
      <w:pPr>
        <w:pStyle w:val="af1"/>
        <w:spacing w:before="0" w:beforeAutospacing="0" w:after="0" w:afterAutospacing="0"/>
        <w:jc w:val="both"/>
        <w:rPr>
          <w:color w:val="000000"/>
          <w:sz w:val="28"/>
          <w:szCs w:val="28"/>
        </w:rPr>
      </w:pPr>
    </w:p>
    <w:p w:rsidR="005F1C4B" w:rsidRPr="003B098E" w:rsidRDefault="005F1C4B" w:rsidP="005F1C4B">
      <w:pPr>
        <w:pStyle w:val="af1"/>
        <w:spacing w:before="0" w:beforeAutospacing="0" w:after="0" w:afterAutospacing="0"/>
        <w:jc w:val="both"/>
        <w:rPr>
          <w:color w:val="000000"/>
          <w:sz w:val="28"/>
          <w:szCs w:val="28"/>
        </w:rPr>
      </w:pPr>
    </w:p>
    <w:p w:rsidR="005F1C4B" w:rsidRPr="003B098E" w:rsidRDefault="005F1C4B" w:rsidP="005F1C4B">
      <w:pPr>
        <w:pStyle w:val="af1"/>
        <w:spacing w:before="0" w:beforeAutospacing="0" w:after="0" w:afterAutospacing="0"/>
        <w:jc w:val="both"/>
        <w:rPr>
          <w:color w:val="000000"/>
          <w:sz w:val="28"/>
          <w:szCs w:val="28"/>
        </w:rPr>
      </w:pPr>
    </w:p>
    <w:p w:rsidR="005F1C4B" w:rsidRPr="003B098E" w:rsidRDefault="005F1C4B" w:rsidP="005F1C4B">
      <w:pPr>
        <w:pStyle w:val="af1"/>
        <w:spacing w:before="0" w:beforeAutospacing="0" w:after="0" w:afterAutospacing="0"/>
        <w:jc w:val="both"/>
        <w:rPr>
          <w:color w:val="000000"/>
          <w:sz w:val="28"/>
          <w:szCs w:val="28"/>
        </w:rPr>
      </w:pPr>
    </w:p>
    <w:p w:rsidR="005F1C4B" w:rsidRPr="003B098E" w:rsidRDefault="005F1C4B" w:rsidP="005F1C4B">
      <w:pPr>
        <w:pStyle w:val="af1"/>
        <w:spacing w:before="0" w:beforeAutospacing="0" w:after="0" w:afterAutospacing="0"/>
        <w:jc w:val="both"/>
        <w:rPr>
          <w:color w:val="000000"/>
          <w:sz w:val="28"/>
          <w:szCs w:val="28"/>
        </w:rPr>
      </w:pPr>
    </w:p>
    <w:p w:rsidR="005F1C4B" w:rsidRPr="003B098E" w:rsidRDefault="005F1C4B" w:rsidP="005F1C4B">
      <w:pPr>
        <w:pStyle w:val="af1"/>
        <w:spacing w:before="0" w:beforeAutospacing="0" w:after="0" w:afterAutospacing="0"/>
        <w:jc w:val="both"/>
        <w:rPr>
          <w:color w:val="000000"/>
          <w:sz w:val="28"/>
          <w:szCs w:val="28"/>
        </w:rPr>
      </w:pPr>
    </w:p>
    <w:p w:rsidR="005F1C4B" w:rsidRPr="003B098E" w:rsidRDefault="005F1C4B" w:rsidP="005F1C4B">
      <w:pPr>
        <w:pStyle w:val="af1"/>
        <w:spacing w:before="0" w:beforeAutospacing="0" w:after="0" w:afterAutospacing="0"/>
        <w:jc w:val="both"/>
        <w:rPr>
          <w:color w:val="000000"/>
          <w:sz w:val="28"/>
          <w:szCs w:val="28"/>
        </w:rPr>
      </w:pPr>
    </w:p>
    <w:p w:rsidR="005F1C4B" w:rsidRPr="003B098E" w:rsidRDefault="005F1C4B" w:rsidP="005F1C4B">
      <w:pPr>
        <w:pStyle w:val="af1"/>
        <w:spacing w:before="0" w:beforeAutospacing="0" w:after="0" w:afterAutospacing="0"/>
        <w:jc w:val="both"/>
        <w:rPr>
          <w:color w:val="000000"/>
          <w:sz w:val="28"/>
          <w:szCs w:val="28"/>
        </w:rPr>
      </w:pPr>
    </w:p>
    <w:p w:rsidR="005F1C4B" w:rsidRPr="003B098E" w:rsidRDefault="005F1C4B" w:rsidP="005F1C4B">
      <w:pPr>
        <w:pStyle w:val="af"/>
        <w:ind w:left="0" w:right="307"/>
        <w:rPr>
          <w:spacing w:val="-1"/>
        </w:rPr>
      </w:pPr>
      <w:r w:rsidRPr="003B098E">
        <w:rPr>
          <w:spacing w:val="-1"/>
        </w:rPr>
        <w:t xml:space="preserve">Составитель: </w:t>
      </w:r>
    </w:p>
    <w:p w:rsidR="005F1C4B" w:rsidRPr="003B098E" w:rsidRDefault="005F1C4B" w:rsidP="005F1C4B">
      <w:pPr>
        <w:pStyle w:val="af"/>
        <w:ind w:left="0" w:right="52"/>
      </w:pPr>
      <w:proofErr w:type="spellStart"/>
      <w:r>
        <w:t>Невечеря</w:t>
      </w:r>
      <w:proofErr w:type="spellEnd"/>
      <w:r>
        <w:t xml:space="preserve"> Артём Павлович</w:t>
      </w:r>
      <w:r w:rsidRPr="003B098E">
        <w:t>,</w:t>
      </w:r>
    </w:p>
    <w:p w:rsidR="005F1C4B" w:rsidRPr="003B098E" w:rsidRDefault="005F1C4B" w:rsidP="005F1C4B">
      <w:pPr>
        <w:pStyle w:val="af"/>
        <w:ind w:left="0" w:right="306"/>
      </w:pPr>
      <w:r>
        <w:t xml:space="preserve">преподаватель </w:t>
      </w:r>
      <w:r w:rsidRPr="003B098E">
        <w:t>ФГБОУ</w:t>
      </w:r>
      <w:r w:rsidRPr="003B098E">
        <w:rPr>
          <w:spacing w:val="-6"/>
        </w:rPr>
        <w:t xml:space="preserve"> </w:t>
      </w:r>
      <w:r w:rsidRPr="003B098E">
        <w:t>ВО</w:t>
      </w:r>
      <w:r w:rsidRPr="003B098E">
        <w:rPr>
          <w:spacing w:val="-7"/>
        </w:rPr>
        <w:t xml:space="preserve"> </w:t>
      </w:r>
      <w:r w:rsidRPr="003B098E">
        <w:t>«</w:t>
      </w:r>
      <w:proofErr w:type="spellStart"/>
      <w:r w:rsidRPr="003B098E">
        <w:t>КубГУ</w:t>
      </w:r>
      <w:proofErr w:type="spellEnd"/>
      <w:r w:rsidRPr="003B098E">
        <w:t>»</w:t>
      </w:r>
    </w:p>
    <w:p w:rsidR="005F1C4B" w:rsidRPr="003B098E" w:rsidRDefault="005F1C4B" w:rsidP="005F1C4B">
      <w:pPr>
        <w:pStyle w:val="af1"/>
        <w:spacing w:before="0" w:beforeAutospacing="0" w:after="0" w:afterAutospacing="0"/>
        <w:jc w:val="both"/>
        <w:rPr>
          <w:color w:val="000000"/>
          <w:sz w:val="28"/>
          <w:szCs w:val="28"/>
        </w:rPr>
      </w:pPr>
    </w:p>
    <w:p w:rsidR="005F1C4B" w:rsidRPr="003B098E" w:rsidRDefault="005F1C4B" w:rsidP="005F1C4B">
      <w:pPr>
        <w:pStyle w:val="af1"/>
        <w:spacing w:before="0" w:beforeAutospacing="0" w:after="0" w:afterAutospacing="0"/>
        <w:jc w:val="both"/>
        <w:rPr>
          <w:color w:val="000000"/>
          <w:sz w:val="28"/>
          <w:szCs w:val="28"/>
        </w:rPr>
      </w:pPr>
    </w:p>
    <w:p w:rsidR="005F1C4B" w:rsidRPr="003B098E" w:rsidRDefault="005F1C4B" w:rsidP="005F1C4B">
      <w:pPr>
        <w:spacing w:after="0" w:line="240" w:lineRule="auto"/>
        <w:jc w:val="both"/>
        <w:rPr>
          <w:rFonts w:ascii="Times New Roman" w:hAnsi="Times New Roman" w:cs="Times New Roman"/>
          <w:sz w:val="28"/>
          <w:szCs w:val="28"/>
        </w:rPr>
      </w:pPr>
    </w:p>
    <w:p w:rsidR="005F1C4B" w:rsidRPr="003B098E" w:rsidRDefault="005F1C4B" w:rsidP="005F1C4B">
      <w:pPr>
        <w:spacing w:after="0" w:line="240" w:lineRule="auto"/>
        <w:jc w:val="both"/>
        <w:rPr>
          <w:rFonts w:ascii="Times New Roman" w:hAnsi="Times New Roman" w:cs="Times New Roman"/>
          <w:sz w:val="28"/>
          <w:szCs w:val="28"/>
        </w:rPr>
      </w:pPr>
    </w:p>
    <w:p w:rsidR="005F1C4B" w:rsidRPr="003B098E" w:rsidRDefault="005F1C4B" w:rsidP="005F1C4B">
      <w:pPr>
        <w:spacing w:after="0" w:line="240" w:lineRule="auto"/>
        <w:jc w:val="both"/>
        <w:rPr>
          <w:rFonts w:ascii="Times New Roman" w:hAnsi="Times New Roman" w:cs="Times New Roman"/>
          <w:sz w:val="28"/>
          <w:szCs w:val="28"/>
        </w:rPr>
      </w:pPr>
    </w:p>
    <w:p w:rsidR="005F1C4B" w:rsidRPr="003B098E" w:rsidRDefault="005F1C4B" w:rsidP="005F1C4B">
      <w:pPr>
        <w:spacing w:after="0" w:line="240" w:lineRule="auto"/>
        <w:jc w:val="both"/>
        <w:rPr>
          <w:rFonts w:ascii="Times New Roman" w:hAnsi="Times New Roman" w:cs="Times New Roman"/>
          <w:sz w:val="28"/>
          <w:szCs w:val="28"/>
        </w:rPr>
      </w:pPr>
    </w:p>
    <w:p w:rsidR="005F1C4B" w:rsidRPr="003B098E" w:rsidRDefault="005F1C4B" w:rsidP="005F1C4B">
      <w:pPr>
        <w:spacing w:after="0" w:line="240" w:lineRule="auto"/>
        <w:jc w:val="both"/>
        <w:rPr>
          <w:rFonts w:ascii="Times New Roman" w:hAnsi="Times New Roman" w:cs="Times New Roman"/>
          <w:sz w:val="28"/>
          <w:szCs w:val="28"/>
        </w:rPr>
      </w:pPr>
    </w:p>
    <w:p w:rsidR="005F1C4B" w:rsidRPr="003B098E" w:rsidRDefault="005F1C4B" w:rsidP="005F1C4B">
      <w:pPr>
        <w:spacing w:after="0" w:line="240" w:lineRule="auto"/>
        <w:jc w:val="both"/>
        <w:rPr>
          <w:rFonts w:ascii="Times New Roman" w:hAnsi="Times New Roman" w:cs="Times New Roman"/>
          <w:sz w:val="28"/>
          <w:szCs w:val="28"/>
        </w:rPr>
      </w:pPr>
    </w:p>
    <w:p w:rsidR="005F1C4B" w:rsidRPr="003B098E" w:rsidRDefault="005F1C4B" w:rsidP="005F1C4B">
      <w:pPr>
        <w:spacing w:after="0" w:line="240" w:lineRule="auto"/>
        <w:jc w:val="both"/>
        <w:rPr>
          <w:rFonts w:ascii="Times New Roman" w:hAnsi="Times New Roman" w:cs="Times New Roman"/>
          <w:sz w:val="28"/>
          <w:szCs w:val="28"/>
        </w:rPr>
      </w:pPr>
    </w:p>
    <w:p w:rsidR="005F1C4B" w:rsidRPr="003B098E" w:rsidRDefault="005F1C4B" w:rsidP="005F1C4B">
      <w:pPr>
        <w:spacing w:after="0" w:line="240" w:lineRule="auto"/>
        <w:jc w:val="both"/>
        <w:rPr>
          <w:rFonts w:ascii="Times New Roman" w:hAnsi="Times New Roman" w:cs="Times New Roman"/>
          <w:sz w:val="28"/>
          <w:szCs w:val="28"/>
        </w:rPr>
      </w:pPr>
    </w:p>
    <w:p w:rsidR="005F1C4B" w:rsidRPr="003B098E" w:rsidRDefault="005F1C4B" w:rsidP="005F1C4B">
      <w:pPr>
        <w:spacing w:after="0" w:line="240" w:lineRule="auto"/>
        <w:jc w:val="both"/>
        <w:rPr>
          <w:rFonts w:ascii="Times New Roman" w:hAnsi="Times New Roman" w:cs="Times New Roman"/>
          <w:sz w:val="28"/>
          <w:szCs w:val="28"/>
        </w:rPr>
      </w:pPr>
    </w:p>
    <w:p w:rsidR="005F1C4B" w:rsidRPr="003B098E" w:rsidRDefault="005F1C4B" w:rsidP="005F1C4B">
      <w:pPr>
        <w:spacing w:after="0" w:line="240" w:lineRule="auto"/>
        <w:rPr>
          <w:rFonts w:ascii="Times New Roman" w:hAnsi="Times New Roman" w:cs="Times New Roman"/>
          <w:sz w:val="28"/>
          <w:szCs w:val="28"/>
        </w:rPr>
      </w:pPr>
    </w:p>
    <w:p w:rsidR="005F1C4B" w:rsidRPr="003B098E" w:rsidRDefault="005F1C4B" w:rsidP="005F1C4B">
      <w:pPr>
        <w:spacing w:after="0" w:line="240" w:lineRule="auto"/>
        <w:jc w:val="center"/>
        <w:rPr>
          <w:rFonts w:ascii="Times New Roman" w:hAnsi="Times New Roman" w:cs="Times New Roman"/>
          <w:sz w:val="28"/>
          <w:szCs w:val="28"/>
        </w:rPr>
      </w:pPr>
      <w:r w:rsidRPr="003B098E">
        <w:rPr>
          <w:rFonts w:ascii="Times New Roman" w:hAnsi="Times New Roman" w:cs="Times New Roman"/>
          <w:sz w:val="28"/>
          <w:szCs w:val="28"/>
        </w:rPr>
        <w:t xml:space="preserve">Краснодар </w:t>
      </w:r>
    </w:p>
    <w:p w:rsidR="005F1C4B" w:rsidRPr="003B098E" w:rsidRDefault="005F1C4B" w:rsidP="005F1C4B">
      <w:pPr>
        <w:spacing w:after="0" w:line="240" w:lineRule="auto"/>
        <w:jc w:val="center"/>
        <w:rPr>
          <w:rFonts w:ascii="Times New Roman" w:hAnsi="Times New Roman" w:cs="Times New Roman"/>
        </w:rPr>
      </w:pPr>
      <w:r>
        <w:rPr>
          <w:rFonts w:ascii="Times New Roman" w:hAnsi="Times New Roman" w:cs="Times New Roman"/>
          <w:sz w:val="28"/>
          <w:szCs w:val="28"/>
        </w:rPr>
        <w:t>2020</w:t>
      </w:r>
    </w:p>
    <w:p w:rsidR="007736CE" w:rsidRDefault="007736CE" w:rsidP="007736CE">
      <w:pPr>
        <w:spacing w:after="0" w:line="240" w:lineRule="auto"/>
        <w:rPr>
          <w:rFonts w:ascii="Times New Roman" w:hAnsi="Times New Roman" w:cs="Times New Roman"/>
          <w:sz w:val="28"/>
          <w:szCs w:val="28"/>
        </w:rPr>
      </w:pPr>
    </w:p>
    <w:p w:rsidR="007736CE" w:rsidRDefault="007736CE" w:rsidP="007736CE">
      <w:pPr>
        <w:spacing w:after="0" w:line="240" w:lineRule="auto"/>
        <w:rPr>
          <w:rFonts w:ascii="Times New Roman" w:hAnsi="Times New Roman" w:cs="Times New Roman"/>
          <w:sz w:val="28"/>
          <w:szCs w:val="28"/>
        </w:rPr>
        <w:sectPr w:rsidR="007736CE" w:rsidSect="00C057E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vAlign w:val="center"/>
          <w:docGrid w:linePitch="360"/>
        </w:sectPr>
      </w:pPr>
    </w:p>
    <w:p w:rsidR="007736CE" w:rsidRDefault="007736CE" w:rsidP="007736CE">
      <w:pPr>
        <w:spacing w:after="0" w:line="240" w:lineRule="auto"/>
        <w:jc w:val="center"/>
        <w:rPr>
          <w:rFonts w:ascii="Times New Roman" w:hAnsi="Times New Roman" w:cs="Times New Roman"/>
          <w:b/>
          <w:sz w:val="28"/>
          <w:szCs w:val="28"/>
        </w:rPr>
      </w:pPr>
      <w:r w:rsidRPr="00761B69">
        <w:rPr>
          <w:rFonts w:ascii="Times New Roman" w:hAnsi="Times New Roman" w:cs="Times New Roman"/>
          <w:b/>
          <w:sz w:val="28"/>
          <w:szCs w:val="28"/>
        </w:rPr>
        <w:lastRenderedPageBreak/>
        <w:t>Аннотация</w:t>
      </w:r>
      <w:r>
        <w:rPr>
          <w:rFonts w:ascii="Times New Roman" w:hAnsi="Times New Roman" w:cs="Times New Roman"/>
          <w:b/>
          <w:sz w:val="28"/>
          <w:szCs w:val="28"/>
        </w:rPr>
        <w:t>.</w:t>
      </w:r>
    </w:p>
    <w:p w:rsidR="007736CE" w:rsidRPr="007670E0" w:rsidRDefault="007736CE" w:rsidP="007736CE">
      <w:pPr>
        <w:spacing w:after="0" w:line="240" w:lineRule="auto"/>
        <w:ind w:firstLine="567"/>
        <w:jc w:val="both"/>
        <w:rPr>
          <w:rFonts w:ascii="Times New Roman" w:hAnsi="Times New Roman" w:cs="Times New Roman"/>
          <w:sz w:val="28"/>
          <w:szCs w:val="28"/>
        </w:rPr>
      </w:pPr>
      <w:r w:rsidRPr="007670E0">
        <w:rPr>
          <w:rFonts w:ascii="Times New Roman" w:hAnsi="Times New Roman" w:cs="Times New Roman"/>
          <w:b/>
          <w:sz w:val="28"/>
          <w:szCs w:val="28"/>
        </w:rPr>
        <w:t>Цель и задачи программы</w:t>
      </w:r>
      <w:r w:rsidRPr="007670E0">
        <w:rPr>
          <w:rFonts w:ascii="Times New Roman" w:hAnsi="Times New Roman" w:cs="Times New Roman"/>
          <w:sz w:val="28"/>
          <w:szCs w:val="28"/>
        </w:rPr>
        <w:t xml:space="preserve"> </w:t>
      </w:r>
      <w:r w:rsidRPr="007670E0">
        <w:rPr>
          <w:rFonts w:ascii="Times New Roman" w:hAnsi="Times New Roman" w:cs="Times New Roman"/>
          <w:b/>
          <w:sz w:val="28"/>
          <w:szCs w:val="28"/>
        </w:rPr>
        <w:t>–</w:t>
      </w:r>
      <w:r w:rsidRPr="007670E0">
        <w:rPr>
          <w:rFonts w:ascii="Times New Roman" w:hAnsi="Times New Roman" w:cs="Times New Roman"/>
          <w:sz w:val="28"/>
          <w:szCs w:val="28"/>
        </w:rPr>
        <w:t xml:space="preserve"> первоочередной целью данной программы является развитие математического образа мышления у учащихся. Достижение данной цели обеспечивается через формирование знаний и навыков решения нестандартных математических задач, а также углубление школьных знаний по математике. Также данная программа способствует становлению и укреплению познавательных интересов учащихся.</w:t>
      </w:r>
    </w:p>
    <w:p w:rsidR="007736CE" w:rsidRPr="007670E0" w:rsidRDefault="007736CE" w:rsidP="007736CE">
      <w:pPr>
        <w:spacing w:after="0" w:line="240" w:lineRule="auto"/>
        <w:ind w:firstLine="567"/>
        <w:jc w:val="both"/>
        <w:rPr>
          <w:rFonts w:ascii="Times New Roman" w:hAnsi="Times New Roman" w:cs="Times New Roman"/>
          <w:sz w:val="28"/>
          <w:szCs w:val="28"/>
        </w:rPr>
      </w:pPr>
      <w:r w:rsidRPr="007670E0">
        <w:rPr>
          <w:rFonts w:ascii="Times New Roman" w:hAnsi="Times New Roman" w:cs="Times New Roman"/>
          <w:sz w:val="28"/>
          <w:szCs w:val="28"/>
        </w:rPr>
        <w:t>В ходе достижения цели данной программы предполагается решение следующих</w:t>
      </w:r>
      <w:r w:rsidRPr="007670E0">
        <w:rPr>
          <w:rFonts w:ascii="Times New Roman" w:hAnsi="Times New Roman" w:cs="Times New Roman"/>
          <w:b/>
          <w:sz w:val="28"/>
          <w:szCs w:val="28"/>
        </w:rPr>
        <w:t xml:space="preserve"> задач</w:t>
      </w:r>
      <w:r w:rsidRPr="007670E0">
        <w:rPr>
          <w:rFonts w:ascii="Times New Roman" w:hAnsi="Times New Roman" w:cs="Times New Roman"/>
          <w:sz w:val="28"/>
          <w:szCs w:val="28"/>
        </w:rPr>
        <w:t>:</w:t>
      </w:r>
    </w:p>
    <w:p w:rsidR="007736CE" w:rsidRPr="007670E0" w:rsidRDefault="007736CE" w:rsidP="007736CE">
      <w:pPr>
        <w:tabs>
          <w:tab w:val="left" w:pos="0"/>
          <w:tab w:val="left" w:pos="1676"/>
        </w:tabs>
        <w:spacing w:after="0" w:line="240" w:lineRule="auto"/>
        <w:ind w:firstLine="567"/>
        <w:jc w:val="both"/>
        <w:rPr>
          <w:rFonts w:ascii="Times New Roman" w:hAnsi="Times New Roman" w:cs="Times New Roman"/>
          <w:sz w:val="28"/>
          <w:szCs w:val="28"/>
        </w:rPr>
      </w:pPr>
      <w:r w:rsidRPr="007670E0">
        <w:rPr>
          <w:rFonts w:ascii="Times New Roman" w:hAnsi="Times New Roman" w:cs="Times New Roman"/>
          <w:sz w:val="28"/>
          <w:szCs w:val="28"/>
        </w:rPr>
        <w:t>- образовательные (предметные) задачи: формирование у учащихся целостного представления о нестандартных методах решения различных математических задач; формирования устойчивого интереса к математике; развитие умения формализовывать решаемые математические задачи; способствование пониманию значимости математики для современного общества; развитие логического мышления у обучающихся.</w:t>
      </w:r>
    </w:p>
    <w:p w:rsidR="007736CE" w:rsidRPr="007670E0" w:rsidRDefault="007736CE" w:rsidP="007736CE">
      <w:pPr>
        <w:tabs>
          <w:tab w:val="left" w:pos="0"/>
          <w:tab w:val="left" w:pos="1676"/>
        </w:tabs>
        <w:spacing w:after="0" w:line="240" w:lineRule="auto"/>
        <w:ind w:firstLine="567"/>
        <w:jc w:val="both"/>
        <w:rPr>
          <w:rFonts w:ascii="Times New Roman" w:hAnsi="Times New Roman" w:cs="Times New Roman"/>
          <w:sz w:val="28"/>
          <w:szCs w:val="28"/>
          <w:highlight w:val="green"/>
        </w:rPr>
      </w:pPr>
      <w:r w:rsidRPr="007670E0">
        <w:rPr>
          <w:rFonts w:ascii="Times New Roman" w:hAnsi="Times New Roman" w:cs="Times New Roman"/>
          <w:sz w:val="28"/>
          <w:szCs w:val="28"/>
        </w:rPr>
        <w:t>- личностные задачи: развитие воображения, образного мышления, пространственных представлений у учащихся; развитие мыслительной деятельности и творческого подхода в поиске способов решения математических задач; формирование умения корректной самооценка способностей у учащихся; развитие способности к поиску нужной информацию из различных источников; развитие способности к самостоятельной и коллективной деятельности, включения своих результатов в результаты работы группы, соотнесение своего мнения с мнением других участников учебного коллектива и мнением авторитетных источников.</w:t>
      </w:r>
    </w:p>
    <w:p w:rsidR="007736CE" w:rsidRPr="007670E0" w:rsidRDefault="007736CE" w:rsidP="007736CE">
      <w:pPr>
        <w:tabs>
          <w:tab w:val="left" w:pos="1680"/>
        </w:tabs>
        <w:spacing w:after="0" w:line="240" w:lineRule="auto"/>
        <w:ind w:firstLine="567"/>
        <w:jc w:val="both"/>
        <w:rPr>
          <w:rFonts w:ascii="Times New Roman" w:hAnsi="Times New Roman" w:cs="Times New Roman"/>
          <w:sz w:val="28"/>
          <w:szCs w:val="28"/>
        </w:rPr>
      </w:pPr>
      <w:r w:rsidRPr="007670E0">
        <w:rPr>
          <w:rFonts w:ascii="Times New Roman" w:hAnsi="Times New Roman" w:cs="Times New Roman"/>
          <w:sz w:val="28"/>
          <w:szCs w:val="28"/>
        </w:rPr>
        <w:t>- </w:t>
      </w:r>
      <w:proofErr w:type="spellStart"/>
      <w:r w:rsidRPr="007670E0">
        <w:rPr>
          <w:rFonts w:ascii="Times New Roman" w:hAnsi="Times New Roman" w:cs="Times New Roman"/>
          <w:sz w:val="28"/>
          <w:szCs w:val="28"/>
        </w:rPr>
        <w:t>метапредметные</w:t>
      </w:r>
      <w:proofErr w:type="spellEnd"/>
      <w:r w:rsidRPr="007670E0">
        <w:rPr>
          <w:rFonts w:ascii="Times New Roman" w:hAnsi="Times New Roman" w:cs="Times New Roman"/>
          <w:sz w:val="28"/>
          <w:szCs w:val="28"/>
        </w:rPr>
        <w:t xml:space="preserve"> задачи: развитие у учащихся интереса к процессу познания, желания преодолевать трудности; развитие интеллектуальной культуры личности; развитие умения обдумывать, планировать свои действия; понимать поставленную задачу и решать её в соответствии с заданными правилами; осуществлять контроль, самоконтроль и самооценку; проявлять волевые усилия при решении нестандартных задач; проводить доказательные рассуждения, логически обосновывать выводы.</w:t>
      </w:r>
    </w:p>
    <w:p w:rsidR="007736CE" w:rsidRDefault="007736CE" w:rsidP="007736CE">
      <w:pPr>
        <w:rPr>
          <w:rFonts w:ascii="Times New Roman" w:hAnsi="Times New Roman" w:cs="Times New Roman"/>
          <w:b/>
          <w:sz w:val="28"/>
          <w:szCs w:val="28"/>
        </w:rPr>
      </w:pPr>
      <w:r>
        <w:rPr>
          <w:rFonts w:ascii="Times New Roman" w:hAnsi="Times New Roman" w:cs="Times New Roman"/>
          <w:b/>
          <w:sz w:val="28"/>
          <w:szCs w:val="28"/>
        </w:rPr>
        <w:br w:type="page"/>
      </w:r>
    </w:p>
    <w:p w:rsidR="007736CE" w:rsidRDefault="007736CE" w:rsidP="007736CE">
      <w:pPr>
        <w:spacing w:after="0" w:line="240" w:lineRule="auto"/>
        <w:jc w:val="center"/>
        <w:rPr>
          <w:rFonts w:ascii="Times New Roman" w:hAnsi="Times New Roman" w:cs="Times New Roman"/>
          <w:b/>
          <w:sz w:val="28"/>
          <w:szCs w:val="28"/>
        </w:rPr>
      </w:pPr>
      <w:r w:rsidRPr="00761B69">
        <w:rPr>
          <w:rFonts w:ascii="Times New Roman" w:hAnsi="Times New Roman" w:cs="Times New Roman"/>
          <w:b/>
          <w:sz w:val="28"/>
          <w:szCs w:val="28"/>
        </w:rPr>
        <w:lastRenderedPageBreak/>
        <w:t>Пояснительная записка</w:t>
      </w:r>
      <w:r>
        <w:rPr>
          <w:rFonts w:ascii="Times New Roman" w:hAnsi="Times New Roman" w:cs="Times New Roman"/>
          <w:b/>
          <w:sz w:val="28"/>
          <w:szCs w:val="28"/>
        </w:rPr>
        <w:t>.</w:t>
      </w:r>
    </w:p>
    <w:p w:rsidR="007736CE" w:rsidRPr="007670E0" w:rsidRDefault="007736CE" w:rsidP="007736CE">
      <w:pPr>
        <w:tabs>
          <w:tab w:val="left" w:pos="1680"/>
        </w:tabs>
        <w:spacing w:after="0" w:line="240" w:lineRule="auto"/>
        <w:ind w:firstLine="709"/>
        <w:jc w:val="both"/>
        <w:rPr>
          <w:rFonts w:ascii="Times New Roman" w:eastAsia="Wingdings" w:hAnsi="Times New Roman" w:cs="Times New Roman"/>
          <w:sz w:val="28"/>
          <w:szCs w:val="28"/>
          <w:vertAlign w:val="superscript"/>
        </w:rPr>
      </w:pPr>
      <w:r w:rsidRPr="007670E0">
        <w:rPr>
          <w:rFonts w:ascii="Times New Roman" w:hAnsi="Times New Roman" w:cs="Times New Roman"/>
          <w:b/>
          <w:sz w:val="28"/>
          <w:szCs w:val="28"/>
        </w:rPr>
        <w:t xml:space="preserve">Направленность: </w:t>
      </w:r>
      <w:r w:rsidRPr="007670E0">
        <w:rPr>
          <w:rFonts w:ascii="Times New Roman" w:hAnsi="Times New Roman" w:cs="Times New Roman"/>
          <w:sz w:val="28"/>
          <w:szCs w:val="28"/>
        </w:rPr>
        <w:t>данная дополнительная общеобразовательная</w:t>
      </w:r>
      <w:r w:rsidRPr="007670E0">
        <w:rPr>
          <w:rFonts w:ascii="Times New Roman" w:hAnsi="Times New Roman" w:cs="Times New Roman"/>
          <w:b/>
          <w:sz w:val="28"/>
          <w:szCs w:val="28"/>
        </w:rPr>
        <w:t xml:space="preserve"> </w:t>
      </w:r>
      <w:r w:rsidRPr="007670E0">
        <w:rPr>
          <w:rFonts w:ascii="Times New Roman" w:hAnsi="Times New Roman" w:cs="Times New Roman"/>
          <w:sz w:val="28"/>
          <w:szCs w:val="28"/>
        </w:rPr>
        <w:t>программа имеет естественнонаучную направленность с уклоном в физико-математический профиль;</w:t>
      </w:r>
    </w:p>
    <w:p w:rsidR="007736CE" w:rsidRPr="007670E0" w:rsidRDefault="007736CE" w:rsidP="007736CE">
      <w:pPr>
        <w:tabs>
          <w:tab w:val="left" w:pos="1680"/>
        </w:tabs>
        <w:spacing w:after="0" w:line="240" w:lineRule="auto"/>
        <w:ind w:firstLine="709"/>
        <w:jc w:val="both"/>
        <w:rPr>
          <w:rFonts w:ascii="Times New Roman" w:hAnsi="Times New Roman" w:cs="Times New Roman"/>
          <w:sz w:val="28"/>
          <w:szCs w:val="28"/>
        </w:rPr>
      </w:pPr>
      <w:r w:rsidRPr="007670E0">
        <w:rPr>
          <w:rFonts w:ascii="Times New Roman" w:hAnsi="Times New Roman" w:cs="Times New Roman"/>
          <w:b/>
          <w:sz w:val="28"/>
          <w:szCs w:val="28"/>
        </w:rPr>
        <w:t xml:space="preserve">Актуальность </w:t>
      </w:r>
      <w:r w:rsidRPr="007670E0">
        <w:rPr>
          <w:rFonts w:ascii="Times New Roman" w:hAnsi="Times New Roman" w:cs="Times New Roman"/>
          <w:sz w:val="28"/>
          <w:szCs w:val="28"/>
        </w:rPr>
        <w:t>данной дополнительной образовательной программы состоит в том, что она развивает в у учащихся творческие способности, способствует мотивации к углублённому изучению методов решения нестандартных математических задач, и при этом поддерживает изучение основного курса, направлена на систематизацию, расширение и повторение знаний учащихся. Вопросы, рассматриваемые в программе, примыкают к основному курсу математики в школе. Поэтому данная программа будет способствовать совершенствованию и развитию математических знаний и умений учащихся.</w:t>
      </w:r>
    </w:p>
    <w:p w:rsidR="007736CE" w:rsidRPr="007670E0" w:rsidRDefault="007736CE" w:rsidP="007736CE">
      <w:pPr>
        <w:tabs>
          <w:tab w:val="left" w:pos="1680"/>
        </w:tabs>
        <w:spacing w:after="0" w:line="240" w:lineRule="auto"/>
        <w:ind w:firstLine="709"/>
        <w:jc w:val="both"/>
        <w:rPr>
          <w:rFonts w:ascii="Times New Roman" w:hAnsi="Times New Roman" w:cs="Times New Roman"/>
          <w:sz w:val="28"/>
          <w:szCs w:val="28"/>
        </w:rPr>
      </w:pPr>
      <w:r w:rsidRPr="007670E0">
        <w:rPr>
          <w:rFonts w:ascii="Times New Roman" w:hAnsi="Times New Roman" w:cs="Times New Roman"/>
          <w:b/>
          <w:sz w:val="28"/>
          <w:szCs w:val="28"/>
        </w:rPr>
        <w:t>Новизна</w:t>
      </w:r>
      <w:r w:rsidRPr="007670E0">
        <w:rPr>
          <w:rFonts w:ascii="Times New Roman" w:hAnsi="Times New Roman" w:cs="Times New Roman"/>
          <w:sz w:val="28"/>
          <w:szCs w:val="28"/>
        </w:rPr>
        <w:t xml:space="preserve"> состоит в том, что данная программа достаточно универсальна, имеет большую практическую значимость. Она доступна обучающимся. Начинать изучение программы можно с любой темы. Предлагаемая программа рассчитана на обучающихся, которые стремятся не только развивать свои навыки в применении математических преобразований, но и рассматривают математику как средство получения дополнительных знаний, необходимых для успешного выступления на олимпиадах по математике.</w:t>
      </w:r>
    </w:p>
    <w:p w:rsidR="007736CE" w:rsidRDefault="007736CE" w:rsidP="007736CE">
      <w:pPr>
        <w:rPr>
          <w:rFonts w:ascii="Times New Roman" w:hAnsi="Times New Roman" w:cs="Times New Roman"/>
          <w:b/>
          <w:sz w:val="28"/>
          <w:szCs w:val="28"/>
        </w:rPr>
      </w:pPr>
      <w:r>
        <w:rPr>
          <w:rFonts w:ascii="Times New Roman" w:hAnsi="Times New Roman" w:cs="Times New Roman"/>
          <w:b/>
          <w:sz w:val="28"/>
          <w:szCs w:val="28"/>
        </w:rPr>
        <w:br w:type="page"/>
      </w:r>
    </w:p>
    <w:p w:rsidR="007736CE" w:rsidRDefault="007736CE" w:rsidP="00322492">
      <w:pPr>
        <w:pStyle w:val="a8"/>
      </w:pPr>
      <w:r>
        <w:lastRenderedPageBreak/>
        <w:t>Основная часть.</w:t>
      </w:r>
    </w:p>
    <w:p w:rsidR="007736CE" w:rsidRDefault="007736CE" w:rsidP="00322492">
      <w:pPr>
        <w:pStyle w:val="-2"/>
      </w:pPr>
      <w:r w:rsidRPr="001413CB">
        <w:t>Лекционные материалы</w:t>
      </w:r>
    </w:p>
    <w:p w:rsidR="0054104A" w:rsidRPr="00297454" w:rsidRDefault="0054104A" w:rsidP="0054104A">
      <w:pPr>
        <w:pStyle w:val="a0"/>
      </w:pPr>
      <w:r>
        <w:t>Закономерности в рядах чисел</w:t>
      </w:r>
      <w:r w:rsidRPr="00297454">
        <w:t>.</w:t>
      </w:r>
    </w:p>
    <w:p w:rsidR="0054104A" w:rsidRDefault="0054104A" w:rsidP="00541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на поиск закономерности в последовательности чисел, связан</w:t>
      </w:r>
      <w:r w:rsidR="00594826">
        <w:rPr>
          <w:rFonts w:ascii="Times New Roman" w:hAnsi="Times New Roman" w:cs="Times New Roman"/>
          <w:sz w:val="28"/>
          <w:szCs w:val="28"/>
        </w:rPr>
        <w:t>ы</w:t>
      </w:r>
      <w:r>
        <w:rPr>
          <w:rFonts w:ascii="Times New Roman" w:hAnsi="Times New Roman" w:cs="Times New Roman"/>
          <w:sz w:val="28"/>
          <w:szCs w:val="28"/>
        </w:rPr>
        <w:t xml:space="preserve"> с поиском повторений или формализуемых изменений в анализируемой последовательности.</w:t>
      </w:r>
    </w:p>
    <w:p w:rsidR="0054104A" w:rsidRDefault="0054104A" w:rsidP="00541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594826">
        <w:rPr>
          <w:rFonts w:ascii="Times New Roman" w:hAnsi="Times New Roman" w:cs="Times New Roman"/>
          <w:i/>
          <w:sz w:val="28"/>
          <w:szCs w:val="28"/>
        </w:rPr>
        <w:t>Последовательность с повторениями</w:t>
      </w:r>
      <w:r>
        <w:rPr>
          <w:rFonts w:ascii="Times New Roman" w:hAnsi="Times New Roman" w:cs="Times New Roman"/>
          <w:sz w:val="28"/>
          <w:szCs w:val="28"/>
        </w:rPr>
        <w:t xml:space="preserve"> в частном случае может выглядеть таким образом:</w:t>
      </w:r>
    </w:p>
    <w:p w:rsidR="0054104A" w:rsidRDefault="0054104A" w:rsidP="005410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1, 3, 21, 10, 11, 32, 4, </w:t>
      </w:r>
      <w:r w:rsidR="000D7691">
        <w:rPr>
          <w:rFonts w:ascii="Times New Roman" w:hAnsi="Times New Roman" w:cs="Times New Roman"/>
          <w:sz w:val="28"/>
          <w:szCs w:val="28"/>
        </w:rPr>
        <w:t xml:space="preserve">1, 3, 21, 10, 11, 32, 4, </w:t>
      </w:r>
      <w:r>
        <w:rPr>
          <w:rFonts w:ascii="Times New Roman" w:hAnsi="Times New Roman" w:cs="Times New Roman"/>
          <w:sz w:val="28"/>
          <w:szCs w:val="28"/>
        </w:rPr>
        <w:t>…</w:t>
      </w:r>
    </w:p>
    <w:p w:rsidR="0054104A" w:rsidRDefault="0054104A" w:rsidP="00541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рассмотренном примере число 7 – является периодом последовательности. Через </w:t>
      </w:r>
      <w:r w:rsidR="000D7691">
        <w:rPr>
          <w:rFonts w:ascii="Times New Roman" w:hAnsi="Times New Roman" w:cs="Times New Roman"/>
          <w:sz w:val="28"/>
          <w:szCs w:val="28"/>
        </w:rPr>
        <w:t>7</w:t>
      </w:r>
      <w:r>
        <w:rPr>
          <w:rFonts w:ascii="Times New Roman" w:hAnsi="Times New Roman" w:cs="Times New Roman"/>
          <w:sz w:val="28"/>
          <w:szCs w:val="28"/>
        </w:rPr>
        <w:t xml:space="preserve"> позици</w:t>
      </w:r>
      <w:r w:rsidR="000D7691">
        <w:rPr>
          <w:rFonts w:ascii="Times New Roman" w:hAnsi="Times New Roman" w:cs="Times New Roman"/>
          <w:sz w:val="28"/>
          <w:szCs w:val="28"/>
        </w:rPr>
        <w:t>й</w:t>
      </w:r>
      <w:r>
        <w:rPr>
          <w:rFonts w:ascii="Times New Roman" w:hAnsi="Times New Roman" w:cs="Times New Roman"/>
          <w:sz w:val="28"/>
          <w:szCs w:val="28"/>
        </w:rPr>
        <w:t xml:space="preserve"> числа в последовательности </w:t>
      </w:r>
      <w:r w:rsidR="000D7691">
        <w:rPr>
          <w:rFonts w:ascii="Times New Roman" w:hAnsi="Times New Roman" w:cs="Times New Roman"/>
          <w:sz w:val="28"/>
          <w:szCs w:val="28"/>
        </w:rPr>
        <w:t xml:space="preserve">повторяются: </w:t>
      </w:r>
      <w:r w:rsidR="000D7691" w:rsidRPr="000D7691">
        <w:rPr>
          <w:rFonts w:ascii="Times New Roman" w:hAnsi="Times New Roman" w:cs="Times New Roman"/>
          <w:b/>
          <w:sz w:val="28"/>
          <w:szCs w:val="28"/>
        </w:rPr>
        <w:t>1</w:t>
      </w:r>
      <w:r w:rsidR="000D7691">
        <w:rPr>
          <w:rFonts w:ascii="Times New Roman" w:hAnsi="Times New Roman" w:cs="Times New Roman"/>
          <w:sz w:val="28"/>
          <w:szCs w:val="28"/>
        </w:rPr>
        <w:t xml:space="preserve">, 3, 21, 10, 11, 32, 4, </w:t>
      </w:r>
      <w:r w:rsidR="000D7691" w:rsidRPr="000D7691">
        <w:rPr>
          <w:rFonts w:ascii="Times New Roman" w:hAnsi="Times New Roman" w:cs="Times New Roman"/>
          <w:b/>
          <w:sz w:val="28"/>
          <w:szCs w:val="28"/>
        </w:rPr>
        <w:t>1</w:t>
      </w:r>
      <w:r w:rsidR="000D7691">
        <w:rPr>
          <w:rFonts w:ascii="Times New Roman" w:hAnsi="Times New Roman" w:cs="Times New Roman"/>
          <w:sz w:val="28"/>
          <w:szCs w:val="28"/>
        </w:rPr>
        <w:t xml:space="preserve">, 3, 21, 10, 11, 32, 4, …; или: 1, </w:t>
      </w:r>
      <w:r w:rsidR="000D7691" w:rsidRPr="000D7691">
        <w:rPr>
          <w:rFonts w:ascii="Times New Roman" w:hAnsi="Times New Roman" w:cs="Times New Roman"/>
          <w:b/>
          <w:sz w:val="28"/>
          <w:szCs w:val="28"/>
        </w:rPr>
        <w:t>3</w:t>
      </w:r>
      <w:r w:rsidR="000D7691">
        <w:rPr>
          <w:rFonts w:ascii="Times New Roman" w:hAnsi="Times New Roman" w:cs="Times New Roman"/>
          <w:sz w:val="28"/>
          <w:szCs w:val="28"/>
        </w:rPr>
        <w:t xml:space="preserve">, 21, 10, 11, 32, 4, 1, </w:t>
      </w:r>
      <w:r w:rsidR="000D7691" w:rsidRPr="000D7691">
        <w:rPr>
          <w:rFonts w:ascii="Times New Roman" w:hAnsi="Times New Roman" w:cs="Times New Roman"/>
          <w:b/>
          <w:sz w:val="28"/>
          <w:szCs w:val="28"/>
        </w:rPr>
        <w:t>3</w:t>
      </w:r>
      <w:r w:rsidR="000D7691">
        <w:rPr>
          <w:rFonts w:ascii="Times New Roman" w:hAnsi="Times New Roman" w:cs="Times New Roman"/>
          <w:sz w:val="28"/>
          <w:szCs w:val="28"/>
        </w:rPr>
        <w:t>, 21, 10, 11, 32, 4, …; и т.д.</w:t>
      </w:r>
    </w:p>
    <w:p w:rsidR="000D7691" w:rsidRDefault="000D7691" w:rsidP="00541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bookmarkStart w:id="1" w:name="_GoBack"/>
      <w:r w:rsidRPr="00594826">
        <w:rPr>
          <w:rFonts w:ascii="Times New Roman" w:hAnsi="Times New Roman" w:cs="Times New Roman"/>
          <w:i/>
          <w:sz w:val="28"/>
          <w:szCs w:val="28"/>
        </w:rPr>
        <w:t>Последовательность с формализуемыми изменениями</w:t>
      </w:r>
      <w:bookmarkEnd w:id="1"/>
      <w:r>
        <w:rPr>
          <w:rFonts w:ascii="Times New Roman" w:hAnsi="Times New Roman" w:cs="Times New Roman"/>
          <w:sz w:val="28"/>
          <w:szCs w:val="28"/>
        </w:rPr>
        <w:t xml:space="preserve">. Обозначим через </w:t>
      </w:r>
      <w:proofErr w:type="spellStart"/>
      <w:r w:rsidRPr="000D7691">
        <w:rPr>
          <w:rFonts w:ascii="Times New Roman" w:hAnsi="Times New Roman" w:cs="Times New Roman"/>
          <w:i/>
          <w:sz w:val="28"/>
          <w:szCs w:val="28"/>
          <w:lang w:val="en-US"/>
        </w:rPr>
        <w:t>a</w:t>
      </w:r>
      <w:r w:rsidRPr="000D7691">
        <w:rPr>
          <w:rFonts w:ascii="Times New Roman" w:hAnsi="Times New Roman" w:cs="Times New Roman"/>
          <w:i/>
          <w:sz w:val="28"/>
          <w:szCs w:val="28"/>
          <w:vertAlign w:val="subscript"/>
          <w:lang w:val="en-US"/>
        </w:rPr>
        <w:t>i</w:t>
      </w:r>
      <w:proofErr w:type="spellEnd"/>
      <w:r w:rsidRPr="000D7691">
        <w:rPr>
          <w:rFonts w:ascii="Times New Roman" w:hAnsi="Times New Roman" w:cs="Times New Roman"/>
          <w:sz w:val="28"/>
          <w:szCs w:val="28"/>
        </w:rPr>
        <w:t xml:space="preserve"> – </w:t>
      </w:r>
      <w:r w:rsidRPr="000D7691">
        <w:rPr>
          <w:rFonts w:ascii="Times New Roman" w:hAnsi="Times New Roman" w:cs="Times New Roman"/>
          <w:i/>
          <w:sz w:val="28"/>
          <w:szCs w:val="28"/>
        </w:rPr>
        <w:t>i</w:t>
      </w:r>
      <w:r>
        <w:rPr>
          <w:rFonts w:ascii="Times New Roman" w:hAnsi="Times New Roman" w:cs="Times New Roman"/>
          <w:sz w:val="28"/>
          <w:szCs w:val="28"/>
        </w:rPr>
        <w:t xml:space="preserve">-й элемент последовательности. Тогда поиск закономерности в общем случае сводится к поиску способа выражения </w:t>
      </w:r>
      <w:proofErr w:type="spellStart"/>
      <w:r w:rsidRPr="000D7691">
        <w:rPr>
          <w:rFonts w:ascii="Times New Roman" w:hAnsi="Times New Roman" w:cs="Times New Roman"/>
          <w:i/>
          <w:sz w:val="28"/>
          <w:szCs w:val="28"/>
          <w:lang w:val="en-US"/>
        </w:rPr>
        <w:t>a</w:t>
      </w:r>
      <w:r w:rsidRPr="000D7691">
        <w:rPr>
          <w:rFonts w:ascii="Times New Roman" w:hAnsi="Times New Roman" w:cs="Times New Roman"/>
          <w:i/>
          <w:sz w:val="28"/>
          <w:szCs w:val="28"/>
          <w:vertAlign w:val="subscript"/>
          <w:lang w:val="en-US"/>
        </w:rPr>
        <w:t>i</w:t>
      </w:r>
      <w:proofErr w:type="spellEnd"/>
      <w:r w:rsidRPr="000D7691">
        <w:rPr>
          <w:rFonts w:ascii="Times New Roman" w:hAnsi="Times New Roman" w:cs="Times New Roman"/>
          <w:sz w:val="28"/>
          <w:szCs w:val="28"/>
        </w:rPr>
        <w:t xml:space="preserve"> </w:t>
      </w:r>
      <w:r>
        <w:rPr>
          <w:rFonts w:ascii="Times New Roman" w:hAnsi="Times New Roman" w:cs="Times New Roman"/>
          <w:sz w:val="28"/>
          <w:szCs w:val="28"/>
        </w:rPr>
        <w:t>через некоторые предыдущие элементы последовательности или/и через номер данного элемента последовательности. Рассмотрим последовательность:</w:t>
      </w:r>
    </w:p>
    <w:p w:rsidR="000D7691" w:rsidRDefault="000D7691" w:rsidP="000D76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3, 6, 10, 15, …</w:t>
      </w:r>
    </w:p>
    <w:p w:rsidR="000D7691" w:rsidRPr="000D7691" w:rsidRDefault="000D7691" w:rsidP="000D7691">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Разница между двумя первыми элементами последовательности равняется 2, разница третьего и второго – 3, четвёртого и третьего – четырём, и т.д., с каждым шагом разница соседних элементов увеличивается на 1. Формализуем</w:t>
      </w:r>
      <w:r w:rsidRPr="000D7691">
        <w:rPr>
          <w:rFonts w:ascii="Times New Roman" w:hAnsi="Times New Roman" w:cs="Times New Roman"/>
          <w:sz w:val="28"/>
          <w:szCs w:val="28"/>
          <w:lang w:val="en-US"/>
        </w:rPr>
        <w:t xml:space="preserve"> </w:t>
      </w:r>
      <w:r>
        <w:rPr>
          <w:rFonts w:ascii="Times New Roman" w:hAnsi="Times New Roman" w:cs="Times New Roman"/>
          <w:sz w:val="28"/>
          <w:szCs w:val="28"/>
        </w:rPr>
        <w:t>эту</w:t>
      </w:r>
      <w:r w:rsidRPr="000D7691">
        <w:rPr>
          <w:rFonts w:ascii="Times New Roman" w:hAnsi="Times New Roman" w:cs="Times New Roman"/>
          <w:sz w:val="28"/>
          <w:szCs w:val="28"/>
          <w:lang w:val="en-US"/>
        </w:rPr>
        <w:t xml:space="preserve"> </w:t>
      </w:r>
      <w:r>
        <w:rPr>
          <w:rFonts w:ascii="Times New Roman" w:hAnsi="Times New Roman" w:cs="Times New Roman"/>
          <w:sz w:val="28"/>
          <w:szCs w:val="28"/>
        </w:rPr>
        <w:t>запись</w:t>
      </w:r>
      <w:r w:rsidRPr="000D7691">
        <w:rPr>
          <w:rFonts w:ascii="Times New Roman" w:hAnsi="Times New Roman" w:cs="Times New Roman"/>
          <w:sz w:val="28"/>
          <w:szCs w:val="28"/>
          <w:lang w:val="en-US"/>
        </w:rPr>
        <w:t>:</w:t>
      </w:r>
    </w:p>
    <w:p w:rsidR="000D7691" w:rsidRDefault="000D7691" w:rsidP="00B940CE">
      <w:pPr>
        <w:spacing w:after="0" w:line="240" w:lineRule="auto"/>
        <w:jc w:val="center"/>
        <w:rPr>
          <w:rFonts w:ascii="Times New Roman" w:hAnsi="Times New Roman" w:cs="Times New Roman"/>
          <w:sz w:val="28"/>
          <w:szCs w:val="28"/>
          <w:lang w:val="en-US"/>
        </w:rPr>
      </w:pPr>
      <w:r w:rsidRPr="00B940CE">
        <w:rPr>
          <w:rFonts w:ascii="Times New Roman" w:hAnsi="Times New Roman" w:cs="Times New Roman"/>
          <w:i/>
          <w:sz w:val="28"/>
          <w:szCs w:val="28"/>
          <w:lang w:val="en-US"/>
        </w:rPr>
        <w:t>a</w:t>
      </w:r>
      <w:r w:rsidRPr="00B940CE">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w:t>
      </w:r>
      <w:r w:rsidRPr="000D7691">
        <w:rPr>
          <w:rFonts w:ascii="Times New Roman" w:hAnsi="Times New Roman" w:cs="Times New Roman"/>
          <w:sz w:val="28"/>
          <w:szCs w:val="28"/>
          <w:lang w:val="en-US"/>
        </w:rPr>
        <w:t>=</w:t>
      </w:r>
      <w:r>
        <w:rPr>
          <w:rFonts w:ascii="Times New Roman" w:hAnsi="Times New Roman" w:cs="Times New Roman"/>
          <w:sz w:val="28"/>
          <w:szCs w:val="28"/>
          <w:lang w:val="en-US"/>
        </w:rPr>
        <w:t> </w:t>
      </w:r>
      <w:r w:rsidRPr="000D7691">
        <w:rPr>
          <w:rFonts w:ascii="Times New Roman" w:hAnsi="Times New Roman" w:cs="Times New Roman"/>
          <w:sz w:val="28"/>
          <w:szCs w:val="28"/>
          <w:lang w:val="en-US"/>
        </w:rPr>
        <w:t xml:space="preserve">1, </w:t>
      </w:r>
      <w:r w:rsidRPr="00B940CE">
        <w:rPr>
          <w:rFonts w:ascii="Times New Roman" w:hAnsi="Times New Roman" w:cs="Times New Roman"/>
          <w:i/>
          <w:sz w:val="28"/>
          <w:szCs w:val="28"/>
          <w:lang w:val="en-US"/>
        </w:rPr>
        <w:t>a</w:t>
      </w:r>
      <w:r w:rsidRPr="00B940CE">
        <w:rPr>
          <w:rFonts w:ascii="Times New Roman" w:hAnsi="Times New Roman" w:cs="Times New Roman"/>
          <w:sz w:val="28"/>
          <w:szCs w:val="28"/>
          <w:vertAlign w:val="subscript"/>
          <w:lang w:val="en-US"/>
        </w:rPr>
        <w:t>2</w:t>
      </w:r>
      <w:r w:rsidRPr="000D7691">
        <w:rPr>
          <w:rFonts w:ascii="Times New Roman" w:hAnsi="Times New Roman" w:cs="Times New Roman"/>
          <w:sz w:val="28"/>
          <w:szCs w:val="28"/>
          <w:lang w:val="en-US"/>
        </w:rPr>
        <w:t> = </w:t>
      </w:r>
      <w:r w:rsidRPr="00B940CE">
        <w:rPr>
          <w:rFonts w:ascii="Times New Roman" w:hAnsi="Times New Roman" w:cs="Times New Roman"/>
          <w:i/>
          <w:sz w:val="28"/>
          <w:szCs w:val="28"/>
          <w:lang w:val="en-US"/>
        </w:rPr>
        <w:t>a</w:t>
      </w:r>
      <w:r w:rsidRPr="00B940CE">
        <w:rPr>
          <w:rFonts w:ascii="Times New Roman" w:hAnsi="Times New Roman" w:cs="Times New Roman"/>
          <w:sz w:val="28"/>
          <w:szCs w:val="28"/>
          <w:vertAlign w:val="subscript"/>
          <w:lang w:val="en-US"/>
        </w:rPr>
        <w:t>1</w:t>
      </w:r>
      <w:r w:rsidRPr="000D7691">
        <w:rPr>
          <w:rFonts w:ascii="Times New Roman" w:hAnsi="Times New Roman" w:cs="Times New Roman"/>
          <w:sz w:val="28"/>
          <w:szCs w:val="28"/>
          <w:lang w:val="en-US"/>
        </w:rPr>
        <w:t> + 2, </w:t>
      </w:r>
      <w:r w:rsidRPr="00B940CE">
        <w:rPr>
          <w:rFonts w:ascii="Times New Roman" w:hAnsi="Times New Roman" w:cs="Times New Roman"/>
          <w:i/>
          <w:sz w:val="28"/>
          <w:szCs w:val="28"/>
          <w:lang w:val="en-US"/>
        </w:rPr>
        <w:t>a</w:t>
      </w:r>
      <w:r w:rsidRPr="00B940CE">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 </w:t>
      </w:r>
      <w:r w:rsidRPr="00B940CE">
        <w:rPr>
          <w:rFonts w:ascii="Times New Roman" w:hAnsi="Times New Roman" w:cs="Times New Roman"/>
          <w:i/>
          <w:sz w:val="28"/>
          <w:szCs w:val="28"/>
          <w:lang w:val="en-US"/>
        </w:rPr>
        <w:t>a</w:t>
      </w:r>
      <w:r w:rsidRPr="00B940CE">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+ 3, </w:t>
      </w:r>
      <w:r w:rsidRPr="00B940CE">
        <w:rPr>
          <w:rFonts w:ascii="Times New Roman" w:hAnsi="Times New Roman" w:cs="Times New Roman"/>
          <w:i/>
          <w:sz w:val="28"/>
          <w:szCs w:val="28"/>
          <w:lang w:val="en-US"/>
        </w:rPr>
        <w:t>a</w:t>
      </w:r>
      <w:r w:rsidRPr="00B940CE">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 </w:t>
      </w:r>
      <w:r w:rsidRPr="00B940CE">
        <w:rPr>
          <w:rFonts w:ascii="Times New Roman" w:hAnsi="Times New Roman" w:cs="Times New Roman"/>
          <w:i/>
          <w:sz w:val="28"/>
          <w:szCs w:val="28"/>
          <w:lang w:val="en-US"/>
        </w:rPr>
        <w:t>a</w:t>
      </w:r>
      <w:r w:rsidRPr="00B940CE">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+ 4</w:t>
      </w:r>
      <w:proofErr w:type="gramStart"/>
      <w:r>
        <w:rPr>
          <w:rFonts w:ascii="Times New Roman" w:hAnsi="Times New Roman" w:cs="Times New Roman"/>
          <w:sz w:val="28"/>
          <w:szCs w:val="28"/>
          <w:lang w:val="en-US"/>
        </w:rPr>
        <w:t>, …</w:t>
      </w:r>
      <w:r w:rsidR="00B940CE">
        <w:rPr>
          <w:rFonts w:ascii="Times New Roman" w:hAnsi="Times New Roman" w:cs="Times New Roman"/>
          <w:sz w:val="28"/>
          <w:szCs w:val="28"/>
          <w:lang w:val="en-US"/>
        </w:rPr>
        <w:t>,</w:t>
      </w:r>
      <w:proofErr w:type="gramEnd"/>
      <w:r w:rsidR="00B940CE">
        <w:rPr>
          <w:rFonts w:ascii="Times New Roman" w:hAnsi="Times New Roman" w:cs="Times New Roman"/>
          <w:sz w:val="28"/>
          <w:szCs w:val="28"/>
          <w:lang w:val="en-US"/>
        </w:rPr>
        <w:t xml:space="preserve"> </w:t>
      </w:r>
      <w:proofErr w:type="spellStart"/>
      <w:r w:rsidR="00B940CE" w:rsidRPr="00B940CE">
        <w:rPr>
          <w:rFonts w:ascii="Times New Roman" w:hAnsi="Times New Roman" w:cs="Times New Roman"/>
          <w:i/>
          <w:sz w:val="28"/>
          <w:szCs w:val="28"/>
          <w:lang w:val="en-US"/>
        </w:rPr>
        <w:t>a</w:t>
      </w:r>
      <w:r w:rsidR="00B940CE" w:rsidRPr="00B940CE">
        <w:rPr>
          <w:rFonts w:ascii="Times New Roman" w:hAnsi="Times New Roman" w:cs="Times New Roman"/>
          <w:i/>
          <w:sz w:val="28"/>
          <w:szCs w:val="28"/>
          <w:vertAlign w:val="subscript"/>
          <w:lang w:val="en-US"/>
        </w:rPr>
        <w:t>i</w:t>
      </w:r>
      <w:proofErr w:type="spellEnd"/>
      <w:r w:rsidR="00B940CE">
        <w:rPr>
          <w:rFonts w:ascii="Times New Roman" w:hAnsi="Times New Roman" w:cs="Times New Roman"/>
          <w:sz w:val="28"/>
          <w:szCs w:val="28"/>
          <w:lang w:val="en-US"/>
        </w:rPr>
        <w:t> = </w:t>
      </w:r>
      <w:proofErr w:type="spellStart"/>
      <w:r w:rsidR="00B940CE" w:rsidRPr="00B940CE">
        <w:rPr>
          <w:rFonts w:ascii="Times New Roman" w:hAnsi="Times New Roman" w:cs="Times New Roman"/>
          <w:i/>
          <w:sz w:val="28"/>
          <w:szCs w:val="28"/>
          <w:lang w:val="en-US"/>
        </w:rPr>
        <w:t>a</w:t>
      </w:r>
      <w:r w:rsidR="00B940CE" w:rsidRPr="00B940CE">
        <w:rPr>
          <w:rFonts w:ascii="Times New Roman" w:hAnsi="Times New Roman" w:cs="Times New Roman"/>
          <w:i/>
          <w:sz w:val="28"/>
          <w:szCs w:val="28"/>
          <w:vertAlign w:val="subscript"/>
          <w:lang w:val="en-US"/>
        </w:rPr>
        <w:t>i</w:t>
      </w:r>
      <w:proofErr w:type="spellEnd"/>
      <w:r w:rsidR="00B940CE" w:rsidRPr="00B940CE">
        <w:rPr>
          <w:rFonts w:ascii="Times New Roman" w:hAnsi="Times New Roman" w:cs="Times New Roman"/>
          <w:sz w:val="28"/>
          <w:szCs w:val="28"/>
          <w:vertAlign w:val="subscript"/>
          <w:lang w:val="en-US"/>
        </w:rPr>
        <w:t> –</w:t>
      </w:r>
      <w:r w:rsidRPr="00B940CE">
        <w:rPr>
          <w:rFonts w:ascii="Times New Roman" w:hAnsi="Times New Roman" w:cs="Times New Roman"/>
          <w:sz w:val="28"/>
          <w:szCs w:val="28"/>
          <w:vertAlign w:val="subscript"/>
          <w:lang w:val="en-US"/>
        </w:rPr>
        <w:t> 1</w:t>
      </w:r>
      <w:r>
        <w:rPr>
          <w:rFonts w:ascii="Times New Roman" w:hAnsi="Times New Roman" w:cs="Times New Roman"/>
          <w:sz w:val="28"/>
          <w:szCs w:val="28"/>
          <w:lang w:val="en-US"/>
        </w:rPr>
        <w:t> + </w:t>
      </w:r>
      <w:proofErr w:type="spellStart"/>
      <w:r w:rsidR="00B940CE" w:rsidRPr="00B940CE">
        <w:rPr>
          <w:rFonts w:ascii="Times New Roman" w:hAnsi="Times New Roman" w:cs="Times New Roman"/>
          <w:i/>
          <w:sz w:val="28"/>
          <w:szCs w:val="28"/>
          <w:lang w:val="en-US"/>
        </w:rPr>
        <w:t>i</w:t>
      </w:r>
      <w:proofErr w:type="spellEnd"/>
      <w:r w:rsidR="00B940CE">
        <w:rPr>
          <w:rFonts w:ascii="Times New Roman" w:hAnsi="Times New Roman" w:cs="Times New Roman"/>
          <w:sz w:val="28"/>
          <w:szCs w:val="28"/>
          <w:lang w:val="en-US"/>
        </w:rPr>
        <w:t>, …</w:t>
      </w:r>
    </w:p>
    <w:p w:rsidR="00B940CE" w:rsidRDefault="00B940CE" w:rsidP="000D76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Здесь мы выразили </w:t>
      </w:r>
      <w:r w:rsidRPr="00B940CE">
        <w:rPr>
          <w:rFonts w:ascii="Times New Roman" w:hAnsi="Times New Roman" w:cs="Times New Roman"/>
          <w:sz w:val="28"/>
          <w:szCs w:val="28"/>
        </w:rPr>
        <w:t>т</w:t>
      </w:r>
      <w:r>
        <w:rPr>
          <w:rFonts w:ascii="Times New Roman" w:hAnsi="Times New Roman" w:cs="Times New Roman"/>
          <w:sz w:val="28"/>
          <w:szCs w:val="28"/>
        </w:rPr>
        <w:t>екущее</w:t>
      </w:r>
      <w:r w:rsidRPr="00B940CE">
        <w:rPr>
          <w:rFonts w:ascii="Times New Roman" w:hAnsi="Times New Roman" w:cs="Times New Roman"/>
          <w:sz w:val="28"/>
          <w:szCs w:val="28"/>
        </w:rPr>
        <w:t xml:space="preserve"> число последовательности через </w:t>
      </w:r>
      <w:r>
        <w:rPr>
          <w:rFonts w:ascii="Times New Roman" w:hAnsi="Times New Roman" w:cs="Times New Roman"/>
          <w:sz w:val="28"/>
          <w:szCs w:val="28"/>
        </w:rPr>
        <w:t>его номер и предыдущее число данной последовательности.</w:t>
      </w:r>
    </w:p>
    <w:p w:rsidR="00B940CE" w:rsidRDefault="00B940CE" w:rsidP="000D76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эту же </w:t>
      </w:r>
      <w:r w:rsidR="001F304C">
        <w:rPr>
          <w:rFonts w:ascii="Times New Roman" w:hAnsi="Times New Roman" w:cs="Times New Roman"/>
          <w:sz w:val="28"/>
          <w:szCs w:val="28"/>
        </w:rPr>
        <w:t>закономерность</w:t>
      </w:r>
      <w:r>
        <w:rPr>
          <w:rFonts w:ascii="Times New Roman" w:hAnsi="Times New Roman" w:cs="Times New Roman"/>
          <w:sz w:val="28"/>
          <w:szCs w:val="28"/>
        </w:rPr>
        <w:t xml:space="preserve"> можно </w:t>
      </w:r>
      <w:r w:rsidR="001F304C">
        <w:rPr>
          <w:rFonts w:ascii="Times New Roman" w:hAnsi="Times New Roman" w:cs="Times New Roman"/>
          <w:sz w:val="28"/>
          <w:szCs w:val="28"/>
        </w:rPr>
        <w:t>формализовать</w:t>
      </w:r>
      <w:r>
        <w:rPr>
          <w:rFonts w:ascii="Times New Roman" w:hAnsi="Times New Roman" w:cs="Times New Roman"/>
          <w:sz w:val="28"/>
          <w:szCs w:val="28"/>
        </w:rPr>
        <w:t xml:space="preserve"> иначе</w:t>
      </w:r>
      <w:r w:rsidR="001F304C">
        <w:rPr>
          <w:rFonts w:ascii="Times New Roman" w:hAnsi="Times New Roman" w:cs="Times New Roman"/>
          <w:sz w:val="28"/>
          <w:szCs w:val="28"/>
        </w:rPr>
        <w:t>, используя только номер текущего элемента последовательности</w:t>
      </w:r>
      <w:r>
        <w:rPr>
          <w:rFonts w:ascii="Times New Roman" w:hAnsi="Times New Roman" w:cs="Times New Roman"/>
          <w:sz w:val="28"/>
          <w:szCs w:val="28"/>
        </w:rPr>
        <w:t>:</w:t>
      </w:r>
    </w:p>
    <w:p w:rsidR="001F304C" w:rsidRPr="00B940CE" w:rsidRDefault="00B940CE" w:rsidP="001F304C">
      <w:pPr>
        <w:spacing w:after="0" w:line="240" w:lineRule="auto"/>
        <w:jc w:val="center"/>
        <w:rPr>
          <w:rFonts w:ascii="Times New Roman" w:hAnsi="Times New Roman" w:cs="Times New Roman"/>
          <w:sz w:val="28"/>
          <w:szCs w:val="28"/>
        </w:rPr>
      </w:pPr>
      <w:r w:rsidRPr="00B940CE">
        <w:rPr>
          <w:rFonts w:ascii="Times New Roman" w:hAnsi="Times New Roman" w:cs="Times New Roman"/>
          <w:position w:val="-26"/>
          <w:sz w:val="28"/>
          <w:szCs w:val="28"/>
        </w:rPr>
        <w:object w:dxaOrig="10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5.25pt" o:ole="">
            <v:imagedata r:id="rId14" o:title=""/>
          </v:shape>
          <o:OLEObject Type="Embed" ProgID="Equation.DSMT4" ShapeID="_x0000_i1025" DrawAspect="Content" ObjectID="_1640544797" r:id="rId15"/>
        </w:object>
      </w:r>
      <w:r>
        <w:rPr>
          <w:rFonts w:ascii="Times New Roman" w:hAnsi="Times New Roman" w:cs="Times New Roman"/>
          <w:sz w:val="28"/>
          <w:szCs w:val="28"/>
        </w:rPr>
        <w:t xml:space="preserve"> </w:t>
      </w:r>
      <w:r w:rsidRPr="00B940CE">
        <w:rPr>
          <w:rFonts w:ascii="Times New Roman" w:hAnsi="Times New Roman" w:cs="Times New Roman"/>
          <w:position w:val="-26"/>
          <w:sz w:val="28"/>
          <w:szCs w:val="28"/>
        </w:rPr>
        <w:object w:dxaOrig="1140" w:dyaOrig="700">
          <v:shape id="_x0000_i1026" type="#_x0000_t75" style="width:57pt;height:35.25pt" o:ole="">
            <v:imagedata r:id="rId16" o:title=""/>
          </v:shape>
          <o:OLEObject Type="Embed" ProgID="Equation.DSMT4" ShapeID="_x0000_i1026" DrawAspect="Content" ObjectID="_1640544798" r:id="rId17"/>
        </w:object>
      </w:r>
      <w:r>
        <w:rPr>
          <w:rFonts w:ascii="Times New Roman" w:hAnsi="Times New Roman" w:cs="Times New Roman"/>
          <w:sz w:val="28"/>
          <w:szCs w:val="28"/>
        </w:rPr>
        <w:t xml:space="preserve"> </w:t>
      </w:r>
      <w:r w:rsidRPr="00B940CE">
        <w:rPr>
          <w:rFonts w:ascii="Times New Roman" w:hAnsi="Times New Roman" w:cs="Times New Roman"/>
          <w:position w:val="-26"/>
          <w:sz w:val="28"/>
          <w:szCs w:val="28"/>
        </w:rPr>
        <w:object w:dxaOrig="1120" w:dyaOrig="700">
          <v:shape id="_x0000_i1027" type="#_x0000_t75" style="width:56.25pt;height:35.25pt" o:ole="">
            <v:imagedata r:id="rId18" o:title=""/>
          </v:shape>
          <o:OLEObject Type="Embed" ProgID="Equation.DSMT4" ShapeID="_x0000_i1027" DrawAspect="Content" ObjectID="_1640544799" r:id="rId19"/>
        </w:object>
      </w:r>
      <w:r>
        <w:rPr>
          <w:rFonts w:ascii="Times New Roman" w:hAnsi="Times New Roman" w:cs="Times New Roman"/>
          <w:sz w:val="28"/>
          <w:szCs w:val="28"/>
        </w:rPr>
        <w:t xml:space="preserve"> </w:t>
      </w:r>
      <w:r w:rsidRPr="00B940CE">
        <w:rPr>
          <w:rFonts w:ascii="Times New Roman" w:hAnsi="Times New Roman" w:cs="Times New Roman"/>
          <w:position w:val="-26"/>
          <w:sz w:val="28"/>
          <w:szCs w:val="28"/>
        </w:rPr>
        <w:object w:dxaOrig="1140" w:dyaOrig="700">
          <v:shape id="_x0000_i1028" type="#_x0000_t75" style="width:57pt;height:35.25pt" o:ole="">
            <v:imagedata r:id="rId20" o:title=""/>
          </v:shape>
          <o:OLEObject Type="Embed" ProgID="Equation.DSMT4" ShapeID="_x0000_i1028" DrawAspect="Content" ObjectID="_1640544800" r:id="rId21"/>
        </w:object>
      </w:r>
      <w:r>
        <w:rPr>
          <w:rFonts w:ascii="Times New Roman" w:hAnsi="Times New Roman" w:cs="Times New Roman"/>
          <w:sz w:val="28"/>
          <w:szCs w:val="28"/>
        </w:rPr>
        <w:t xml:space="preserve"> …, </w:t>
      </w:r>
      <w:r w:rsidRPr="00B940CE">
        <w:rPr>
          <w:rFonts w:ascii="Times New Roman" w:hAnsi="Times New Roman" w:cs="Times New Roman"/>
          <w:position w:val="-26"/>
          <w:sz w:val="28"/>
          <w:szCs w:val="28"/>
        </w:rPr>
        <w:object w:dxaOrig="1560" w:dyaOrig="740">
          <v:shape id="_x0000_i1029" type="#_x0000_t75" style="width:78pt;height:36.75pt" o:ole="">
            <v:imagedata r:id="rId22" o:title=""/>
          </v:shape>
          <o:OLEObject Type="Embed" ProgID="Equation.DSMT4" ShapeID="_x0000_i1029" DrawAspect="Content" ObjectID="_1640544801" r:id="rId23"/>
        </w:object>
      </w:r>
      <w:r>
        <w:rPr>
          <w:rFonts w:ascii="Times New Roman" w:hAnsi="Times New Roman" w:cs="Times New Roman"/>
          <w:sz w:val="28"/>
          <w:szCs w:val="28"/>
        </w:rPr>
        <w:t xml:space="preserve"> …</w:t>
      </w:r>
    </w:p>
    <w:p w:rsidR="002F188B" w:rsidRPr="00297454" w:rsidRDefault="002F188B" w:rsidP="002F188B">
      <w:pPr>
        <w:pStyle w:val="a0"/>
      </w:pPr>
      <w:r w:rsidRPr="00297454">
        <w:t>Разрезание фигур.</w:t>
      </w:r>
    </w:p>
    <w:p w:rsidR="002F188B" w:rsidRDefault="002F188B" w:rsidP="002F188B">
      <w:pPr>
        <w:spacing w:after="0" w:line="240" w:lineRule="auto"/>
        <w:ind w:firstLine="567"/>
        <w:jc w:val="both"/>
        <w:rPr>
          <w:rFonts w:ascii="Times New Roman" w:hAnsi="Times New Roman" w:cs="Times New Roman"/>
          <w:sz w:val="28"/>
          <w:szCs w:val="28"/>
        </w:rPr>
      </w:pPr>
      <w:r w:rsidRPr="007F785C">
        <w:rPr>
          <w:rFonts w:ascii="Times New Roman" w:hAnsi="Times New Roman" w:cs="Times New Roman"/>
          <w:sz w:val="28"/>
          <w:szCs w:val="28"/>
        </w:rPr>
        <w:t>Задачи на разрезание фигур направлены на развитие геометрического мышления. Данная тема является некоторым «вводным курсом» в комбинаторику для младших классов.</w:t>
      </w:r>
    </w:p>
    <w:p w:rsidR="002F188B" w:rsidRPr="00D70805" w:rsidRDefault="002F188B" w:rsidP="002F18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стандартных задачах данного типа по умолчанию предполагается, что разрезание производится по сторонам клеток, из которых составлены фигуры. Как правило, одну фигуру необходимо разбить на несколько (а) одинаковых или (б) совпадающих по размеру частей. В первом случае (а) фигуры должны совпадать с точностью до поворота и отражения. Во втором случае (б) достаточно, чтобы каждая получившаяся часть содержала одинаковое количества клеточек. В целях упрощения решения задач данного типа в рассмотренных выше случаях можно воспользоваться </w:t>
      </w:r>
      <w:r>
        <w:rPr>
          <w:rFonts w:ascii="Times New Roman" w:hAnsi="Times New Roman" w:cs="Times New Roman"/>
          <w:sz w:val="28"/>
          <w:szCs w:val="28"/>
        </w:rPr>
        <w:lastRenderedPageBreak/>
        <w:t xml:space="preserve">следующим фактом: </w:t>
      </w:r>
      <w:r>
        <w:rPr>
          <w:rFonts w:ascii="Times New Roman" w:hAnsi="Times New Roman" w:cs="Times New Roman"/>
          <w:i/>
          <w:sz w:val="28"/>
          <w:szCs w:val="28"/>
        </w:rPr>
        <w:t>отношение количества клеток в разрезаемой фигуре к количеству частей – равняется количеству клеток в каждой части</w:t>
      </w:r>
      <w:r>
        <w:rPr>
          <w:rFonts w:ascii="Times New Roman" w:hAnsi="Times New Roman" w:cs="Times New Roman"/>
          <w:sz w:val="28"/>
          <w:szCs w:val="28"/>
        </w:rPr>
        <w:t>.</w:t>
      </w:r>
    </w:p>
    <w:p w:rsidR="002F188B" w:rsidRDefault="002F188B" w:rsidP="002F188B">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Пример.</w:t>
      </w:r>
      <w:r>
        <w:rPr>
          <w:rFonts w:ascii="Times New Roman" w:hAnsi="Times New Roman" w:cs="Times New Roman"/>
          <w:sz w:val="28"/>
          <w:szCs w:val="28"/>
        </w:rPr>
        <w:t xml:space="preserve"> Разрежьте фигуру на рисунке а.1 на три одинаковых фигуры:</w:t>
      </w:r>
    </w:p>
    <w:p w:rsidR="002F188B" w:rsidRDefault="002F188B" w:rsidP="002F188B">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FE56C29" wp14:editId="6F730B60">
            <wp:extent cx="733425" cy="733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2F188B" w:rsidRDefault="002F188B" w:rsidP="002F188B">
      <w:pPr>
        <w:spacing w:after="0" w:line="240" w:lineRule="auto"/>
        <w:jc w:val="center"/>
        <w:rPr>
          <w:rFonts w:ascii="Times New Roman" w:hAnsi="Times New Roman" w:cs="Times New Roman"/>
          <w:sz w:val="28"/>
          <w:szCs w:val="28"/>
        </w:rPr>
      </w:pPr>
      <w:r w:rsidRPr="00D70805">
        <w:rPr>
          <w:rFonts w:ascii="Times New Roman" w:hAnsi="Times New Roman" w:cs="Times New Roman"/>
          <w:i/>
          <w:sz w:val="28"/>
          <w:szCs w:val="28"/>
        </w:rPr>
        <w:t>Рисунок</w:t>
      </w:r>
      <w:r>
        <w:rPr>
          <w:rFonts w:ascii="Times New Roman" w:hAnsi="Times New Roman" w:cs="Times New Roman"/>
          <w:sz w:val="28"/>
          <w:szCs w:val="28"/>
        </w:rPr>
        <w:t xml:space="preserve"> а.1.</w:t>
      </w:r>
    </w:p>
    <w:p w:rsidR="002F188B" w:rsidRDefault="002F188B" w:rsidP="002F188B">
      <w:pPr>
        <w:spacing w:after="0" w:line="240" w:lineRule="auto"/>
        <w:ind w:firstLine="567"/>
        <w:jc w:val="both"/>
        <w:rPr>
          <w:rFonts w:ascii="Times New Roman" w:hAnsi="Times New Roman" w:cs="Times New Roman"/>
          <w:sz w:val="28"/>
          <w:szCs w:val="28"/>
        </w:rPr>
      </w:pPr>
      <w:r w:rsidRPr="00D70805">
        <w:rPr>
          <w:rFonts w:ascii="Times New Roman" w:hAnsi="Times New Roman" w:cs="Times New Roman"/>
          <w:i/>
          <w:sz w:val="28"/>
          <w:szCs w:val="28"/>
        </w:rPr>
        <w:t>Решение</w:t>
      </w:r>
      <w:r>
        <w:rPr>
          <w:rFonts w:ascii="Times New Roman" w:hAnsi="Times New Roman" w:cs="Times New Roman"/>
          <w:sz w:val="28"/>
          <w:szCs w:val="28"/>
        </w:rPr>
        <w:t>. Заметим, что фигура состоит из 15 клеток. Необходимо разделить её на 3 части, следовательно, в каждой части будет 15/3 = 5 клеток. Используя этот факт и воображение (геометрическое мышление) получаем (рисунок а.2):</w:t>
      </w:r>
    </w:p>
    <w:p w:rsidR="002F188B" w:rsidRDefault="002F188B" w:rsidP="002F188B">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B8861B4" wp14:editId="2A190BBC">
            <wp:extent cx="733425" cy="733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2F188B" w:rsidRDefault="002F188B" w:rsidP="002F188B">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Рисунок</w:t>
      </w:r>
      <w:r>
        <w:rPr>
          <w:rFonts w:ascii="Times New Roman" w:hAnsi="Times New Roman" w:cs="Times New Roman"/>
          <w:sz w:val="28"/>
          <w:szCs w:val="28"/>
        </w:rPr>
        <w:t xml:space="preserve"> а.2.</w:t>
      </w:r>
    </w:p>
    <w:p w:rsidR="007736CE" w:rsidRDefault="007736CE" w:rsidP="00322492">
      <w:pPr>
        <w:pStyle w:val="a0"/>
      </w:pPr>
      <w:r>
        <w:t>Цифры, натуральные и целые числа.</w:t>
      </w:r>
    </w:p>
    <w:p w:rsidR="007736CE" w:rsidRDefault="007736CE" w:rsidP="007736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Натуральные числа – </w:t>
      </w:r>
      <w:r w:rsidRPr="00596C3D">
        <w:rPr>
          <w:rFonts w:ascii="Times New Roman" w:hAnsi="Times New Roman" w:cs="Times New Roman"/>
          <w:sz w:val="28"/>
          <w:szCs w:val="28"/>
        </w:rPr>
        <w:t>числа, возникающие естественным образом при счёте (как в смысле перечисления, так и в смысле исчисления).</w:t>
      </w:r>
    </w:p>
    <w:p w:rsidR="007736CE" w:rsidRDefault="007736CE" w:rsidP="007736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Целые числа –</w:t>
      </w:r>
      <w:r w:rsidRPr="00DF5FD4">
        <w:rPr>
          <w:rFonts w:ascii="Times New Roman" w:hAnsi="Times New Roman" w:cs="Times New Roman"/>
          <w:sz w:val="28"/>
          <w:szCs w:val="28"/>
        </w:rPr>
        <w:t xml:space="preserve"> расширен</w:t>
      </w:r>
      <w:r>
        <w:rPr>
          <w:rFonts w:ascii="Times New Roman" w:hAnsi="Times New Roman" w:cs="Times New Roman"/>
          <w:sz w:val="28"/>
          <w:szCs w:val="28"/>
        </w:rPr>
        <w:t>ие множества натуральных чисел</w:t>
      </w:r>
      <w:r w:rsidRPr="00DF5FD4">
        <w:rPr>
          <w:rFonts w:ascii="Times New Roman" w:hAnsi="Times New Roman" w:cs="Times New Roman"/>
          <w:sz w:val="28"/>
          <w:szCs w:val="28"/>
        </w:rPr>
        <w:t xml:space="preserve">, получаемое добавлением к </w:t>
      </w:r>
      <w:r>
        <w:rPr>
          <w:rFonts w:ascii="Times New Roman" w:hAnsi="Times New Roman" w:cs="Times New Roman"/>
          <w:sz w:val="28"/>
          <w:szCs w:val="28"/>
        </w:rPr>
        <w:t>нему нуля и отрицательных чисел</w:t>
      </w:r>
      <w:r w:rsidRPr="00DF5FD4">
        <w:rPr>
          <w:rFonts w:ascii="Times New Roman" w:hAnsi="Times New Roman" w:cs="Times New Roman"/>
          <w:sz w:val="28"/>
          <w:szCs w:val="28"/>
        </w:rPr>
        <w:t>.</w:t>
      </w:r>
    </w:p>
    <w:p w:rsidR="007736CE" w:rsidRDefault="007736CE" w:rsidP="007736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Ци</w:t>
      </w:r>
      <w:r w:rsidRPr="00DF5FD4">
        <w:rPr>
          <w:rFonts w:ascii="Times New Roman" w:hAnsi="Times New Roman" w:cs="Times New Roman"/>
          <w:sz w:val="28"/>
          <w:szCs w:val="28"/>
        </w:rPr>
        <w:t>фры</w:t>
      </w:r>
      <w:r>
        <w:rPr>
          <w:rFonts w:ascii="Times New Roman" w:hAnsi="Times New Roman" w:cs="Times New Roman"/>
          <w:sz w:val="28"/>
          <w:szCs w:val="28"/>
        </w:rPr>
        <w:t xml:space="preserve"> –</w:t>
      </w:r>
      <w:r w:rsidRPr="00DF5FD4">
        <w:rPr>
          <w:rFonts w:ascii="Times New Roman" w:hAnsi="Times New Roman" w:cs="Times New Roman"/>
          <w:sz w:val="28"/>
          <w:szCs w:val="28"/>
        </w:rPr>
        <w:t xml:space="preserve"> система знаков для записи конкретных значений чисел.</w:t>
      </w:r>
      <w:r>
        <w:rPr>
          <w:rFonts w:ascii="Times New Roman" w:hAnsi="Times New Roman" w:cs="Times New Roman"/>
          <w:sz w:val="28"/>
          <w:szCs w:val="28"/>
        </w:rPr>
        <w:t xml:space="preserve"> В десятичной системе счисления всего 10 цифр: 0, 1, 2, 3, 4, 5, 6, 7, 8 и 9.</w:t>
      </w:r>
    </w:p>
    <w:p w:rsidR="004135DC" w:rsidRDefault="00DD315C" w:rsidP="004135DC">
      <w:pPr>
        <w:pStyle w:val="a0"/>
      </w:pPr>
      <w:r>
        <w:t>Делимость. Исследование кратности</w:t>
      </w:r>
      <w:r w:rsidR="004135DC">
        <w:t>.</w:t>
      </w:r>
    </w:p>
    <w:p w:rsidR="004135DC" w:rsidRDefault="00EB67B0" w:rsidP="004135DC">
      <w:pPr>
        <w:pStyle w:val="14"/>
      </w:pPr>
      <w:r>
        <w:t xml:space="preserve">Некоторое </w:t>
      </w:r>
      <w:r>
        <w:rPr>
          <w:i/>
          <w:lang w:val="en-US"/>
        </w:rPr>
        <w:t>n</w:t>
      </w:r>
      <w:r w:rsidRPr="00EB67B0">
        <w:t>-</w:t>
      </w:r>
      <w:proofErr w:type="spellStart"/>
      <w:r>
        <w:t>значное</w:t>
      </w:r>
      <w:proofErr w:type="spellEnd"/>
      <w:r>
        <w:t xml:space="preserve"> десятичное число можно в общем случае представить следующим образом:</w:t>
      </w:r>
    </w:p>
    <w:p w:rsidR="00EB67B0" w:rsidRDefault="00EB67B0" w:rsidP="00EB67B0">
      <w:pPr>
        <w:pStyle w:val="14"/>
        <w:ind w:firstLine="0"/>
        <w:jc w:val="center"/>
      </w:pPr>
      <w:r w:rsidRPr="00EB67B0">
        <w:rPr>
          <w:position w:val="-12"/>
        </w:rPr>
        <w:object w:dxaOrig="1600" w:dyaOrig="440">
          <v:shape id="_x0000_i1030" type="#_x0000_t75" style="width:80.25pt;height:21.75pt" o:ole="">
            <v:imagedata r:id="rId26" o:title=""/>
          </v:shape>
          <o:OLEObject Type="Embed" ProgID="Equation.DSMT4" ShapeID="_x0000_i1030" DrawAspect="Content" ObjectID="_1640544802" r:id="rId27"/>
        </w:object>
      </w:r>
      <w:r>
        <w:t>,</w:t>
      </w:r>
    </w:p>
    <w:p w:rsidR="00B92D63" w:rsidRDefault="00EB67B0" w:rsidP="00EB67B0">
      <w:pPr>
        <w:pStyle w:val="14"/>
        <w:ind w:firstLine="0"/>
      </w:pPr>
      <w:r>
        <w:t xml:space="preserve">где </w:t>
      </w:r>
      <w:r w:rsidRPr="00EB67B0">
        <w:rPr>
          <w:i/>
          <w:lang w:val="en-US"/>
        </w:rPr>
        <w:t>x</w:t>
      </w:r>
      <w:r>
        <w:rPr>
          <w:vertAlign w:val="subscript"/>
        </w:rPr>
        <w:t>0</w:t>
      </w:r>
      <w:r w:rsidRPr="00EB67B0">
        <w:t xml:space="preserve"> – </w:t>
      </w:r>
      <w:r>
        <w:t xml:space="preserve">цифра разряда единиц (цифра нулевого разряда числа), </w:t>
      </w:r>
      <w:r w:rsidRPr="00B92D63">
        <w:rPr>
          <w:i/>
          <w:lang w:val="en-US"/>
        </w:rPr>
        <w:t>x</w:t>
      </w:r>
      <w:r w:rsidRPr="00B92D63">
        <w:rPr>
          <w:vertAlign w:val="subscript"/>
        </w:rPr>
        <w:t>1</w:t>
      </w:r>
      <w:r w:rsidRPr="00EB67B0">
        <w:t xml:space="preserve"> </w:t>
      </w:r>
      <w:r>
        <w:t>–</w:t>
      </w:r>
      <w:r w:rsidRPr="00EB67B0">
        <w:t xml:space="preserve"> </w:t>
      </w:r>
      <w:r>
        <w:t xml:space="preserve">цифра десятков (цифра первого разряда числа), …, </w:t>
      </w:r>
      <w:proofErr w:type="spellStart"/>
      <w:r w:rsidRPr="00EB67B0">
        <w:rPr>
          <w:i/>
          <w:lang w:val="en-US"/>
        </w:rPr>
        <w:t>x</w:t>
      </w:r>
      <w:r w:rsidRPr="00EB67B0">
        <w:rPr>
          <w:i/>
          <w:vertAlign w:val="subscript"/>
          <w:lang w:val="en-US"/>
        </w:rPr>
        <w:t>n</w:t>
      </w:r>
      <w:proofErr w:type="spellEnd"/>
      <w:r>
        <w:rPr>
          <w:i/>
          <w:vertAlign w:val="subscript"/>
          <w:lang w:val="en-US"/>
        </w:rPr>
        <w:t> </w:t>
      </w:r>
      <w:r w:rsidRPr="00EB67B0">
        <w:rPr>
          <w:vertAlign w:val="subscript"/>
        </w:rPr>
        <w:t>–</w:t>
      </w:r>
      <w:r>
        <w:rPr>
          <w:vertAlign w:val="subscript"/>
          <w:lang w:val="en-US"/>
        </w:rPr>
        <w:t> </w:t>
      </w:r>
      <w:r w:rsidRPr="00EB67B0">
        <w:rPr>
          <w:vertAlign w:val="subscript"/>
        </w:rPr>
        <w:t>2</w:t>
      </w:r>
      <w:r w:rsidRPr="00EB67B0">
        <w:t xml:space="preserve"> – </w:t>
      </w:r>
      <w:r>
        <w:t xml:space="preserve">цифра разряда </w:t>
      </w:r>
      <w:r w:rsidRPr="00EB67B0">
        <w:rPr>
          <w:i/>
          <w:lang w:val="en-US"/>
        </w:rPr>
        <w:t>n</w:t>
      </w:r>
      <w:r>
        <w:t xml:space="preserve"> – 2, </w:t>
      </w:r>
      <w:proofErr w:type="spellStart"/>
      <w:r w:rsidRPr="00EB67B0">
        <w:rPr>
          <w:i/>
          <w:lang w:val="en-US"/>
        </w:rPr>
        <w:t>x</w:t>
      </w:r>
      <w:r w:rsidRPr="00EB67B0">
        <w:rPr>
          <w:i/>
          <w:vertAlign w:val="subscript"/>
          <w:lang w:val="en-US"/>
        </w:rPr>
        <w:t>n</w:t>
      </w:r>
      <w:proofErr w:type="spellEnd"/>
      <w:r>
        <w:rPr>
          <w:i/>
          <w:vertAlign w:val="subscript"/>
          <w:lang w:val="en-US"/>
        </w:rPr>
        <w:t> </w:t>
      </w:r>
      <w:r w:rsidRPr="00EB67B0">
        <w:rPr>
          <w:vertAlign w:val="subscript"/>
        </w:rPr>
        <w:t>–</w:t>
      </w:r>
      <w:r>
        <w:rPr>
          <w:vertAlign w:val="subscript"/>
          <w:lang w:val="en-US"/>
        </w:rPr>
        <w:t> </w:t>
      </w:r>
      <w:r w:rsidRPr="00EB67B0">
        <w:rPr>
          <w:vertAlign w:val="subscript"/>
        </w:rPr>
        <w:t>1</w:t>
      </w:r>
      <w:r>
        <w:rPr>
          <w:lang w:val="en-US"/>
        </w:rPr>
        <w:t> </w:t>
      </w:r>
      <w:r w:rsidRPr="00EB67B0">
        <w:t xml:space="preserve">– </w:t>
      </w:r>
      <w:r>
        <w:t xml:space="preserve">цифра разряда </w:t>
      </w:r>
      <w:r w:rsidRPr="00EB67B0">
        <w:rPr>
          <w:i/>
          <w:lang w:val="en-US"/>
        </w:rPr>
        <w:t>n</w:t>
      </w:r>
      <w:r>
        <w:t> – 1.</w:t>
      </w:r>
    </w:p>
    <w:p w:rsidR="00EB67B0" w:rsidRDefault="00B92D63" w:rsidP="00B92D63">
      <w:pPr>
        <w:pStyle w:val="14"/>
      </w:pPr>
      <w:r>
        <w:t xml:space="preserve">Например, трёхзначное число, цифра разряда сотен которого равняется </w:t>
      </w:r>
      <w:r w:rsidRPr="00B92D63">
        <w:rPr>
          <w:i/>
          <w:lang w:val="en-US"/>
        </w:rPr>
        <w:t>a</w:t>
      </w:r>
      <w:r w:rsidRPr="00B92D63">
        <w:t xml:space="preserve">, </w:t>
      </w:r>
      <w:r>
        <w:t xml:space="preserve">разряда десятков – </w:t>
      </w:r>
      <w:r w:rsidRPr="00B92D63">
        <w:rPr>
          <w:i/>
          <w:lang w:val="en-US"/>
        </w:rPr>
        <w:t>b</w:t>
      </w:r>
      <w:r w:rsidRPr="00B92D63">
        <w:t xml:space="preserve">, </w:t>
      </w:r>
      <w:r>
        <w:t xml:space="preserve">разряда единиц – </w:t>
      </w:r>
      <w:r w:rsidRPr="00B92D63">
        <w:rPr>
          <w:i/>
          <w:lang w:val="en-US"/>
        </w:rPr>
        <w:t>c</w:t>
      </w:r>
      <w:r>
        <w:t>,</w:t>
      </w:r>
      <w:r w:rsidRPr="00B92D63">
        <w:t xml:space="preserve"> </w:t>
      </w:r>
      <w:r>
        <w:t xml:space="preserve">можно представить </w:t>
      </w:r>
      <w:proofErr w:type="gramStart"/>
      <w:r>
        <w:t xml:space="preserve">как </w:t>
      </w:r>
      <w:r w:rsidRPr="00B92D63">
        <w:rPr>
          <w:position w:val="-6"/>
        </w:rPr>
        <w:object w:dxaOrig="480" w:dyaOrig="380">
          <v:shape id="_x0000_i1031" type="#_x0000_t75" style="width:24pt;height:18.75pt" o:ole="">
            <v:imagedata r:id="rId28" o:title=""/>
          </v:shape>
          <o:OLEObject Type="Embed" ProgID="Equation.DSMT4" ShapeID="_x0000_i1031" DrawAspect="Content" ObjectID="_1640544803" r:id="rId29"/>
        </w:object>
      </w:r>
      <w:r>
        <w:t>.</w:t>
      </w:r>
      <w:proofErr w:type="gramEnd"/>
    </w:p>
    <w:p w:rsidR="00B92D63" w:rsidRDefault="00B92D63" w:rsidP="00B92D63">
      <w:pPr>
        <w:pStyle w:val="14"/>
      </w:pPr>
      <w:r>
        <w:t xml:space="preserve">Заметим, </w:t>
      </w:r>
      <w:proofErr w:type="gramStart"/>
      <w:r>
        <w:t xml:space="preserve">что </w:t>
      </w:r>
      <w:r w:rsidRPr="00EB67B0">
        <w:rPr>
          <w:position w:val="-12"/>
        </w:rPr>
        <w:object w:dxaOrig="6619" w:dyaOrig="440">
          <v:shape id="_x0000_i1032" type="#_x0000_t75" style="width:330.75pt;height:21.75pt" o:ole="">
            <v:imagedata r:id="rId30" o:title=""/>
          </v:shape>
          <o:OLEObject Type="Embed" ProgID="Equation.DSMT4" ShapeID="_x0000_i1032" DrawAspect="Content" ObjectID="_1640544804" r:id="rId31"/>
        </w:object>
      </w:r>
      <w:r>
        <w:t>,</w:t>
      </w:r>
      <w:proofErr w:type="gramEnd"/>
      <w:r>
        <w:t xml:space="preserve"> или, то же самое для рассмотренного трёхзначного числа: </w:t>
      </w:r>
      <w:r w:rsidRPr="00B92D63">
        <w:rPr>
          <w:position w:val="-6"/>
        </w:rPr>
        <w:object w:dxaOrig="2320" w:dyaOrig="380">
          <v:shape id="_x0000_i1033" type="#_x0000_t75" style="width:116.25pt;height:18.75pt" o:ole="">
            <v:imagedata r:id="rId32" o:title=""/>
          </v:shape>
          <o:OLEObject Type="Embed" ProgID="Equation.DSMT4" ShapeID="_x0000_i1033" DrawAspect="Content" ObjectID="_1640544805" r:id="rId33"/>
        </w:object>
      </w:r>
      <w:r>
        <w:t>.</w:t>
      </w:r>
    </w:p>
    <w:p w:rsidR="00B92D63" w:rsidRDefault="00B92D63" w:rsidP="00B92D63">
      <w:pPr>
        <w:pStyle w:val="14"/>
      </w:pPr>
      <w:r>
        <w:t>Подобное разбиение числа позволяет существенно упростить решение некоторых задач.</w:t>
      </w:r>
    </w:p>
    <w:p w:rsidR="00B92D63" w:rsidRDefault="00B92D63" w:rsidP="00B92D63">
      <w:pPr>
        <w:pStyle w:val="14"/>
      </w:pPr>
      <w:r>
        <w:rPr>
          <w:i/>
        </w:rPr>
        <w:t>Пример.</w:t>
      </w:r>
      <w:r>
        <w:t xml:space="preserve"> Исходное число – двузначное. Петя написал новое двузначное число, переставив в исходном числе цифры местами. Докажите, что сумма исходного числа и написанного Петей будет кратна 11.</w:t>
      </w:r>
    </w:p>
    <w:p w:rsidR="00B92D63" w:rsidRDefault="00B92D63" w:rsidP="00B92D63">
      <w:pPr>
        <w:pStyle w:val="14"/>
      </w:pPr>
      <w:r>
        <w:rPr>
          <w:i/>
        </w:rPr>
        <w:lastRenderedPageBreak/>
        <w:t>Решение.</w:t>
      </w:r>
      <w:r>
        <w:t xml:space="preserve"> Обозначим исходное двузначное число </w:t>
      </w:r>
      <w:proofErr w:type="gramStart"/>
      <w:r>
        <w:t xml:space="preserve">как </w:t>
      </w:r>
      <w:r w:rsidRPr="00B92D63">
        <w:rPr>
          <w:position w:val="-6"/>
        </w:rPr>
        <w:object w:dxaOrig="360" w:dyaOrig="380">
          <v:shape id="_x0000_i1034" type="#_x0000_t75" style="width:18pt;height:18.75pt" o:ole="">
            <v:imagedata r:id="rId34" o:title=""/>
          </v:shape>
          <o:OLEObject Type="Embed" ProgID="Equation.DSMT4" ShapeID="_x0000_i1034" DrawAspect="Content" ObjectID="_1640544806" r:id="rId35"/>
        </w:object>
      </w:r>
      <w:r>
        <w:t>.</w:t>
      </w:r>
      <w:proofErr w:type="gramEnd"/>
      <w:r>
        <w:t xml:space="preserve"> Тогда Петя записал </w:t>
      </w:r>
      <w:proofErr w:type="gramStart"/>
      <w:r>
        <w:t xml:space="preserve">число </w:t>
      </w:r>
      <w:r w:rsidRPr="00B92D63">
        <w:rPr>
          <w:position w:val="-6"/>
        </w:rPr>
        <w:object w:dxaOrig="360" w:dyaOrig="380">
          <v:shape id="_x0000_i1035" type="#_x0000_t75" style="width:18pt;height:18.75pt" o:ole="">
            <v:imagedata r:id="rId36" o:title=""/>
          </v:shape>
          <o:OLEObject Type="Embed" ProgID="Equation.DSMT4" ShapeID="_x0000_i1035" DrawAspect="Content" ObjectID="_1640544807" r:id="rId37"/>
        </w:object>
      </w:r>
      <w:r>
        <w:t>.</w:t>
      </w:r>
      <w:proofErr w:type="gramEnd"/>
      <w:r w:rsidR="003230E4">
        <w:t xml:space="preserve"> Рассмотрим сумму этих чисел:</w:t>
      </w:r>
    </w:p>
    <w:p w:rsidR="003230E4" w:rsidRDefault="003230E4" w:rsidP="003230E4">
      <w:pPr>
        <w:pStyle w:val="14"/>
        <w:ind w:firstLine="0"/>
        <w:jc w:val="center"/>
      </w:pPr>
      <w:r w:rsidRPr="003230E4">
        <w:rPr>
          <w:position w:val="-14"/>
        </w:rPr>
        <w:object w:dxaOrig="6660" w:dyaOrig="460">
          <v:shape id="_x0000_i1036" type="#_x0000_t75" style="width:333pt;height:23.25pt" o:ole="">
            <v:imagedata r:id="rId38" o:title=""/>
          </v:shape>
          <o:OLEObject Type="Embed" ProgID="Equation.DSMT4" ShapeID="_x0000_i1036" DrawAspect="Content" ObjectID="_1640544808" r:id="rId39"/>
        </w:object>
      </w:r>
      <w:r>
        <w:t>.</w:t>
      </w:r>
    </w:p>
    <w:p w:rsidR="003230E4" w:rsidRDefault="003230E4" w:rsidP="003230E4">
      <w:pPr>
        <w:pStyle w:val="14"/>
      </w:pPr>
      <w:r>
        <w:t xml:space="preserve">Так </w:t>
      </w:r>
      <w:proofErr w:type="gramStart"/>
      <w:r>
        <w:t xml:space="preserve">как </w:t>
      </w:r>
      <w:r w:rsidRPr="00CF5417">
        <w:rPr>
          <w:position w:val="-14"/>
        </w:rPr>
        <w:object w:dxaOrig="840" w:dyaOrig="420">
          <v:shape id="_x0000_i1037" type="#_x0000_t75" style="width:42pt;height:21pt" o:ole="">
            <v:imagedata r:id="rId40" o:title=""/>
          </v:shape>
          <o:OLEObject Type="Embed" ProgID="Equation.DSMT4" ShapeID="_x0000_i1037" DrawAspect="Content" ObjectID="_1640544809" r:id="rId41"/>
        </w:object>
      </w:r>
      <w:r>
        <w:t xml:space="preserve"> –</w:t>
      </w:r>
      <w:proofErr w:type="gramEnd"/>
      <w:r>
        <w:t xml:space="preserve"> целое, то </w:t>
      </w:r>
      <w:r w:rsidRPr="00CF5417">
        <w:rPr>
          <w:position w:val="-14"/>
        </w:rPr>
        <w:object w:dxaOrig="1080" w:dyaOrig="420">
          <v:shape id="_x0000_i1038" type="#_x0000_t75" style="width:54pt;height:21pt" o:ole="">
            <v:imagedata r:id="rId42" o:title=""/>
          </v:shape>
          <o:OLEObject Type="Embed" ProgID="Equation.DSMT4" ShapeID="_x0000_i1038" DrawAspect="Content" ObjectID="_1640544810" r:id="rId43"/>
        </w:object>
      </w:r>
      <w:r>
        <w:t xml:space="preserve"> </w:t>
      </w:r>
      <w:r w:rsidR="008174FA">
        <w:t xml:space="preserve">– кратно 11. Следовательно, </w:t>
      </w:r>
      <w:r w:rsidR="008174FA" w:rsidRPr="00CF5417">
        <w:rPr>
          <w:position w:val="-6"/>
        </w:rPr>
        <w:object w:dxaOrig="900" w:dyaOrig="380">
          <v:shape id="_x0000_i1039" type="#_x0000_t75" style="width:45pt;height:18.75pt" o:ole="">
            <v:imagedata r:id="rId44" o:title=""/>
          </v:shape>
          <o:OLEObject Type="Embed" ProgID="Equation.DSMT4" ShapeID="_x0000_i1039" DrawAspect="Content" ObjectID="_1640544811" r:id="rId45"/>
        </w:object>
      </w:r>
      <w:r w:rsidR="008174FA">
        <w:t xml:space="preserve"> – кратно 11. Что и требовалось доказать.</w:t>
      </w:r>
    </w:p>
    <w:p w:rsidR="00CE5B07" w:rsidRDefault="00CE5B07" w:rsidP="00CE5B07">
      <w:pPr>
        <w:pStyle w:val="a0"/>
      </w:pPr>
      <w:r>
        <w:t>Неравенства.</w:t>
      </w:r>
    </w:p>
    <w:p w:rsidR="00CE5B07" w:rsidRDefault="00EC58C3" w:rsidP="00CE5B07">
      <w:pPr>
        <w:pStyle w:val="14"/>
      </w:pPr>
      <w:r>
        <w:t>Задачи на неравенства можно разбить на 3 условных категории:</w:t>
      </w:r>
    </w:p>
    <w:p w:rsidR="00EC58C3" w:rsidRDefault="00EC58C3" w:rsidP="00CE5B07">
      <w:pPr>
        <w:pStyle w:val="14"/>
      </w:pPr>
      <w:r>
        <w:t>1) Числовые неравенства. Здесь даны два или более числовых выражения, необходимо их сравнить (упорядочить по убыванию / возрастанию).</w:t>
      </w:r>
    </w:p>
    <w:p w:rsidR="00EC58C3" w:rsidRDefault="00EC58C3" w:rsidP="00CE5B07">
      <w:pPr>
        <w:pStyle w:val="14"/>
      </w:pPr>
      <w:r>
        <w:t>2) Решение неравенств. Дано утверждение в виде неравенства, содержащее одну или несколько независимых переменных. Необходимо установить при каких значениях переменных данное утверждение будет истинным.</w:t>
      </w:r>
    </w:p>
    <w:p w:rsidR="00EC58C3" w:rsidRDefault="00EC58C3" w:rsidP="00CE5B07">
      <w:pPr>
        <w:pStyle w:val="14"/>
      </w:pPr>
      <w:r>
        <w:t>3) Доказательство неравенств. Дано утверждение в виде неравенства, содержащее одну или несколько независимых переменных. Необходимо доказать, что данное утверждение является истинным (или ложным) при любых допустимых значениях переменных.</w:t>
      </w:r>
    </w:p>
    <w:p w:rsidR="00EC58C3" w:rsidRPr="00CE5B07" w:rsidRDefault="00EC58C3" w:rsidP="00CE5B07">
      <w:pPr>
        <w:pStyle w:val="14"/>
      </w:pPr>
      <w:r>
        <w:t>Одним из факторов, позволяющих успешно решать задачи второго и третьего типа является использование удачно выбранных алгебраических преобразований – например, формул сокращённого умножения.</w:t>
      </w:r>
    </w:p>
    <w:p w:rsidR="007736CE" w:rsidRPr="00322492" w:rsidRDefault="007F499D" w:rsidP="00322492">
      <w:pPr>
        <w:pStyle w:val="a8"/>
      </w:pPr>
      <w:r>
        <w:lastRenderedPageBreak/>
        <w:t>Контрольная работа №3</w:t>
      </w:r>
    </w:p>
    <w:p w:rsidR="00085D95" w:rsidRPr="00BD4AE9" w:rsidRDefault="00085D95" w:rsidP="00085D9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Задание 1.</w:t>
      </w:r>
      <w:r>
        <w:rPr>
          <w:rFonts w:ascii="Times New Roman" w:hAnsi="Times New Roman" w:cs="Times New Roman"/>
          <w:sz w:val="28"/>
          <w:szCs w:val="28"/>
        </w:rPr>
        <w:t xml:space="preserve"> Дана последовательность чисел: 5, 10, 17, 26, … Чему равняется седьмое число в последовательности? А 2020-е число?</w:t>
      </w:r>
    </w:p>
    <w:p w:rsidR="007F499D" w:rsidRPr="002F47C8" w:rsidRDefault="007F499D" w:rsidP="007F499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Задание </w:t>
      </w:r>
      <w:r w:rsidR="00085D95">
        <w:rPr>
          <w:rFonts w:ascii="Times New Roman" w:hAnsi="Times New Roman" w:cs="Times New Roman"/>
          <w:b/>
          <w:sz w:val="28"/>
          <w:szCs w:val="28"/>
        </w:rPr>
        <w:t>2</w:t>
      </w:r>
      <w:r>
        <w:rPr>
          <w:rFonts w:ascii="Times New Roman" w:hAnsi="Times New Roman" w:cs="Times New Roman"/>
          <w:b/>
          <w:sz w:val="28"/>
          <w:szCs w:val="28"/>
        </w:rPr>
        <w:t>.</w:t>
      </w:r>
      <w:r>
        <w:rPr>
          <w:rFonts w:ascii="Times New Roman" w:hAnsi="Times New Roman" w:cs="Times New Roman"/>
          <w:sz w:val="28"/>
          <w:szCs w:val="28"/>
        </w:rPr>
        <w:t xml:space="preserve"> Разбейте фигуру (рис. 1) на произвольное число частей так, чтобы из них можно было составить квадрат.</w:t>
      </w:r>
    </w:p>
    <w:p w:rsidR="007F499D" w:rsidRDefault="007F499D" w:rsidP="007F499D">
      <w:pPr>
        <w:spacing w:after="0" w:line="240" w:lineRule="auto"/>
        <w:jc w:val="center"/>
        <w:rPr>
          <w:rFonts w:ascii="Times New Roman" w:hAnsi="Times New Roman" w:cs="Times New Roman"/>
          <w:sz w:val="28"/>
          <w:szCs w:val="28"/>
        </w:rPr>
      </w:pPr>
      <w:r w:rsidRPr="002F47C8">
        <w:rPr>
          <w:rFonts w:ascii="Times New Roman" w:hAnsi="Times New Roman" w:cs="Times New Roman"/>
          <w:noProof/>
          <w:sz w:val="28"/>
          <w:szCs w:val="28"/>
          <w:lang w:eastAsia="ru-RU"/>
        </w:rPr>
        <w:drawing>
          <wp:inline distT="0" distB="0" distL="0" distR="0" wp14:anchorId="2EF2498A" wp14:editId="1FFC0076">
            <wp:extent cx="2648320" cy="943107"/>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648320" cy="943107"/>
                    </a:xfrm>
                    <a:prstGeom prst="rect">
                      <a:avLst/>
                    </a:prstGeom>
                  </pic:spPr>
                </pic:pic>
              </a:graphicData>
            </a:graphic>
          </wp:inline>
        </w:drawing>
      </w:r>
    </w:p>
    <w:p w:rsidR="007F499D" w:rsidRDefault="007F499D" w:rsidP="007F499D">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Рисунок 1.</w:t>
      </w:r>
    </w:p>
    <w:p w:rsidR="007F499D" w:rsidRPr="000C1FD3" w:rsidRDefault="007F499D" w:rsidP="007F499D">
      <w:pPr>
        <w:spacing w:after="0" w:line="240" w:lineRule="auto"/>
        <w:jc w:val="both"/>
        <w:rPr>
          <w:rFonts w:ascii="Times New Roman" w:hAnsi="Times New Roman" w:cs="Times New Roman"/>
          <w:sz w:val="28"/>
          <w:szCs w:val="28"/>
        </w:rPr>
      </w:pPr>
      <w:r w:rsidRPr="00C81BD5">
        <w:rPr>
          <w:rFonts w:ascii="Times New Roman" w:hAnsi="Times New Roman" w:cs="Times New Roman"/>
          <w:b/>
          <w:sz w:val="28"/>
          <w:szCs w:val="28"/>
        </w:rPr>
        <w:t xml:space="preserve">Задание </w:t>
      </w:r>
      <w:r>
        <w:rPr>
          <w:rFonts w:ascii="Times New Roman" w:hAnsi="Times New Roman" w:cs="Times New Roman"/>
          <w:b/>
          <w:sz w:val="28"/>
          <w:szCs w:val="28"/>
        </w:rPr>
        <w:t>3</w:t>
      </w:r>
      <w:r w:rsidRPr="00C81BD5">
        <w:rPr>
          <w:rFonts w:ascii="Times New Roman" w:hAnsi="Times New Roman" w:cs="Times New Roman"/>
          <w:b/>
          <w:sz w:val="28"/>
          <w:szCs w:val="28"/>
        </w:rPr>
        <w:t>.</w:t>
      </w:r>
      <w:r>
        <w:rPr>
          <w:rFonts w:ascii="Times New Roman" w:hAnsi="Times New Roman" w:cs="Times New Roman"/>
          <w:sz w:val="28"/>
          <w:szCs w:val="28"/>
        </w:rPr>
        <w:t xml:space="preserve"> Произведение некоторых пяти последовательных нечётных чисел в пять раз меньше </w:t>
      </w:r>
      <w:proofErr w:type="gramStart"/>
      <w:r>
        <w:rPr>
          <w:rFonts w:ascii="Times New Roman" w:hAnsi="Times New Roman" w:cs="Times New Roman"/>
          <w:sz w:val="28"/>
          <w:szCs w:val="28"/>
        </w:rPr>
        <w:t xml:space="preserve">числа </w:t>
      </w:r>
      <w:r w:rsidRPr="00FF4011">
        <w:rPr>
          <w:rFonts w:ascii="Times New Roman" w:hAnsi="Times New Roman" w:cs="Times New Roman"/>
          <w:position w:val="-6"/>
          <w:sz w:val="28"/>
          <w:szCs w:val="28"/>
        </w:rPr>
        <w:object w:dxaOrig="920" w:dyaOrig="380">
          <v:shape id="_x0000_i1040" type="#_x0000_t75" style="width:45.75pt;height:18.75pt" o:ole="">
            <v:imagedata r:id="rId47" o:title=""/>
          </v:shape>
          <o:OLEObject Type="Embed" ProgID="Equation.DSMT4" ShapeID="_x0000_i1040" DrawAspect="Content" ObjectID="_1640544812" r:id="rId48"/>
        </w:object>
      </w:r>
      <w:r>
        <w:rPr>
          <w:rFonts w:ascii="Times New Roman" w:hAnsi="Times New Roman" w:cs="Times New Roman"/>
          <w:sz w:val="28"/>
          <w:szCs w:val="28"/>
        </w:rPr>
        <w:t>.</w:t>
      </w:r>
      <w:proofErr w:type="gramEnd"/>
      <w:r>
        <w:rPr>
          <w:rFonts w:ascii="Times New Roman" w:hAnsi="Times New Roman" w:cs="Times New Roman"/>
          <w:sz w:val="28"/>
          <w:szCs w:val="28"/>
        </w:rPr>
        <w:t xml:space="preserve"> Чему равняются </w:t>
      </w:r>
      <w:r w:rsidRPr="00FF4011">
        <w:rPr>
          <w:rFonts w:ascii="Times New Roman" w:hAnsi="Times New Roman" w:cs="Times New Roman"/>
          <w:i/>
          <w:sz w:val="28"/>
          <w:szCs w:val="28"/>
          <w:lang w:val="en-US"/>
        </w:rPr>
        <w:t>a</w:t>
      </w:r>
      <w:r w:rsidRPr="000C1FD3">
        <w:rPr>
          <w:rFonts w:ascii="Times New Roman" w:hAnsi="Times New Roman" w:cs="Times New Roman"/>
          <w:sz w:val="28"/>
          <w:szCs w:val="28"/>
        </w:rPr>
        <w:t xml:space="preserve"> </w:t>
      </w:r>
      <w:r>
        <w:rPr>
          <w:rFonts w:ascii="Times New Roman" w:hAnsi="Times New Roman" w:cs="Times New Roman"/>
          <w:sz w:val="28"/>
          <w:szCs w:val="28"/>
        </w:rPr>
        <w:t>и</w:t>
      </w:r>
      <w:r w:rsidRPr="000C1FD3">
        <w:rPr>
          <w:rFonts w:ascii="Times New Roman" w:hAnsi="Times New Roman" w:cs="Times New Roman"/>
          <w:sz w:val="28"/>
          <w:szCs w:val="28"/>
        </w:rPr>
        <w:t xml:space="preserve"> </w:t>
      </w:r>
      <w:r w:rsidRPr="00FF4011">
        <w:rPr>
          <w:rFonts w:ascii="Times New Roman" w:hAnsi="Times New Roman" w:cs="Times New Roman"/>
          <w:i/>
          <w:sz w:val="28"/>
          <w:szCs w:val="28"/>
          <w:lang w:val="en-US"/>
        </w:rPr>
        <w:t>b</w:t>
      </w:r>
      <w:r w:rsidRPr="000C1FD3">
        <w:rPr>
          <w:rFonts w:ascii="Times New Roman" w:hAnsi="Times New Roman" w:cs="Times New Roman"/>
          <w:sz w:val="28"/>
          <w:szCs w:val="28"/>
        </w:rPr>
        <w:t>?</w:t>
      </w:r>
    </w:p>
    <w:p w:rsidR="007F499D" w:rsidRDefault="007F499D" w:rsidP="007F499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Задание 4.</w:t>
      </w:r>
      <w:r>
        <w:rPr>
          <w:rFonts w:ascii="Times New Roman" w:hAnsi="Times New Roman" w:cs="Times New Roman"/>
          <w:sz w:val="28"/>
          <w:szCs w:val="28"/>
        </w:rPr>
        <w:t xml:space="preserve"> Найдите все возможные значения натуральных переменных </w:t>
      </w:r>
      <w:r w:rsidRPr="00834C26">
        <w:rPr>
          <w:rFonts w:ascii="Times New Roman" w:hAnsi="Times New Roman" w:cs="Times New Roman"/>
          <w:i/>
          <w:sz w:val="28"/>
          <w:szCs w:val="28"/>
          <w:lang w:val="en-US"/>
        </w:rPr>
        <w:t>x</w:t>
      </w:r>
      <w:r w:rsidRPr="00834C26">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834C26">
        <w:rPr>
          <w:rFonts w:ascii="Times New Roman" w:hAnsi="Times New Roman" w:cs="Times New Roman"/>
          <w:i/>
          <w:sz w:val="28"/>
          <w:szCs w:val="28"/>
          <w:lang w:val="en-US"/>
        </w:rPr>
        <w:t>y</w:t>
      </w:r>
      <w:r>
        <w:rPr>
          <w:rFonts w:ascii="Times New Roman" w:hAnsi="Times New Roman" w:cs="Times New Roman"/>
          <w:sz w:val="28"/>
          <w:szCs w:val="28"/>
        </w:rPr>
        <w:t>, при которых справедливо следующее:</w:t>
      </w:r>
    </w:p>
    <w:p w:rsidR="007F499D" w:rsidRDefault="007F499D" w:rsidP="007F499D">
      <w:pPr>
        <w:spacing w:after="0" w:line="240" w:lineRule="auto"/>
        <w:jc w:val="center"/>
        <w:rPr>
          <w:rFonts w:ascii="Times New Roman" w:hAnsi="Times New Roman" w:cs="Times New Roman"/>
          <w:sz w:val="28"/>
          <w:szCs w:val="28"/>
        </w:rPr>
      </w:pPr>
      <w:r w:rsidRPr="00834C26">
        <w:rPr>
          <w:rFonts w:ascii="Times New Roman" w:hAnsi="Times New Roman" w:cs="Times New Roman"/>
          <w:position w:val="-14"/>
          <w:sz w:val="28"/>
          <w:szCs w:val="28"/>
        </w:rPr>
        <w:object w:dxaOrig="5319" w:dyaOrig="480">
          <v:shape id="_x0000_i1041" type="#_x0000_t75" style="width:266.25pt;height:24pt" o:ole="">
            <v:imagedata r:id="rId49" o:title=""/>
          </v:shape>
          <o:OLEObject Type="Embed" ProgID="Equation.DSMT4" ShapeID="_x0000_i1041" DrawAspect="Content" ObjectID="_1640544813" r:id="rId50"/>
        </w:object>
      </w:r>
      <w:r>
        <w:rPr>
          <w:rFonts w:ascii="Times New Roman" w:hAnsi="Times New Roman" w:cs="Times New Roman"/>
          <w:sz w:val="28"/>
          <w:szCs w:val="28"/>
        </w:rPr>
        <w:t>.</w:t>
      </w:r>
    </w:p>
    <w:p w:rsidR="007F499D" w:rsidRDefault="007F499D" w:rsidP="007F499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Задания 5.</w:t>
      </w:r>
      <w:r>
        <w:rPr>
          <w:rFonts w:ascii="Times New Roman" w:hAnsi="Times New Roman" w:cs="Times New Roman"/>
          <w:sz w:val="28"/>
          <w:szCs w:val="28"/>
        </w:rPr>
        <w:t xml:space="preserve"> Настя утверждает, что сумма всех пятизначных чисел, составленных только из цифр 3, 4, 5 и 6, кратна 41. Оля уверена, что такая сумма обязательно будет кратна 271. Кто не ошибся?</w:t>
      </w:r>
    </w:p>
    <w:p w:rsidR="007736CE" w:rsidRDefault="007736CE" w:rsidP="00322492">
      <w:pPr>
        <w:pStyle w:val="a8"/>
      </w:pPr>
      <w:r>
        <w:lastRenderedPageBreak/>
        <w:t>Список литературы.</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а) Основная литература:</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1.</w:t>
      </w:r>
      <w:r w:rsidRPr="00073290">
        <w:rPr>
          <w:rFonts w:ascii="Times New Roman" w:hAnsi="Times New Roman" w:cs="Times New Roman"/>
          <w:sz w:val="28"/>
          <w:szCs w:val="28"/>
        </w:rPr>
        <w:tab/>
        <w:t>Богомолова О.Б. Логические задачи</w:t>
      </w:r>
      <w:r>
        <w:rPr>
          <w:rFonts w:ascii="Times New Roman" w:hAnsi="Times New Roman" w:cs="Times New Roman"/>
          <w:sz w:val="28"/>
          <w:szCs w:val="28"/>
        </w:rPr>
        <w:t>. – М.: «БИНОМ. Лаборатория зна</w:t>
      </w:r>
      <w:r w:rsidRPr="00073290">
        <w:rPr>
          <w:rFonts w:ascii="Times New Roman" w:hAnsi="Times New Roman" w:cs="Times New Roman"/>
          <w:sz w:val="28"/>
          <w:szCs w:val="28"/>
        </w:rPr>
        <w:t>ний», 2013. – 277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2.</w:t>
      </w:r>
      <w:r w:rsidRPr="00073290">
        <w:rPr>
          <w:rFonts w:ascii="Times New Roman" w:hAnsi="Times New Roman" w:cs="Times New Roman"/>
          <w:sz w:val="28"/>
          <w:szCs w:val="28"/>
        </w:rPr>
        <w:tab/>
      </w:r>
      <w:proofErr w:type="spellStart"/>
      <w:r w:rsidRPr="00073290">
        <w:rPr>
          <w:rFonts w:ascii="Times New Roman" w:hAnsi="Times New Roman" w:cs="Times New Roman"/>
          <w:sz w:val="28"/>
          <w:szCs w:val="28"/>
        </w:rPr>
        <w:t>Виленкин</w:t>
      </w:r>
      <w:proofErr w:type="spellEnd"/>
      <w:r w:rsidRPr="00073290">
        <w:rPr>
          <w:rFonts w:ascii="Times New Roman" w:hAnsi="Times New Roman" w:cs="Times New Roman"/>
          <w:sz w:val="28"/>
          <w:szCs w:val="28"/>
        </w:rPr>
        <w:t xml:space="preserve"> Н.Я. Комбинаторика. – </w:t>
      </w:r>
      <w:r>
        <w:rPr>
          <w:rFonts w:ascii="Times New Roman" w:hAnsi="Times New Roman" w:cs="Times New Roman"/>
          <w:sz w:val="28"/>
          <w:szCs w:val="28"/>
        </w:rPr>
        <w:t>М.: Издательство «Наука», 1969. </w:t>
      </w:r>
      <w:r w:rsidRPr="00073290">
        <w:rPr>
          <w:rFonts w:ascii="Times New Roman" w:hAnsi="Times New Roman" w:cs="Times New Roman"/>
          <w:sz w:val="28"/>
          <w:szCs w:val="28"/>
        </w:rPr>
        <w:t>– 328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3.</w:t>
      </w:r>
      <w:r w:rsidRPr="00073290">
        <w:rPr>
          <w:rFonts w:ascii="Times New Roman" w:hAnsi="Times New Roman" w:cs="Times New Roman"/>
          <w:sz w:val="28"/>
          <w:szCs w:val="28"/>
        </w:rPr>
        <w:tab/>
        <w:t xml:space="preserve">Виноградов И.М. Основы теории чисел. – М.: </w:t>
      </w:r>
      <w:proofErr w:type="spellStart"/>
      <w:r w:rsidRPr="00073290">
        <w:rPr>
          <w:rFonts w:ascii="Times New Roman" w:hAnsi="Times New Roman" w:cs="Times New Roman"/>
          <w:sz w:val="28"/>
          <w:szCs w:val="28"/>
        </w:rPr>
        <w:t>Гостехиздат</w:t>
      </w:r>
      <w:proofErr w:type="spellEnd"/>
      <w:r w:rsidRPr="00073290">
        <w:rPr>
          <w:rFonts w:ascii="Times New Roman" w:hAnsi="Times New Roman" w:cs="Times New Roman"/>
          <w:sz w:val="28"/>
          <w:szCs w:val="28"/>
        </w:rPr>
        <w:t>, 1952. – 180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4.</w:t>
      </w:r>
      <w:r w:rsidRPr="00073290">
        <w:rPr>
          <w:rFonts w:ascii="Times New Roman" w:hAnsi="Times New Roman" w:cs="Times New Roman"/>
          <w:sz w:val="28"/>
          <w:szCs w:val="28"/>
        </w:rPr>
        <w:tab/>
        <w:t xml:space="preserve">Галкин Е.В. Нестандартные задачи по </w:t>
      </w:r>
      <w:r>
        <w:rPr>
          <w:rFonts w:ascii="Times New Roman" w:hAnsi="Times New Roman" w:cs="Times New Roman"/>
          <w:sz w:val="28"/>
          <w:szCs w:val="28"/>
        </w:rPr>
        <w:t>математике. Задачи с целыми чис</w:t>
      </w:r>
      <w:r w:rsidRPr="00073290">
        <w:rPr>
          <w:rFonts w:ascii="Times New Roman" w:hAnsi="Times New Roman" w:cs="Times New Roman"/>
          <w:sz w:val="28"/>
          <w:szCs w:val="28"/>
        </w:rPr>
        <w:t>лами: учебное пособие для учащихся 7–11 классов. – Челябинск: «Взгляд», 2005. – 271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5.</w:t>
      </w:r>
      <w:r w:rsidRPr="00073290">
        <w:rPr>
          <w:rFonts w:ascii="Times New Roman" w:hAnsi="Times New Roman" w:cs="Times New Roman"/>
          <w:sz w:val="28"/>
          <w:szCs w:val="28"/>
        </w:rPr>
        <w:tab/>
      </w:r>
      <w:proofErr w:type="spellStart"/>
      <w:r w:rsidRPr="00073290">
        <w:rPr>
          <w:rFonts w:ascii="Times New Roman" w:hAnsi="Times New Roman" w:cs="Times New Roman"/>
          <w:sz w:val="28"/>
          <w:szCs w:val="28"/>
        </w:rPr>
        <w:t>Гордин</w:t>
      </w:r>
      <w:proofErr w:type="spellEnd"/>
      <w:r w:rsidRPr="00073290">
        <w:rPr>
          <w:rFonts w:ascii="Times New Roman" w:hAnsi="Times New Roman" w:cs="Times New Roman"/>
          <w:sz w:val="28"/>
          <w:szCs w:val="28"/>
        </w:rPr>
        <w:t xml:space="preserve"> Р.К. Это должен знать каждый </w:t>
      </w:r>
      <w:proofErr w:type="spellStart"/>
      <w:r w:rsidRPr="00073290">
        <w:rPr>
          <w:rFonts w:ascii="Times New Roman" w:hAnsi="Times New Roman" w:cs="Times New Roman"/>
          <w:sz w:val="28"/>
          <w:szCs w:val="28"/>
        </w:rPr>
        <w:t>матшкольник</w:t>
      </w:r>
      <w:proofErr w:type="spellEnd"/>
      <w:r w:rsidRPr="00073290">
        <w:rPr>
          <w:rFonts w:ascii="Times New Roman" w:hAnsi="Times New Roman" w:cs="Times New Roman"/>
          <w:sz w:val="28"/>
          <w:szCs w:val="28"/>
        </w:rPr>
        <w:t>. – М.: МЦНМО, 2003. – 56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6.</w:t>
      </w:r>
      <w:r w:rsidRPr="00073290">
        <w:rPr>
          <w:rFonts w:ascii="Times New Roman" w:hAnsi="Times New Roman" w:cs="Times New Roman"/>
          <w:sz w:val="28"/>
          <w:szCs w:val="28"/>
        </w:rPr>
        <w:tab/>
      </w:r>
      <w:proofErr w:type="spellStart"/>
      <w:r w:rsidRPr="00073290">
        <w:rPr>
          <w:rFonts w:ascii="Times New Roman" w:hAnsi="Times New Roman" w:cs="Times New Roman"/>
          <w:sz w:val="28"/>
          <w:szCs w:val="28"/>
        </w:rPr>
        <w:t>Канель</w:t>
      </w:r>
      <w:proofErr w:type="spellEnd"/>
      <w:r w:rsidRPr="00073290">
        <w:rPr>
          <w:rFonts w:ascii="Times New Roman" w:hAnsi="Times New Roman" w:cs="Times New Roman"/>
          <w:sz w:val="28"/>
          <w:szCs w:val="28"/>
        </w:rPr>
        <w:t xml:space="preserve">-Белов А.Я., </w:t>
      </w:r>
      <w:proofErr w:type="spellStart"/>
      <w:r w:rsidRPr="00073290">
        <w:rPr>
          <w:rFonts w:ascii="Times New Roman" w:hAnsi="Times New Roman" w:cs="Times New Roman"/>
          <w:sz w:val="28"/>
          <w:szCs w:val="28"/>
        </w:rPr>
        <w:t>Ковальджи</w:t>
      </w:r>
      <w:proofErr w:type="spellEnd"/>
      <w:r w:rsidRPr="00073290">
        <w:rPr>
          <w:rFonts w:ascii="Times New Roman" w:hAnsi="Times New Roman" w:cs="Times New Roman"/>
          <w:sz w:val="28"/>
          <w:szCs w:val="28"/>
        </w:rPr>
        <w:t xml:space="preserve"> А.К. Как решают нестандартные задачи. – М.: Издательство МЦНМО, 2008. – 96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7.</w:t>
      </w:r>
      <w:r w:rsidRPr="00073290">
        <w:rPr>
          <w:rFonts w:ascii="Times New Roman" w:hAnsi="Times New Roman" w:cs="Times New Roman"/>
          <w:sz w:val="28"/>
          <w:szCs w:val="28"/>
        </w:rPr>
        <w:tab/>
        <w:t>Летчиков А.В. Принцип Дирихле. Задачи с указаниями и решениями. – Ижевск: Издательство Удмурт</w:t>
      </w:r>
      <w:r>
        <w:rPr>
          <w:rFonts w:ascii="Times New Roman" w:hAnsi="Times New Roman" w:cs="Times New Roman"/>
          <w:sz w:val="28"/>
          <w:szCs w:val="28"/>
        </w:rPr>
        <w:t>ского университета, 1992. – 108 </w:t>
      </w:r>
      <w:r w:rsidRPr="00073290">
        <w:rPr>
          <w:rFonts w:ascii="Times New Roman" w:hAnsi="Times New Roman" w:cs="Times New Roman"/>
          <w:sz w:val="28"/>
          <w:szCs w:val="28"/>
        </w:rPr>
        <w:t>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8.</w:t>
      </w:r>
      <w:r w:rsidRPr="00073290">
        <w:rPr>
          <w:rFonts w:ascii="Times New Roman" w:hAnsi="Times New Roman" w:cs="Times New Roman"/>
          <w:sz w:val="28"/>
          <w:szCs w:val="28"/>
        </w:rPr>
        <w:tab/>
        <w:t>Медников Л.Э. Чётность. – М.: МЦНМО, 2009. – 60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9.</w:t>
      </w:r>
      <w:r w:rsidRPr="00073290">
        <w:rPr>
          <w:rFonts w:ascii="Times New Roman" w:hAnsi="Times New Roman" w:cs="Times New Roman"/>
          <w:sz w:val="28"/>
          <w:szCs w:val="28"/>
        </w:rPr>
        <w:tab/>
      </w:r>
      <w:proofErr w:type="spellStart"/>
      <w:r w:rsidRPr="00073290">
        <w:rPr>
          <w:rFonts w:ascii="Times New Roman" w:hAnsi="Times New Roman" w:cs="Times New Roman"/>
          <w:sz w:val="28"/>
          <w:szCs w:val="28"/>
        </w:rPr>
        <w:t>Мерзон</w:t>
      </w:r>
      <w:proofErr w:type="spellEnd"/>
      <w:r w:rsidRPr="00073290">
        <w:rPr>
          <w:rFonts w:ascii="Times New Roman" w:hAnsi="Times New Roman" w:cs="Times New Roman"/>
          <w:sz w:val="28"/>
          <w:szCs w:val="28"/>
        </w:rPr>
        <w:t xml:space="preserve"> Г.А., Ященко И.В. Длина, площадь, объём. – М.: МЦНМО, 2011. – 48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б) Дополнительная литература:</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10.</w:t>
      </w:r>
      <w:r w:rsidRPr="00073290">
        <w:rPr>
          <w:rFonts w:ascii="Times New Roman" w:hAnsi="Times New Roman" w:cs="Times New Roman"/>
          <w:sz w:val="28"/>
          <w:szCs w:val="28"/>
        </w:rPr>
        <w:tab/>
      </w:r>
      <w:proofErr w:type="spellStart"/>
      <w:r w:rsidRPr="00073290">
        <w:rPr>
          <w:rFonts w:ascii="Times New Roman" w:hAnsi="Times New Roman" w:cs="Times New Roman"/>
          <w:sz w:val="28"/>
          <w:szCs w:val="28"/>
        </w:rPr>
        <w:t>Виленкин</w:t>
      </w:r>
      <w:proofErr w:type="spellEnd"/>
      <w:r w:rsidRPr="00073290">
        <w:rPr>
          <w:rFonts w:ascii="Times New Roman" w:hAnsi="Times New Roman" w:cs="Times New Roman"/>
          <w:sz w:val="28"/>
          <w:szCs w:val="28"/>
        </w:rPr>
        <w:t xml:space="preserve"> Н.Я. Рассказы о множе</w:t>
      </w:r>
      <w:r>
        <w:rPr>
          <w:rFonts w:ascii="Times New Roman" w:hAnsi="Times New Roman" w:cs="Times New Roman"/>
          <w:sz w:val="28"/>
          <w:szCs w:val="28"/>
        </w:rPr>
        <w:t>ствах. – М.: МЦНМО, 2005. – 150 </w:t>
      </w:r>
      <w:r w:rsidRPr="00073290">
        <w:rPr>
          <w:rFonts w:ascii="Times New Roman" w:hAnsi="Times New Roman" w:cs="Times New Roman"/>
          <w:sz w:val="28"/>
          <w:szCs w:val="28"/>
        </w:rPr>
        <w:t>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11.</w:t>
      </w:r>
      <w:r w:rsidRPr="00073290">
        <w:rPr>
          <w:rFonts w:ascii="Times New Roman" w:hAnsi="Times New Roman" w:cs="Times New Roman"/>
          <w:sz w:val="28"/>
          <w:szCs w:val="28"/>
        </w:rPr>
        <w:tab/>
        <w:t xml:space="preserve">Галкин Е.В. Нестандартные задачи по математике. Алгебра: учебное </w:t>
      </w:r>
      <w:proofErr w:type="spellStart"/>
      <w:proofErr w:type="gramStart"/>
      <w:r w:rsidRPr="00073290">
        <w:rPr>
          <w:rFonts w:ascii="Times New Roman" w:hAnsi="Times New Roman" w:cs="Times New Roman"/>
          <w:sz w:val="28"/>
          <w:szCs w:val="28"/>
        </w:rPr>
        <w:t>по-собие</w:t>
      </w:r>
      <w:proofErr w:type="spellEnd"/>
      <w:proofErr w:type="gramEnd"/>
      <w:r w:rsidRPr="00073290">
        <w:rPr>
          <w:rFonts w:ascii="Times New Roman" w:hAnsi="Times New Roman" w:cs="Times New Roman"/>
          <w:sz w:val="28"/>
          <w:szCs w:val="28"/>
        </w:rPr>
        <w:t xml:space="preserve"> для учащихся 7–11 классо</w:t>
      </w:r>
      <w:r>
        <w:rPr>
          <w:rFonts w:ascii="Times New Roman" w:hAnsi="Times New Roman" w:cs="Times New Roman"/>
          <w:sz w:val="28"/>
          <w:szCs w:val="28"/>
        </w:rPr>
        <w:t>в. – Челябинск: «Взгляд», 2004. </w:t>
      </w:r>
      <w:r w:rsidRPr="00073290">
        <w:rPr>
          <w:rFonts w:ascii="Times New Roman" w:hAnsi="Times New Roman" w:cs="Times New Roman"/>
          <w:sz w:val="28"/>
          <w:szCs w:val="28"/>
        </w:rPr>
        <w:t>– 448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12.</w:t>
      </w:r>
      <w:r w:rsidRPr="00073290">
        <w:rPr>
          <w:rFonts w:ascii="Times New Roman" w:hAnsi="Times New Roman" w:cs="Times New Roman"/>
          <w:sz w:val="28"/>
          <w:szCs w:val="28"/>
        </w:rPr>
        <w:tab/>
      </w:r>
      <w:proofErr w:type="spellStart"/>
      <w:r w:rsidRPr="00073290">
        <w:rPr>
          <w:rFonts w:ascii="Times New Roman" w:hAnsi="Times New Roman" w:cs="Times New Roman"/>
          <w:sz w:val="28"/>
          <w:szCs w:val="28"/>
        </w:rPr>
        <w:t>Гарднер</w:t>
      </w:r>
      <w:proofErr w:type="spellEnd"/>
      <w:r w:rsidRPr="00073290">
        <w:rPr>
          <w:rFonts w:ascii="Times New Roman" w:hAnsi="Times New Roman" w:cs="Times New Roman"/>
          <w:sz w:val="28"/>
          <w:szCs w:val="28"/>
        </w:rPr>
        <w:t xml:space="preserve"> М. Математические новеллы. – М.: Мир, 1974. – 456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13.</w:t>
      </w:r>
      <w:r w:rsidRPr="00073290">
        <w:rPr>
          <w:rFonts w:ascii="Times New Roman" w:hAnsi="Times New Roman" w:cs="Times New Roman"/>
          <w:sz w:val="28"/>
          <w:szCs w:val="28"/>
        </w:rPr>
        <w:tab/>
      </w:r>
      <w:proofErr w:type="spellStart"/>
      <w:r w:rsidRPr="00073290">
        <w:rPr>
          <w:rFonts w:ascii="Times New Roman" w:hAnsi="Times New Roman" w:cs="Times New Roman"/>
          <w:sz w:val="28"/>
          <w:szCs w:val="28"/>
        </w:rPr>
        <w:t>Гарднер</w:t>
      </w:r>
      <w:proofErr w:type="spellEnd"/>
      <w:r w:rsidRPr="00073290">
        <w:rPr>
          <w:rFonts w:ascii="Times New Roman" w:hAnsi="Times New Roman" w:cs="Times New Roman"/>
          <w:sz w:val="28"/>
          <w:szCs w:val="28"/>
        </w:rPr>
        <w:t xml:space="preserve"> М. Математические чудеса </w:t>
      </w:r>
      <w:r>
        <w:rPr>
          <w:rFonts w:ascii="Times New Roman" w:hAnsi="Times New Roman" w:cs="Times New Roman"/>
          <w:sz w:val="28"/>
          <w:szCs w:val="28"/>
        </w:rPr>
        <w:t>и тайны. – М.: Мир, 1978. – 128 </w:t>
      </w:r>
      <w:r w:rsidRPr="00073290">
        <w:rPr>
          <w:rFonts w:ascii="Times New Roman" w:hAnsi="Times New Roman" w:cs="Times New Roman"/>
          <w:sz w:val="28"/>
          <w:szCs w:val="28"/>
        </w:rPr>
        <w:t>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14.</w:t>
      </w:r>
      <w:r w:rsidRPr="00073290">
        <w:rPr>
          <w:rFonts w:ascii="Times New Roman" w:hAnsi="Times New Roman" w:cs="Times New Roman"/>
          <w:sz w:val="28"/>
          <w:szCs w:val="28"/>
        </w:rPr>
        <w:tab/>
      </w:r>
      <w:proofErr w:type="spellStart"/>
      <w:r w:rsidRPr="00073290">
        <w:rPr>
          <w:rFonts w:ascii="Times New Roman" w:hAnsi="Times New Roman" w:cs="Times New Roman"/>
          <w:sz w:val="28"/>
          <w:szCs w:val="28"/>
        </w:rPr>
        <w:t>Гарднер</w:t>
      </w:r>
      <w:proofErr w:type="spellEnd"/>
      <w:r w:rsidRPr="00073290">
        <w:rPr>
          <w:rFonts w:ascii="Times New Roman" w:hAnsi="Times New Roman" w:cs="Times New Roman"/>
          <w:sz w:val="28"/>
          <w:szCs w:val="28"/>
        </w:rPr>
        <w:t xml:space="preserve"> М. Нескучная математика. Калейдоскоп головоломок. – М.: АСТ: </w:t>
      </w:r>
      <w:proofErr w:type="spellStart"/>
      <w:r w:rsidRPr="00073290">
        <w:rPr>
          <w:rFonts w:ascii="Times New Roman" w:hAnsi="Times New Roman" w:cs="Times New Roman"/>
          <w:sz w:val="28"/>
          <w:szCs w:val="28"/>
        </w:rPr>
        <w:t>Астрель</w:t>
      </w:r>
      <w:proofErr w:type="spellEnd"/>
      <w:r w:rsidRPr="00073290">
        <w:rPr>
          <w:rFonts w:ascii="Times New Roman" w:hAnsi="Times New Roman" w:cs="Times New Roman"/>
          <w:sz w:val="28"/>
          <w:szCs w:val="28"/>
        </w:rPr>
        <w:t>, 2008. – 288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15.</w:t>
      </w:r>
      <w:r w:rsidRPr="00073290">
        <w:rPr>
          <w:rFonts w:ascii="Times New Roman" w:hAnsi="Times New Roman" w:cs="Times New Roman"/>
          <w:sz w:val="28"/>
          <w:szCs w:val="28"/>
        </w:rPr>
        <w:tab/>
        <w:t>Генкин С.А., Итенберг И.В., Фомин Д.В. Ленинградские математические кружки: пособие для внеклассной работы. – Киров: Издательство «АСА», 1994. – 272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16.</w:t>
      </w:r>
      <w:r w:rsidRPr="00073290">
        <w:rPr>
          <w:rFonts w:ascii="Times New Roman" w:hAnsi="Times New Roman" w:cs="Times New Roman"/>
          <w:sz w:val="28"/>
          <w:szCs w:val="28"/>
        </w:rPr>
        <w:tab/>
        <w:t xml:space="preserve">Горбачёв Н.В. Сборник олимпиадных </w:t>
      </w:r>
      <w:r>
        <w:rPr>
          <w:rFonts w:ascii="Times New Roman" w:hAnsi="Times New Roman" w:cs="Times New Roman"/>
          <w:sz w:val="28"/>
          <w:szCs w:val="28"/>
        </w:rPr>
        <w:t>задач по математике. – М.: Изда</w:t>
      </w:r>
      <w:r w:rsidRPr="00073290">
        <w:rPr>
          <w:rFonts w:ascii="Times New Roman" w:hAnsi="Times New Roman" w:cs="Times New Roman"/>
          <w:sz w:val="28"/>
          <w:szCs w:val="28"/>
        </w:rPr>
        <w:t>тельство МЦНМО, 2004. – 559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17.</w:t>
      </w:r>
      <w:r w:rsidRPr="00073290">
        <w:rPr>
          <w:rFonts w:ascii="Times New Roman" w:hAnsi="Times New Roman" w:cs="Times New Roman"/>
          <w:sz w:val="28"/>
          <w:szCs w:val="28"/>
        </w:rPr>
        <w:tab/>
        <w:t>Екимова М.А., Кукин Г.П. Задачи на разрезание. – М.: МЦНМО, 2002. – 120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18.</w:t>
      </w:r>
      <w:r w:rsidRPr="00073290">
        <w:rPr>
          <w:rFonts w:ascii="Times New Roman" w:hAnsi="Times New Roman" w:cs="Times New Roman"/>
          <w:sz w:val="28"/>
          <w:szCs w:val="28"/>
        </w:rPr>
        <w:tab/>
        <w:t>Кноп К.А. Взвешивания и алгоритмы: от головоломок к задачам. – М.: МЦНМО, 2011. – 104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19.</w:t>
      </w:r>
      <w:r w:rsidRPr="00073290">
        <w:rPr>
          <w:rFonts w:ascii="Times New Roman" w:hAnsi="Times New Roman" w:cs="Times New Roman"/>
          <w:sz w:val="28"/>
          <w:szCs w:val="28"/>
        </w:rPr>
        <w:tab/>
      </w:r>
      <w:proofErr w:type="spellStart"/>
      <w:r w:rsidRPr="00073290">
        <w:rPr>
          <w:rFonts w:ascii="Times New Roman" w:hAnsi="Times New Roman" w:cs="Times New Roman"/>
          <w:sz w:val="28"/>
          <w:szCs w:val="28"/>
        </w:rPr>
        <w:t>Лоповок</w:t>
      </w:r>
      <w:proofErr w:type="spellEnd"/>
      <w:r w:rsidRPr="00073290">
        <w:rPr>
          <w:rFonts w:ascii="Times New Roman" w:hAnsi="Times New Roman" w:cs="Times New Roman"/>
          <w:sz w:val="28"/>
          <w:szCs w:val="28"/>
        </w:rPr>
        <w:t xml:space="preserve"> Л.М. Математика на досуге: книга для учащихся среднего школьного возраста. – М.: Просвещение, 1981. – 158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lastRenderedPageBreak/>
        <w:t>20.</w:t>
      </w:r>
      <w:r w:rsidRPr="00073290">
        <w:rPr>
          <w:rFonts w:ascii="Times New Roman" w:hAnsi="Times New Roman" w:cs="Times New Roman"/>
          <w:sz w:val="28"/>
          <w:szCs w:val="28"/>
        </w:rPr>
        <w:tab/>
        <w:t>Морозова Е.А., Петраков И.С., Скв</w:t>
      </w:r>
      <w:r>
        <w:rPr>
          <w:rFonts w:ascii="Times New Roman" w:hAnsi="Times New Roman" w:cs="Times New Roman"/>
          <w:sz w:val="28"/>
          <w:szCs w:val="28"/>
        </w:rPr>
        <w:t>орцов В.А. Международные матема</w:t>
      </w:r>
      <w:r w:rsidRPr="00073290">
        <w:rPr>
          <w:rFonts w:ascii="Times New Roman" w:hAnsi="Times New Roman" w:cs="Times New Roman"/>
          <w:sz w:val="28"/>
          <w:szCs w:val="28"/>
        </w:rPr>
        <w:t>тические олимпиады. – М.: Просвещение, 1976. – 288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21.</w:t>
      </w:r>
      <w:r w:rsidRPr="00073290">
        <w:rPr>
          <w:rFonts w:ascii="Times New Roman" w:hAnsi="Times New Roman" w:cs="Times New Roman"/>
          <w:sz w:val="28"/>
          <w:szCs w:val="28"/>
        </w:rPr>
        <w:tab/>
      </w:r>
      <w:proofErr w:type="spellStart"/>
      <w:r w:rsidRPr="00073290">
        <w:rPr>
          <w:rFonts w:ascii="Times New Roman" w:hAnsi="Times New Roman" w:cs="Times New Roman"/>
          <w:sz w:val="28"/>
          <w:szCs w:val="28"/>
        </w:rPr>
        <w:t>Ожигова</w:t>
      </w:r>
      <w:proofErr w:type="spellEnd"/>
      <w:r w:rsidRPr="00073290">
        <w:rPr>
          <w:rFonts w:ascii="Times New Roman" w:hAnsi="Times New Roman" w:cs="Times New Roman"/>
          <w:sz w:val="28"/>
          <w:szCs w:val="28"/>
        </w:rPr>
        <w:t xml:space="preserve"> Е.П. Что такое теория чисел. – М.: Издательство «Знание», 1970. – 97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22.</w:t>
      </w:r>
      <w:r w:rsidRPr="00073290">
        <w:rPr>
          <w:rFonts w:ascii="Times New Roman" w:hAnsi="Times New Roman" w:cs="Times New Roman"/>
          <w:sz w:val="28"/>
          <w:szCs w:val="28"/>
        </w:rPr>
        <w:tab/>
        <w:t>Пойа Д. Математика и правдоподобные рассуждения. – М.: Издательство Наука, 1975. – 465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23.</w:t>
      </w:r>
      <w:r w:rsidRPr="00073290">
        <w:rPr>
          <w:rFonts w:ascii="Times New Roman" w:hAnsi="Times New Roman" w:cs="Times New Roman"/>
          <w:sz w:val="28"/>
          <w:szCs w:val="28"/>
        </w:rPr>
        <w:tab/>
        <w:t>Прасолов В.В. Задачи по планиметрии: учебное пособие. – М.: МЦНМО, 2006. – 640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24.</w:t>
      </w:r>
      <w:r w:rsidRPr="00073290">
        <w:rPr>
          <w:rFonts w:ascii="Times New Roman" w:hAnsi="Times New Roman" w:cs="Times New Roman"/>
          <w:sz w:val="28"/>
          <w:szCs w:val="28"/>
        </w:rPr>
        <w:tab/>
        <w:t>Сергеев И.Н. Зарубежные математические олимпиады. – М.: Наука, 1987. – 416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25.</w:t>
      </w:r>
      <w:r w:rsidRPr="00073290">
        <w:rPr>
          <w:rFonts w:ascii="Times New Roman" w:hAnsi="Times New Roman" w:cs="Times New Roman"/>
          <w:sz w:val="28"/>
          <w:szCs w:val="28"/>
        </w:rPr>
        <w:tab/>
      </w:r>
      <w:proofErr w:type="spellStart"/>
      <w:r w:rsidRPr="00073290">
        <w:rPr>
          <w:rFonts w:ascii="Times New Roman" w:hAnsi="Times New Roman" w:cs="Times New Roman"/>
          <w:sz w:val="28"/>
          <w:szCs w:val="28"/>
        </w:rPr>
        <w:t>Спивак</w:t>
      </w:r>
      <w:proofErr w:type="spellEnd"/>
      <w:r w:rsidRPr="00073290">
        <w:rPr>
          <w:rFonts w:ascii="Times New Roman" w:hAnsi="Times New Roman" w:cs="Times New Roman"/>
          <w:sz w:val="28"/>
          <w:szCs w:val="28"/>
        </w:rPr>
        <w:t xml:space="preserve"> А.В. Математический кружок. 6–7 классы. – М.: Посев, 2003. – 128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26.</w:t>
      </w:r>
      <w:r w:rsidRPr="00073290">
        <w:rPr>
          <w:rFonts w:ascii="Times New Roman" w:hAnsi="Times New Roman" w:cs="Times New Roman"/>
          <w:sz w:val="28"/>
          <w:szCs w:val="28"/>
        </w:rPr>
        <w:tab/>
      </w:r>
      <w:proofErr w:type="spellStart"/>
      <w:r w:rsidRPr="00073290">
        <w:rPr>
          <w:rFonts w:ascii="Times New Roman" w:hAnsi="Times New Roman" w:cs="Times New Roman"/>
          <w:sz w:val="28"/>
          <w:szCs w:val="28"/>
        </w:rPr>
        <w:t>Штейнгауз</w:t>
      </w:r>
      <w:proofErr w:type="spellEnd"/>
      <w:r w:rsidRPr="00073290">
        <w:rPr>
          <w:rFonts w:ascii="Times New Roman" w:hAnsi="Times New Roman" w:cs="Times New Roman"/>
          <w:sz w:val="28"/>
          <w:szCs w:val="28"/>
        </w:rPr>
        <w:t xml:space="preserve"> Г. Сто задач. – М.: Издательство «Наука», 1976. – 168 с.</w:t>
      </w:r>
    </w:p>
    <w:p w:rsidR="007736CE" w:rsidRPr="00073290" w:rsidRDefault="007736CE" w:rsidP="007736CE">
      <w:pPr>
        <w:tabs>
          <w:tab w:val="left" w:pos="993"/>
        </w:tabs>
        <w:spacing w:after="0" w:line="240" w:lineRule="auto"/>
        <w:ind w:firstLine="567"/>
        <w:jc w:val="both"/>
        <w:rPr>
          <w:rFonts w:ascii="Times New Roman" w:hAnsi="Times New Roman" w:cs="Times New Roman"/>
          <w:sz w:val="28"/>
          <w:szCs w:val="28"/>
        </w:rPr>
      </w:pPr>
      <w:r w:rsidRPr="00073290">
        <w:rPr>
          <w:rFonts w:ascii="Times New Roman" w:hAnsi="Times New Roman" w:cs="Times New Roman"/>
          <w:sz w:val="28"/>
          <w:szCs w:val="28"/>
        </w:rPr>
        <w:t>27.</w:t>
      </w:r>
      <w:r w:rsidRPr="00073290">
        <w:rPr>
          <w:rFonts w:ascii="Times New Roman" w:hAnsi="Times New Roman" w:cs="Times New Roman"/>
          <w:sz w:val="28"/>
          <w:szCs w:val="28"/>
        </w:rPr>
        <w:tab/>
      </w:r>
      <w:proofErr w:type="spellStart"/>
      <w:r w:rsidRPr="00073290">
        <w:rPr>
          <w:rFonts w:ascii="Times New Roman" w:hAnsi="Times New Roman" w:cs="Times New Roman"/>
          <w:sz w:val="28"/>
          <w:szCs w:val="28"/>
        </w:rPr>
        <w:t>Штейнгауз</w:t>
      </w:r>
      <w:proofErr w:type="spellEnd"/>
      <w:r w:rsidRPr="00073290">
        <w:rPr>
          <w:rFonts w:ascii="Times New Roman" w:hAnsi="Times New Roman" w:cs="Times New Roman"/>
          <w:sz w:val="28"/>
          <w:szCs w:val="28"/>
        </w:rPr>
        <w:t xml:space="preserve"> Г. Математический калейдоскоп. – М.: Издательство «Наука», 1981. – 160 с.</w:t>
      </w:r>
    </w:p>
    <w:p w:rsidR="007736CE" w:rsidRPr="00C057EC" w:rsidRDefault="007736CE" w:rsidP="007736CE"/>
    <w:p w:rsidR="001354BF" w:rsidRPr="007736CE" w:rsidRDefault="001354BF" w:rsidP="007736CE"/>
    <w:sectPr w:rsidR="001354BF" w:rsidRPr="007736CE" w:rsidSect="006D2F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3A1" w:rsidRDefault="00BC33A1" w:rsidP="00195108">
      <w:pPr>
        <w:spacing w:after="0" w:line="240" w:lineRule="auto"/>
      </w:pPr>
      <w:r>
        <w:separator/>
      </w:r>
    </w:p>
  </w:endnote>
  <w:endnote w:type="continuationSeparator" w:id="0">
    <w:p w:rsidR="00BC33A1" w:rsidRDefault="00BC33A1" w:rsidP="0019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10" w:rsidRDefault="00BC33A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10" w:rsidRDefault="00BC33A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10" w:rsidRDefault="00BC33A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3A1" w:rsidRDefault="00BC33A1" w:rsidP="00195108">
      <w:pPr>
        <w:spacing w:after="0" w:line="240" w:lineRule="auto"/>
      </w:pPr>
      <w:r>
        <w:separator/>
      </w:r>
    </w:p>
  </w:footnote>
  <w:footnote w:type="continuationSeparator" w:id="0">
    <w:p w:rsidR="00BC33A1" w:rsidRDefault="00BC33A1" w:rsidP="00195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10" w:rsidRDefault="00BC33A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10" w:rsidRDefault="00BC33A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10" w:rsidRDefault="00BC33A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3226"/>
    <w:multiLevelType w:val="hybridMultilevel"/>
    <w:tmpl w:val="44CA5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D313AD"/>
    <w:multiLevelType w:val="multilevel"/>
    <w:tmpl w:val="AD9A7082"/>
    <w:numStyleLink w:val="a"/>
  </w:abstractNum>
  <w:abstractNum w:abstractNumId="2">
    <w:nsid w:val="444C6433"/>
    <w:multiLevelType w:val="hybridMultilevel"/>
    <w:tmpl w:val="AA086254"/>
    <w:lvl w:ilvl="0" w:tplc="D5A81588">
      <w:start w:val="1"/>
      <w:numFmt w:val="decimal"/>
      <w:lvlText w:val="Тема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80718A"/>
    <w:multiLevelType w:val="multilevel"/>
    <w:tmpl w:val="AD9A7082"/>
    <w:numStyleLink w:val="a"/>
  </w:abstractNum>
  <w:abstractNum w:abstractNumId="4">
    <w:nsid w:val="61931663"/>
    <w:multiLevelType w:val="multilevel"/>
    <w:tmpl w:val="AD9A7082"/>
    <w:styleLink w:val="a"/>
    <w:lvl w:ilvl="0">
      <w:start w:val="1"/>
      <w:numFmt w:val="decimal"/>
      <w:pStyle w:val="a0"/>
      <w:suff w:val="space"/>
      <w:lvlText w:val="Тема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2D"/>
    <w:rsid w:val="00011E2A"/>
    <w:rsid w:val="00020D3C"/>
    <w:rsid w:val="00074431"/>
    <w:rsid w:val="00085D95"/>
    <w:rsid w:val="000C7793"/>
    <w:rsid w:val="000D7691"/>
    <w:rsid w:val="000E78EF"/>
    <w:rsid w:val="0011412B"/>
    <w:rsid w:val="001354BF"/>
    <w:rsid w:val="00150246"/>
    <w:rsid w:val="00181CE9"/>
    <w:rsid w:val="00195108"/>
    <w:rsid w:val="001B227F"/>
    <w:rsid w:val="001E2DC9"/>
    <w:rsid w:val="001F304C"/>
    <w:rsid w:val="002022BC"/>
    <w:rsid w:val="00231B82"/>
    <w:rsid w:val="002804E5"/>
    <w:rsid w:val="00297454"/>
    <w:rsid w:val="002A09C9"/>
    <w:rsid w:val="002A791D"/>
    <w:rsid w:val="002C4B75"/>
    <w:rsid w:val="002D6FD5"/>
    <w:rsid w:val="002D7D8A"/>
    <w:rsid w:val="002E6C7D"/>
    <w:rsid w:val="002F188B"/>
    <w:rsid w:val="00322492"/>
    <w:rsid w:val="003230E4"/>
    <w:rsid w:val="00393001"/>
    <w:rsid w:val="003B42FB"/>
    <w:rsid w:val="003F112A"/>
    <w:rsid w:val="0040192D"/>
    <w:rsid w:val="004135DC"/>
    <w:rsid w:val="0042100F"/>
    <w:rsid w:val="0042585B"/>
    <w:rsid w:val="004402B7"/>
    <w:rsid w:val="00444F62"/>
    <w:rsid w:val="00447031"/>
    <w:rsid w:val="00447F0B"/>
    <w:rsid w:val="004B5AF2"/>
    <w:rsid w:val="004C01BE"/>
    <w:rsid w:val="00521561"/>
    <w:rsid w:val="0054104A"/>
    <w:rsid w:val="005609FC"/>
    <w:rsid w:val="00570F6B"/>
    <w:rsid w:val="00594826"/>
    <w:rsid w:val="005A26A4"/>
    <w:rsid w:val="005F1C4B"/>
    <w:rsid w:val="00645733"/>
    <w:rsid w:val="00674774"/>
    <w:rsid w:val="006C3CE6"/>
    <w:rsid w:val="00757A6B"/>
    <w:rsid w:val="00763E60"/>
    <w:rsid w:val="007736CE"/>
    <w:rsid w:val="007E6DE1"/>
    <w:rsid w:val="007F499D"/>
    <w:rsid w:val="008174FA"/>
    <w:rsid w:val="008436A4"/>
    <w:rsid w:val="008561A3"/>
    <w:rsid w:val="008911F5"/>
    <w:rsid w:val="00891AFD"/>
    <w:rsid w:val="008A3A39"/>
    <w:rsid w:val="009B71D9"/>
    <w:rsid w:val="009E3ACE"/>
    <w:rsid w:val="00A37C06"/>
    <w:rsid w:val="00A55EFF"/>
    <w:rsid w:val="00B35441"/>
    <w:rsid w:val="00B92D63"/>
    <w:rsid w:val="00B940CE"/>
    <w:rsid w:val="00BA1993"/>
    <w:rsid w:val="00BB0841"/>
    <w:rsid w:val="00BC33A1"/>
    <w:rsid w:val="00C3095A"/>
    <w:rsid w:val="00C41186"/>
    <w:rsid w:val="00C92D00"/>
    <w:rsid w:val="00C97B6A"/>
    <w:rsid w:val="00CC738D"/>
    <w:rsid w:val="00CE5B07"/>
    <w:rsid w:val="00D07103"/>
    <w:rsid w:val="00D26C9E"/>
    <w:rsid w:val="00D553B2"/>
    <w:rsid w:val="00D766B7"/>
    <w:rsid w:val="00DD315C"/>
    <w:rsid w:val="00E779D3"/>
    <w:rsid w:val="00E83E46"/>
    <w:rsid w:val="00EB67B0"/>
    <w:rsid w:val="00EC58C3"/>
    <w:rsid w:val="00EE3BAC"/>
    <w:rsid w:val="00F66BB5"/>
    <w:rsid w:val="00F73D7F"/>
    <w:rsid w:val="00F74C76"/>
    <w:rsid w:val="00F97E5A"/>
    <w:rsid w:val="00FC2A77"/>
    <w:rsid w:val="00FC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40192D"/>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40192D"/>
    <w:rPr>
      <w:rFonts w:ascii="Tahoma" w:hAnsi="Tahoma" w:cs="Tahoma"/>
      <w:sz w:val="16"/>
      <w:szCs w:val="16"/>
    </w:rPr>
  </w:style>
  <w:style w:type="paragraph" w:customStyle="1" w:styleId="a0">
    <w:name w:val="Темы заданий"/>
    <w:basedOn w:val="a1"/>
    <w:next w:val="14"/>
    <w:link w:val="a7"/>
    <w:qFormat/>
    <w:rsid w:val="002C4B75"/>
    <w:pPr>
      <w:keepNext/>
      <w:numPr>
        <w:numId w:val="5"/>
      </w:numPr>
      <w:spacing w:before="100" w:beforeAutospacing="1" w:after="0" w:line="240" w:lineRule="auto"/>
      <w:jc w:val="center"/>
    </w:pPr>
    <w:rPr>
      <w:rFonts w:ascii="Times New Roman" w:hAnsi="Times New Roman" w:cs="Times New Roman"/>
      <w:b/>
      <w:i/>
      <w:sz w:val="28"/>
      <w:szCs w:val="28"/>
    </w:rPr>
  </w:style>
  <w:style w:type="numbering" w:customStyle="1" w:styleId="a">
    <w:name w:val="Тема(нумерация)"/>
    <w:uiPriority w:val="99"/>
    <w:rsid w:val="00297454"/>
    <w:pPr>
      <w:numPr>
        <w:numId w:val="3"/>
      </w:numPr>
    </w:pPr>
  </w:style>
  <w:style w:type="character" w:customStyle="1" w:styleId="a7">
    <w:name w:val="Темы заданий Знак"/>
    <w:basedOn w:val="a2"/>
    <w:link w:val="a0"/>
    <w:rsid w:val="002C4B75"/>
    <w:rPr>
      <w:rFonts w:ascii="Times New Roman" w:hAnsi="Times New Roman" w:cs="Times New Roman"/>
      <w:b/>
      <w:i/>
      <w:sz w:val="28"/>
      <w:szCs w:val="28"/>
    </w:rPr>
  </w:style>
  <w:style w:type="paragraph" w:customStyle="1" w:styleId="a8">
    <w:name w:val="Заголовок"/>
    <w:basedOn w:val="a1"/>
    <w:link w:val="a9"/>
    <w:qFormat/>
    <w:rsid w:val="00297454"/>
    <w:pPr>
      <w:pageBreakBefore/>
      <w:spacing w:after="0" w:line="240" w:lineRule="auto"/>
      <w:jc w:val="center"/>
    </w:pPr>
    <w:rPr>
      <w:rFonts w:ascii="Times New Roman" w:hAnsi="Times New Roman" w:cs="Times New Roman"/>
      <w:b/>
      <w:caps/>
      <w:sz w:val="28"/>
      <w:szCs w:val="28"/>
    </w:rPr>
  </w:style>
  <w:style w:type="paragraph" w:customStyle="1" w:styleId="-2">
    <w:name w:val="Заголовок(ур-2)"/>
    <w:basedOn w:val="a1"/>
    <w:link w:val="-20"/>
    <w:qFormat/>
    <w:rsid w:val="00297454"/>
    <w:pPr>
      <w:spacing w:after="0" w:line="240" w:lineRule="auto"/>
      <w:jc w:val="center"/>
    </w:pPr>
    <w:rPr>
      <w:rFonts w:ascii="Times New Roman" w:hAnsi="Times New Roman" w:cs="Times New Roman"/>
      <w:b/>
      <w:i/>
      <w:sz w:val="28"/>
      <w:szCs w:val="28"/>
    </w:rPr>
  </w:style>
  <w:style w:type="character" w:customStyle="1" w:styleId="a9">
    <w:name w:val="Заголовок Знак"/>
    <w:basedOn w:val="a2"/>
    <w:link w:val="a8"/>
    <w:rsid w:val="00297454"/>
    <w:rPr>
      <w:rFonts w:ascii="Times New Roman" w:hAnsi="Times New Roman" w:cs="Times New Roman"/>
      <w:b/>
      <w:caps/>
      <w:sz w:val="28"/>
      <w:szCs w:val="28"/>
    </w:rPr>
  </w:style>
  <w:style w:type="paragraph" w:styleId="aa">
    <w:name w:val="List Paragraph"/>
    <w:basedOn w:val="a1"/>
    <w:uiPriority w:val="34"/>
    <w:qFormat/>
    <w:rsid w:val="00231B82"/>
    <w:pPr>
      <w:ind w:left="720"/>
      <w:contextualSpacing/>
    </w:pPr>
  </w:style>
  <w:style w:type="character" w:customStyle="1" w:styleId="-20">
    <w:name w:val="Заголовок(ур-2) Знак"/>
    <w:basedOn w:val="a2"/>
    <w:link w:val="-2"/>
    <w:rsid w:val="00297454"/>
    <w:rPr>
      <w:rFonts w:ascii="Times New Roman" w:hAnsi="Times New Roman" w:cs="Times New Roman"/>
      <w:b/>
      <w:i/>
      <w:sz w:val="28"/>
      <w:szCs w:val="28"/>
    </w:rPr>
  </w:style>
  <w:style w:type="paragraph" w:customStyle="1" w:styleId="14">
    <w:name w:val="Обычный14"/>
    <w:basedOn w:val="a1"/>
    <w:link w:val="140"/>
    <w:qFormat/>
    <w:rsid w:val="005609FC"/>
    <w:pPr>
      <w:spacing w:after="0" w:line="240" w:lineRule="auto"/>
      <w:ind w:firstLine="567"/>
      <w:jc w:val="both"/>
    </w:pPr>
    <w:rPr>
      <w:rFonts w:ascii="Times New Roman" w:hAnsi="Times New Roman" w:cs="Times New Roman"/>
      <w:sz w:val="28"/>
      <w:szCs w:val="28"/>
    </w:rPr>
  </w:style>
  <w:style w:type="character" w:customStyle="1" w:styleId="140">
    <w:name w:val="Обычный14 Знак"/>
    <w:basedOn w:val="a2"/>
    <w:link w:val="14"/>
    <w:rsid w:val="005609FC"/>
    <w:rPr>
      <w:rFonts w:ascii="Times New Roman" w:hAnsi="Times New Roman" w:cs="Times New Roman"/>
      <w:sz w:val="28"/>
      <w:szCs w:val="28"/>
    </w:rPr>
  </w:style>
  <w:style w:type="paragraph" w:styleId="ab">
    <w:name w:val="header"/>
    <w:basedOn w:val="a1"/>
    <w:link w:val="ac"/>
    <w:uiPriority w:val="99"/>
    <w:unhideWhenUsed/>
    <w:rsid w:val="007736CE"/>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7736CE"/>
  </w:style>
  <w:style w:type="paragraph" w:styleId="ad">
    <w:name w:val="footer"/>
    <w:basedOn w:val="a1"/>
    <w:link w:val="ae"/>
    <w:uiPriority w:val="99"/>
    <w:unhideWhenUsed/>
    <w:rsid w:val="007736CE"/>
    <w:pPr>
      <w:tabs>
        <w:tab w:val="center" w:pos="4677"/>
        <w:tab w:val="right" w:pos="9355"/>
      </w:tabs>
      <w:spacing w:after="0" w:line="240" w:lineRule="auto"/>
    </w:pPr>
  </w:style>
  <w:style w:type="character" w:customStyle="1" w:styleId="ae">
    <w:name w:val="Нижний колонтитул Знак"/>
    <w:basedOn w:val="a2"/>
    <w:link w:val="ad"/>
    <w:uiPriority w:val="99"/>
    <w:rsid w:val="007736CE"/>
  </w:style>
  <w:style w:type="paragraph" w:styleId="af">
    <w:name w:val="Body Text"/>
    <w:basedOn w:val="a1"/>
    <w:link w:val="af0"/>
    <w:uiPriority w:val="1"/>
    <w:qFormat/>
    <w:rsid w:val="005F1C4B"/>
    <w:pPr>
      <w:widowControl w:val="0"/>
      <w:autoSpaceDE w:val="0"/>
      <w:autoSpaceDN w:val="0"/>
      <w:spacing w:after="0" w:line="240" w:lineRule="auto"/>
      <w:ind w:left="222"/>
    </w:pPr>
    <w:rPr>
      <w:rFonts w:ascii="Times New Roman" w:eastAsia="Times New Roman" w:hAnsi="Times New Roman" w:cs="Times New Roman"/>
      <w:sz w:val="28"/>
      <w:szCs w:val="28"/>
      <w:lang w:eastAsia="ru-RU" w:bidi="ru-RU"/>
    </w:rPr>
  </w:style>
  <w:style w:type="character" w:customStyle="1" w:styleId="af0">
    <w:name w:val="Основной текст Знак"/>
    <w:basedOn w:val="a2"/>
    <w:link w:val="af"/>
    <w:uiPriority w:val="1"/>
    <w:rsid w:val="005F1C4B"/>
    <w:rPr>
      <w:rFonts w:ascii="Times New Roman" w:eastAsia="Times New Roman" w:hAnsi="Times New Roman" w:cs="Times New Roman"/>
      <w:sz w:val="28"/>
      <w:szCs w:val="28"/>
      <w:lang w:eastAsia="ru-RU" w:bidi="ru-RU"/>
    </w:rPr>
  </w:style>
  <w:style w:type="paragraph" w:styleId="af1">
    <w:name w:val="Normal (Web)"/>
    <w:basedOn w:val="a1"/>
    <w:uiPriority w:val="99"/>
    <w:unhideWhenUsed/>
    <w:rsid w:val="005F1C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730120">
      <w:bodyDiv w:val="1"/>
      <w:marLeft w:val="0"/>
      <w:marRight w:val="0"/>
      <w:marTop w:val="0"/>
      <w:marBottom w:val="0"/>
      <w:divBdr>
        <w:top w:val="none" w:sz="0" w:space="0" w:color="auto"/>
        <w:left w:val="none" w:sz="0" w:space="0" w:color="auto"/>
        <w:bottom w:val="none" w:sz="0" w:space="0" w:color="auto"/>
        <w:right w:val="none" w:sz="0" w:space="0" w:color="auto"/>
      </w:divBdr>
      <w:divsChild>
        <w:div w:id="1644000841">
          <w:marLeft w:val="0"/>
          <w:marRight w:val="0"/>
          <w:marTop w:val="0"/>
          <w:marBottom w:val="0"/>
          <w:divBdr>
            <w:top w:val="none" w:sz="0" w:space="0" w:color="auto"/>
            <w:left w:val="none" w:sz="0" w:space="0" w:color="auto"/>
            <w:bottom w:val="none" w:sz="0" w:space="0" w:color="auto"/>
            <w:right w:val="none" w:sz="0" w:space="0" w:color="auto"/>
          </w:divBdr>
          <w:divsChild>
            <w:div w:id="423383098">
              <w:marLeft w:val="0"/>
              <w:marRight w:val="0"/>
              <w:marTop w:val="0"/>
              <w:marBottom w:val="0"/>
              <w:divBdr>
                <w:top w:val="none" w:sz="0" w:space="0" w:color="auto"/>
                <w:left w:val="none" w:sz="0" w:space="0" w:color="auto"/>
                <w:bottom w:val="none" w:sz="0" w:space="0" w:color="auto"/>
                <w:right w:val="none" w:sz="0" w:space="0" w:color="auto"/>
              </w:divBdr>
              <w:divsChild>
                <w:div w:id="577902210">
                  <w:marLeft w:val="0"/>
                  <w:marRight w:val="0"/>
                  <w:marTop w:val="0"/>
                  <w:marBottom w:val="0"/>
                  <w:divBdr>
                    <w:top w:val="none" w:sz="0" w:space="0" w:color="auto"/>
                    <w:left w:val="none" w:sz="0" w:space="0" w:color="auto"/>
                    <w:bottom w:val="none" w:sz="0" w:space="0" w:color="auto"/>
                    <w:right w:val="none" w:sz="0" w:space="0" w:color="auto"/>
                  </w:divBdr>
                  <w:divsChild>
                    <w:div w:id="1336691801">
                      <w:marLeft w:val="0"/>
                      <w:marRight w:val="0"/>
                      <w:marTop w:val="0"/>
                      <w:marBottom w:val="0"/>
                      <w:divBdr>
                        <w:top w:val="none" w:sz="0" w:space="0" w:color="auto"/>
                        <w:left w:val="none" w:sz="0" w:space="0" w:color="auto"/>
                        <w:bottom w:val="none" w:sz="0" w:space="0" w:color="auto"/>
                        <w:right w:val="none" w:sz="0" w:space="0" w:color="auto"/>
                      </w:divBdr>
                      <w:divsChild>
                        <w:div w:id="296878466">
                          <w:marLeft w:val="0"/>
                          <w:marRight w:val="0"/>
                          <w:marTop w:val="0"/>
                          <w:marBottom w:val="0"/>
                          <w:divBdr>
                            <w:top w:val="none" w:sz="0" w:space="0" w:color="auto"/>
                            <w:left w:val="none" w:sz="0" w:space="0" w:color="auto"/>
                            <w:bottom w:val="none" w:sz="0" w:space="0" w:color="auto"/>
                            <w:right w:val="none" w:sz="0" w:space="0" w:color="auto"/>
                          </w:divBdr>
                          <w:divsChild>
                            <w:div w:id="1806002661">
                              <w:marLeft w:val="0"/>
                              <w:marRight w:val="0"/>
                              <w:marTop w:val="0"/>
                              <w:marBottom w:val="0"/>
                              <w:divBdr>
                                <w:top w:val="none" w:sz="0" w:space="0" w:color="auto"/>
                                <w:left w:val="none" w:sz="0" w:space="0" w:color="auto"/>
                                <w:bottom w:val="none" w:sz="0" w:space="0" w:color="auto"/>
                                <w:right w:val="none" w:sz="0" w:space="0" w:color="auto"/>
                              </w:divBdr>
                              <w:divsChild>
                                <w:div w:id="1283685911">
                                  <w:marLeft w:val="0"/>
                                  <w:marRight w:val="0"/>
                                  <w:marTop w:val="0"/>
                                  <w:marBottom w:val="0"/>
                                  <w:divBdr>
                                    <w:top w:val="single" w:sz="6" w:space="8" w:color="CCCCCC"/>
                                    <w:left w:val="single" w:sz="6" w:space="8" w:color="CCCCCC"/>
                                    <w:bottom w:val="single" w:sz="6" w:space="8" w:color="CCCCCC"/>
                                    <w:right w:val="single" w:sz="6" w:space="8" w:color="CCCCCC"/>
                                  </w:divBdr>
                                  <w:divsChild>
                                    <w:div w:id="1156604013">
                                      <w:marLeft w:val="0"/>
                                      <w:marRight w:val="0"/>
                                      <w:marTop w:val="0"/>
                                      <w:marBottom w:val="0"/>
                                      <w:divBdr>
                                        <w:top w:val="dashed" w:sz="6" w:space="8" w:color="01A9E3"/>
                                        <w:left w:val="none" w:sz="0" w:space="0" w:color="auto"/>
                                        <w:bottom w:val="dashed" w:sz="6" w:space="8" w:color="01A9E3"/>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8.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17.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oleObject" Target="embeddings/oleObject7.bin"/><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6.bin"/><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image" Target="media/image18.png"/><Relationship Id="rId20" Type="http://schemas.openxmlformats.org/officeDocument/2006/relationships/image" Target="media/image4.wmf"/><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EACA1987-FC1F-4A3E-8202-8DB79C02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1833</Words>
  <Characters>10452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2020-01-13T20:51:00Z</dcterms:created>
  <dcterms:modified xsi:type="dcterms:W3CDTF">2020-01-14T19:06:00Z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