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A" w:rsidRPr="00627F5D" w:rsidRDefault="00627F5D" w:rsidP="00E53BD5">
      <w:pPr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627F5D">
        <w:rPr>
          <w:rFonts w:ascii="Times New Roman" w:hAnsi="Times New Roman" w:cs="Times New Roman"/>
          <w:sz w:val="24"/>
          <w:szCs w:val="24"/>
        </w:rPr>
        <w:t>АННОТАЦИЯ</w:t>
      </w:r>
    </w:p>
    <w:p w:rsidR="00627F5D" w:rsidRDefault="00627F5D" w:rsidP="00E53BD5">
      <w:pPr>
        <w:spacing w:after="0" w:line="360" w:lineRule="auto"/>
        <w:ind w:firstLine="284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дополнительной</w:t>
      </w:r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общеобраз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овательной</w:t>
      </w:r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общеразвивающ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ей</w:t>
      </w:r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627F5D" w:rsidRPr="00627F5D" w:rsidRDefault="00627F5D" w:rsidP="00E53BD5">
      <w:pPr>
        <w:spacing w:after="0" w:line="360" w:lineRule="auto"/>
        <w:ind w:firstLine="284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программ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ы </w:t>
      </w:r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</w:t>
      </w:r>
      <w:bookmarkStart w:id="0" w:name="_GoBack"/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Методы решения олимпиадных задач</w:t>
      </w:r>
      <w:bookmarkEnd w:id="0"/>
      <w:r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</w:t>
      </w:r>
    </w:p>
    <w:p w:rsidR="00B1165A" w:rsidRPr="00627F5D" w:rsidRDefault="00627F5D" w:rsidP="00417F49">
      <w:pPr>
        <w:spacing w:before="100" w:beforeAutospacing="1" w:after="100" w:afterAutospacing="1" w:line="240" w:lineRule="atLeast"/>
        <w:ind w:right="284"/>
        <w:contextualSpacing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</w:t>
      </w:r>
      <w:r w:rsidR="00B1165A" w:rsidRPr="00627F5D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оставитель программы: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B1165A" w:rsidRPr="00417F49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Кузнецов Е. А</w:t>
      </w:r>
      <w:r w:rsidRPr="00417F49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., </w:t>
      </w:r>
      <w:r w:rsidR="00B1165A" w:rsidRPr="00417F49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преподаватель кафедры информацион</w:t>
      </w:r>
      <w:r w:rsidR="00417F49" w:rsidRPr="00417F49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ных образовательных технологий Кубанского государственного университета</w:t>
      </w:r>
      <w:r w:rsidR="00AC67D1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, педагог дополнительного образования</w:t>
      </w:r>
    </w:p>
    <w:p w:rsidR="00627F5D" w:rsidRPr="00627F5D" w:rsidRDefault="00627F5D" w:rsidP="00B1165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5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647025" w:rsidRPr="00647025" w:rsidRDefault="009C3123" w:rsidP="006470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025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647025">
        <w:rPr>
          <w:rFonts w:ascii="Times New Roman" w:hAnsi="Times New Roman" w:cs="Times New Roman"/>
          <w:sz w:val="24"/>
          <w:szCs w:val="24"/>
        </w:rPr>
        <w:t xml:space="preserve"> программы: социально-педагогическая.</w:t>
      </w:r>
    </w:p>
    <w:p w:rsidR="00B1165A" w:rsidRPr="00647025" w:rsidRDefault="00B1165A" w:rsidP="006470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025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64702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состоит в том, что талантливые </w:t>
      </w:r>
      <w:r w:rsidR="00E53BD5">
        <w:rPr>
          <w:rFonts w:ascii="Times New Roman" w:hAnsi="Times New Roman" w:cs="Times New Roman"/>
          <w:sz w:val="24"/>
          <w:szCs w:val="24"/>
        </w:rPr>
        <w:t>уча</w:t>
      </w:r>
      <w:r w:rsidRPr="00647025">
        <w:rPr>
          <w:rFonts w:ascii="Times New Roman" w:hAnsi="Times New Roman" w:cs="Times New Roman"/>
          <w:sz w:val="24"/>
          <w:szCs w:val="24"/>
        </w:rPr>
        <w:t xml:space="preserve">щиеся вовлекаются в учебную деятельность, основываясь не на традиционных школьных учебных методах работы, а на методах </w:t>
      </w:r>
      <w:proofErr w:type="gramStart"/>
      <w:r w:rsidRPr="00647025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647025">
        <w:rPr>
          <w:rFonts w:ascii="Times New Roman" w:hAnsi="Times New Roman" w:cs="Times New Roman"/>
          <w:sz w:val="24"/>
          <w:szCs w:val="24"/>
        </w:rPr>
        <w:t xml:space="preserve"> университетского образования, более соответствующего запросам </w:t>
      </w:r>
      <w:r w:rsidR="00E53BD5">
        <w:rPr>
          <w:rFonts w:ascii="Times New Roman" w:hAnsi="Times New Roman" w:cs="Times New Roman"/>
          <w:sz w:val="24"/>
          <w:szCs w:val="24"/>
        </w:rPr>
        <w:t>учащихся</w:t>
      </w:r>
      <w:r w:rsidRPr="00647025">
        <w:rPr>
          <w:rFonts w:ascii="Times New Roman" w:hAnsi="Times New Roman" w:cs="Times New Roman"/>
          <w:sz w:val="24"/>
          <w:szCs w:val="24"/>
        </w:rPr>
        <w:t>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математике.</w:t>
      </w:r>
    </w:p>
    <w:p w:rsidR="00B1165A" w:rsidRPr="00647025" w:rsidRDefault="00B1165A" w:rsidP="006470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2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47025">
        <w:rPr>
          <w:rFonts w:ascii="Times New Roman" w:hAnsi="Times New Roman" w:cs="Times New Roman"/>
          <w:sz w:val="24"/>
          <w:szCs w:val="24"/>
        </w:rPr>
        <w:t xml:space="preserve"> программы определяется потребностью со стороны одарённых школьников на программы углубленного уровня изучения математики, учебно-методические условия для реализации</w:t>
      </w:r>
      <w:r w:rsidRPr="006470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которых имеются на базе факультета математики и компьютерных наук КубГУ. Реализация программы позволяет успешно подготавливать </w:t>
      </w:r>
      <w:r w:rsidR="00E53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учащихся</w:t>
      </w:r>
      <w:r w:rsidRPr="006470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муниципальному, региональному и заключительному этапам Всероссийской олимпиады школьников по математике.</w:t>
      </w:r>
    </w:p>
    <w:p w:rsidR="00B1165A" w:rsidRPr="00627F5D" w:rsidRDefault="00B1165A" w:rsidP="00B1165A">
      <w:p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целесообразность:</w:t>
      </w:r>
    </w:p>
    <w:p w:rsidR="00B1165A" w:rsidRDefault="00B1165A" w:rsidP="00B1165A">
      <w:p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Данная программа педагогически целесообразна, поскольку при ее реализации олимпиадное интеллектуальное пространство, оставаясь самостоятельной дидактической единицей, становится важным и неотъемлемым компонентом, способствующим формированию математического мышления у учащихся, нацеленных на решение трудных интеллектуальных задач, формирование умений и навыков к нестандартному мышлению и его вариативности и лабильности.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– 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7-8 классов.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программы, объем и сроки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очно-заочная (с применением </w:t>
      </w:r>
      <w:proofErr w:type="gramStart"/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дистанционных</w:t>
      </w:r>
      <w:proofErr w:type="gramEnd"/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технологий и электронного обучения) (очное обучение).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занятий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группы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постоянный</w:t>
      </w:r>
      <w:proofErr w:type="gramEnd"/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Занятия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групповые;</w:t>
      </w:r>
    </w:p>
    <w:p w:rsidR="00E53BD5" w:rsidRPr="00E53BD5" w:rsidRDefault="00E53BD5" w:rsidP="00E53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Виды занятий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3B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программе</w:t>
      </w:r>
      <w:r w:rsidRPr="00E53BD5">
        <w:rPr>
          <w:rFonts w:ascii="Times New Roman" w:eastAsia="Times New Roman" w:hAnsi="Times New Roman" w:cs="Times New Roman"/>
          <w:sz w:val="24"/>
          <w:szCs w:val="24"/>
          <w:lang w:eastAsia="zh-CN"/>
        </w:rPr>
        <w:t>: лекции, практические работы, круглые столы, тренинги, выполнение самостоятельной работы</w:t>
      </w:r>
    </w:p>
    <w:p w:rsidR="00627F5D" w:rsidRPr="00627F5D" w:rsidRDefault="00E53BD5" w:rsidP="00E53BD5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27F5D"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Цель и задачи программы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Целью программы является подготовка школьников к участию в олимпиадном движении по предмету Математика и углубленное изучение </w:t>
      </w:r>
      <w:r w:rsidR="00E53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предмета</w:t>
      </w: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1) образовательные:</w:t>
      </w: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Усвоение учебного материала по различным разделам математики и теории анализа; формирование умений к решению сложным математических задач, их анализу, сопоставлению, систематизации; 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Способствовать пониманию специфики решения олимпиадных заданий.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2) развивающие:</w:t>
      </w: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мотивации к развитию математического мышления, формированию потребности в саморазвитии и самостоятельности. 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3) воспитывающие:</w:t>
      </w: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внутренней дисциплины, как основы формирования профессионального поведения.</w:t>
      </w: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27F5D" w:rsidRPr="00627F5D" w:rsidRDefault="00627F5D" w:rsidP="00627F5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F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Содержание программы</w:t>
      </w:r>
      <w:r w:rsidRPr="00627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53BD5" w:rsidRPr="00E53BD5" w:rsidRDefault="00E53BD5" w:rsidP="00E53BD5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3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354"/>
        <w:gridCol w:w="1831"/>
        <w:gridCol w:w="1824"/>
        <w:gridCol w:w="2082"/>
      </w:tblGrid>
      <w:tr w:rsidR="00E53BD5" w:rsidRPr="00E53BD5" w:rsidTr="00E53BD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Из них</w:t>
            </w:r>
          </w:p>
        </w:tc>
      </w:tr>
      <w:tr w:rsidR="00E53BD5" w:rsidRPr="00E53BD5" w:rsidTr="00E5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E53BD5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E53BD5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E53BD5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E53BD5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</w:tr>
      <w:tr w:rsidR="00E53BD5" w:rsidRPr="00E53BD5" w:rsidTr="00E53B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 xml:space="preserve">январь-май 2019 г. </w:t>
            </w:r>
          </w:p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D5" w:rsidRPr="00E53BD5" w:rsidRDefault="00E53BD5" w:rsidP="00E53BD5">
            <w:pPr>
              <w:contextualSpacing/>
              <w:rPr>
                <w:rFonts w:ascii="Times New Roman" w:hAnsi="Times New Roman" w:cs="Times New Roman"/>
              </w:rPr>
            </w:pPr>
            <w:r w:rsidRPr="00E53BD5">
              <w:rPr>
                <w:rFonts w:ascii="Times New Roman" w:hAnsi="Times New Roman" w:cs="Times New Roman"/>
              </w:rPr>
              <w:t>36</w:t>
            </w:r>
          </w:p>
        </w:tc>
      </w:tr>
    </w:tbl>
    <w:p w:rsidR="00E53BD5" w:rsidRPr="00E53BD5" w:rsidRDefault="00E53BD5" w:rsidP="00E53BD5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6E9B" w:rsidRPr="006F6E9B" w:rsidRDefault="00E53BD5" w:rsidP="00E53BD5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3B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1.4. </w:t>
      </w:r>
      <w:r w:rsidR="006F6E9B" w:rsidRP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результаты.</w:t>
      </w:r>
      <w:r w:rsidR="006F6E9B"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F6E9B" w:rsidRPr="006F6E9B" w:rsidRDefault="006F6E9B" w:rsidP="006F6E9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окончании обучения учащиеся должны научиться решать олимпиадные задачи по предмету Математика различной степени сложности.</w:t>
      </w:r>
    </w:p>
    <w:p w:rsidR="006F6E9B" w:rsidRPr="006F6E9B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</w:t>
      </w: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 занятий должны содержать знания о:</w:t>
      </w:r>
    </w:p>
    <w:p w:rsidR="006F6E9B" w:rsidRPr="006F6E9B" w:rsidRDefault="006F6E9B" w:rsidP="00E53BD5">
      <w:pPr>
        <w:numPr>
          <w:ilvl w:val="0"/>
          <w:numId w:val="1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нестандартных </w:t>
      </w:r>
      <w:proofErr w:type="gramStart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методах</w:t>
      </w:r>
      <w:proofErr w:type="gramEnd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решения различных математических задач;</w:t>
      </w:r>
    </w:p>
    <w:p w:rsidR="006F6E9B" w:rsidRPr="006F6E9B" w:rsidRDefault="006F6E9B" w:rsidP="00E53BD5">
      <w:pPr>
        <w:numPr>
          <w:ilvl w:val="0"/>
          <w:numId w:val="1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логических </w:t>
      </w:r>
      <w:proofErr w:type="gramStart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приемах</w:t>
      </w:r>
      <w:proofErr w:type="gramEnd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применяемых при решении задач;</w:t>
      </w:r>
    </w:p>
    <w:p w:rsidR="006F6E9B" w:rsidRPr="006F6E9B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Развивающие </w:t>
      </w: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обучения включают формирование у учащихся умений и навыки:</w:t>
      </w:r>
    </w:p>
    <w:p w:rsidR="006F6E9B" w:rsidRPr="006F6E9B" w:rsidRDefault="006F6E9B" w:rsidP="00E53BD5">
      <w:pPr>
        <w:numPr>
          <w:ilvl w:val="0"/>
          <w:numId w:val="2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выполнять построения и проводить исследования математических моделей для описания и решения прикладных задач, задач </w:t>
      </w:r>
      <w:proofErr w:type="gramStart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</w:t>
      </w:r>
      <w:proofErr w:type="gramEnd"/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смежных дисциплин;</w:t>
      </w:r>
    </w:p>
    <w:p w:rsidR="006F6E9B" w:rsidRPr="006F6E9B" w:rsidRDefault="006F6E9B" w:rsidP="00E53BD5">
      <w:pPr>
        <w:numPr>
          <w:ilvl w:val="0"/>
          <w:numId w:val="2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и самостоятельно составлять алгоритмические предписания и инструкции на математическом материале, выполнять расчеты практического характера, использовать математические формулы и самостоятельно составлять формулы на основе обобщения частных случаев и эксперимента;</w:t>
      </w:r>
    </w:p>
    <w:p w:rsidR="006F6E9B" w:rsidRPr="006F6E9B" w:rsidRDefault="006F6E9B" w:rsidP="00E53BD5">
      <w:pPr>
        <w:numPr>
          <w:ilvl w:val="0"/>
          <w:numId w:val="2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добывать нужную информацию из различных источников;</w:t>
      </w:r>
    </w:p>
    <w:p w:rsidR="006F6E9B" w:rsidRPr="006F6E9B" w:rsidRDefault="006F6E9B" w:rsidP="00E53BD5">
      <w:pPr>
        <w:numPr>
          <w:ilvl w:val="0"/>
          <w:numId w:val="2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доказательные рассуждения, логически обосновывать выводы;</w:t>
      </w:r>
    </w:p>
    <w:p w:rsidR="006F6E9B" w:rsidRPr="006F6E9B" w:rsidRDefault="006F6E9B" w:rsidP="00E53BD5">
      <w:pPr>
        <w:numPr>
          <w:ilvl w:val="0"/>
          <w:numId w:val="2"/>
        </w:numPr>
        <w:tabs>
          <w:tab w:val="left" w:pos="-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обладать опытом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47025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</w:t>
      </w:r>
      <w:r w:rsidR="006470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F6E9B" w:rsidRPr="006F6E9B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умение анализировать, синтезировать, сравнивать, обобщать, конкретизировать, классифицировать;</w:t>
      </w:r>
    </w:p>
    <w:p w:rsidR="006F6E9B" w:rsidRPr="006F6E9B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умение обдумывать, планировать свои действия; понимать поставленную задачу и решать её в соответствии с заданными правилами; осуществлять контроль, самоконтроль и самооценку;</w:t>
      </w:r>
    </w:p>
    <w:p w:rsidR="006F6E9B" w:rsidRPr="006F6E9B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умение проявлять волевые усилия при решении нестандартных задач.</w:t>
      </w:r>
    </w:p>
    <w:p w:rsidR="00627F5D" w:rsidRDefault="006F6E9B" w:rsidP="00E53BD5">
      <w:pPr>
        <w:tabs>
          <w:tab w:val="left" w:pos="-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E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умение проводить доказательные рассуждения, логически обосновывать выводы;</w:t>
      </w:r>
    </w:p>
    <w:p w:rsidR="006F6E9B" w:rsidRPr="006F6E9B" w:rsidRDefault="006F6E9B" w:rsidP="006F6E9B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6F6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Формы аттестации.</w:t>
      </w:r>
    </w:p>
    <w:p w:rsidR="00E53BD5" w:rsidRPr="00E53BD5" w:rsidRDefault="00E53BD5" w:rsidP="00E53BD5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3B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6F6E9B" w:rsidRPr="00627F5D" w:rsidRDefault="006F6E9B" w:rsidP="006F6E9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6F6E9B" w:rsidRPr="00627F5D" w:rsidSect="006470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183"/>
    <w:multiLevelType w:val="hybridMultilevel"/>
    <w:tmpl w:val="7A12A4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770358"/>
    <w:multiLevelType w:val="hybridMultilevel"/>
    <w:tmpl w:val="FE5222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54"/>
    <w:rsid w:val="00001451"/>
    <w:rsid w:val="0029293B"/>
    <w:rsid w:val="00321F19"/>
    <w:rsid w:val="00417F49"/>
    <w:rsid w:val="004E25E6"/>
    <w:rsid w:val="00627F5D"/>
    <w:rsid w:val="00647025"/>
    <w:rsid w:val="006D6729"/>
    <w:rsid w:val="006F6E9B"/>
    <w:rsid w:val="009C3123"/>
    <w:rsid w:val="00AC67D1"/>
    <w:rsid w:val="00B1165A"/>
    <w:rsid w:val="00C13954"/>
    <w:rsid w:val="00E5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5</cp:revision>
  <dcterms:created xsi:type="dcterms:W3CDTF">2019-04-19T11:43:00Z</dcterms:created>
  <dcterms:modified xsi:type="dcterms:W3CDTF">2019-06-07T12:10:00Z</dcterms:modified>
</cp:coreProperties>
</file>