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65A" w:rsidRPr="00627F5D" w:rsidRDefault="00627F5D" w:rsidP="00E53BD5">
      <w:pPr>
        <w:spacing w:after="0" w:line="360" w:lineRule="auto"/>
        <w:contextualSpacing/>
        <w:jc w:val="center"/>
        <w:outlineLvl w:val="1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27F5D">
        <w:rPr>
          <w:rFonts w:ascii="Times New Roman" w:hAnsi="Times New Roman" w:cs="Times New Roman"/>
          <w:sz w:val="24"/>
          <w:szCs w:val="24"/>
        </w:rPr>
        <w:t>АННОТАЦИЯ</w:t>
      </w:r>
    </w:p>
    <w:p w:rsidR="00627F5D" w:rsidRDefault="00627F5D" w:rsidP="00E53BD5">
      <w:pPr>
        <w:spacing w:after="0" w:line="360" w:lineRule="auto"/>
        <w:ind w:firstLine="284"/>
        <w:contextualSpacing/>
        <w:jc w:val="center"/>
        <w:outlineLvl w:val="1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дополнительной</w:t>
      </w:r>
      <w:r w:rsidRPr="00627F5D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 общеобраз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овательной</w:t>
      </w:r>
      <w:r w:rsidRPr="00627F5D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общеразвивающ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ей</w:t>
      </w:r>
      <w:r w:rsidRPr="00627F5D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</w:t>
      </w:r>
    </w:p>
    <w:p w:rsidR="00627F5D" w:rsidRPr="00627F5D" w:rsidRDefault="00627F5D" w:rsidP="00E53BD5">
      <w:pPr>
        <w:spacing w:after="0" w:line="360" w:lineRule="auto"/>
        <w:ind w:firstLine="284"/>
        <w:contextualSpacing/>
        <w:jc w:val="center"/>
        <w:outlineLvl w:val="1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27F5D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программ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ы </w:t>
      </w:r>
      <w:r w:rsidRPr="00627F5D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«</w:t>
      </w:r>
      <w:bookmarkStart w:id="0" w:name="_GoBack"/>
      <w:r w:rsidRPr="00627F5D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Методы решения олимпиадных задач</w:t>
      </w:r>
      <w:bookmarkEnd w:id="0"/>
      <w:r w:rsidRPr="00627F5D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»</w:t>
      </w:r>
    </w:p>
    <w:p w:rsidR="00B1165A" w:rsidRPr="00627F5D" w:rsidRDefault="00627F5D" w:rsidP="00417F49">
      <w:pPr>
        <w:spacing w:before="100" w:beforeAutospacing="1" w:after="100" w:afterAutospacing="1" w:line="240" w:lineRule="atLeast"/>
        <w:ind w:right="284"/>
        <w:contextualSpacing/>
        <w:jc w:val="both"/>
        <w:outlineLvl w:val="1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С</w:t>
      </w:r>
      <w:r w:rsidR="00B1165A" w:rsidRPr="00627F5D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оставитель программы: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</w:t>
      </w:r>
      <w:r w:rsidR="00B1165A" w:rsidRPr="00417F49">
        <w:rPr>
          <w:rFonts w:ascii="Times New Roman" w:eastAsia="Arial Unicode MS" w:hAnsi="Times New Roman" w:cs="Times New Roman"/>
          <w:bCs/>
          <w:sz w:val="24"/>
          <w:szCs w:val="24"/>
          <w:u w:val="single"/>
          <w:lang w:eastAsia="ru-RU"/>
        </w:rPr>
        <w:t>Кузнецов Е. А</w:t>
      </w:r>
      <w:r w:rsidRPr="00417F49">
        <w:rPr>
          <w:rFonts w:ascii="Times New Roman" w:eastAsia="Arial Unicode MS" w:hAnsi="Times New Roman" w:cs="Times New Roman"/>
          <w:bCs/>
          <w:sz w:val="24"/>
          <w:szCs w:val="24"/>
          <w:u w:val="single"/>
          <w:lang w:eastAsia="ru-RU"/>
        </w:rPr>
        <w:t xml:space="preserve">., </w:t>
      </w:r>
      <w:r w:rsidR="00B1165A" w:rsidRPr="00417F49">
        <w:rPr>
          <w:rFonts w:ascii="Times New Roman" w:eastAsia="Arial Unicode MS" w:hAnsi="Times New Roman" w:cs="Times New Roman"/>
          <w:bCs/>
          <w:sz w:val="24"/>
          <w:szCs w:val="24"/>
          <w:u w:val="single"/>
          <w:lang w:eastAsia="ru-RU"/>
        </w:rPr>
        <w:t>преподаватель кафедры информацион</w:t>
      </w:r>
      <w:r w:rsidR="00417F49" w:rsidRPr="00417F49">
        <w:rPr>
          <w:rFonts w:ascii="Times New Roman" w:eastAsia="Arial Unicode MS" w:hAnsi="Times New Roman" w:cs="Times New Roman"/>
          <w:bCs/>
          <w:sz w:val="24"/>
          <w:szCs w:val="24"/>
          <w:u w:val="single"/>
          <w:lang w:eastAsia="ru-RU"/>
        </w:rPr>
        <w:t>ных образовательных технологий Кубанского государственного университета</w:t>
      </w:r>
      <w:r w:rsidR="00AC67D1">
        <w:rPr>
          <w:rFonts w:ascii="Times New Roman" w:eastAsia="Arial Unicode MS" w:hAnsi="Times New Roman" w:cs="Times New Roman"/>
          <w:bCs/>
          <w:sz w:val="24"/>
          <w:szCs w:val="24"/>
          <w:u w:val="single"/>
          <w:lang w:eastAsia="ru-RU"/>
        </w:rPr>
        <w:t>, педагог дополнительного образования</w:t>
      </w:r>
    </w:p>
    <w:p w:rsidR="00627F5D" w:rsidRPr="00627F5D" w:rsidRDefault="00627F5D" w:rsidP="00B1165A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F5D">
        <w:rPr>
          <w:rFonts w:ascii="Times New Roman" w:hAnsi="Times New Roman" w:cs="Times New Roman"/>
          <w:b/>
          <w:sz w:val="24"/>
          <w:szCs w:val="24"/>
        </w:rPr>
        <w:t>1.1. Пояснительная записка</w:t>
      </w:r>
    </w:p>
    <w:p w:rsidR="00647025" w:rsidRPr="00647025" w:rsidRDefault="009C3123" w:rsidP="006470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025">
        <w:rPr>
          <w:rFonts w:ascii="Times New Roman" w:hAnsi="Times New Roman" w:cs="Times New Roman"/>
          <w:b/>
          <w:sz w:val="24"/>
          <w:szCs w:val="24"/>
        </w:rPr>
        <w:t>Направленность</w:t>
      </w:r>
      <w:r w:rsidRPr="00647025">
        <w:rPr>
          <w:rFonts w:ascii="Times New Roman" w:hAnsi="Times New Roman" w:cs="Times New Roman"/>
          <w:sz w:val="24"/>
          <w:szCs w:val="24"/>
        </w:rPr>
        <w:t xml:space="preserve"> программы: социально-педагогическая.</w:t>
      </w:r>
    </w:p>
    <w:p w:rsidR="00B1165A" w:rsidRPr="00647025" w:rsidRDefault="00B1165A" w:rsidP="006470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025">
        <w:rPr>
          <w:rFonts w:ascii="Times New Roman" w:hAnsi="Times New Roman" w:cs="Times New Roman"/>
          <w:b/>
          <w:sz w:val="24"/>
          <w:szCs w:val="24"/>
        </w:rPr>
        <w:t>Новизна</w:t>
      </w:r>
      <w:r w:rsidRPr="00647025">
        <w:rPr>
          <w:rFonts w:ascii="Times New Roman" w:hAnsi="Times New Roman" w:cs="Times New Roman"/>
          <w:sz w:val="24"/>
          <w:szCs w:val="24"/>
        </w:rPr>
        <w:t xml:space="preserve"> дополнительной общеобразовательной общеразвивающей программы состоит в том, что талантливые </w:t>
      </w:r>
      <w:r w:rsidR="00E53BD5">
        <w:rPr>
          <w:rFonts w:ascii="Times New Roman" w:hAnsi="Times New Roman" w:cs="Times New Roman"/>
          <w:sz w:val="24"/>
          <w:szCs w:val="24"/>
        </w:rPr>
        <w:t>уча</w:t>
      </w:r>
      <w:r w:rsidRPr="00647025">
        <w:rPr>
          <w:rFonts w:ascii="Times New Roman" w:hAnsi="Times New Roman" w:cs="Times New Roman"/>
          <w:sz w:val="24"/>
          <w:szCs w:val="24"/>
        </w:rPr>
        <w:t xml:space="preserve">щиеся вовлекаются в учебную деятельность, основываясь не на традиционных школьных учебных методах работы, а на методах </w:t>
      </w:r>
      <w:proofErr w:type="gramStart"/>
      <w:r w:rsidRPr="00647025">
        <w:rPr>
          <w:rFonts w:ascii="Times New Roman" w:hAnsi="Times New Roman" w:cs="Times New Roman"/>
          <w:sz w:val="24"/>
          <w:szCs w:val="24"/>
        </w:rPr>
        <w:t>классического</w:t>
      </w:r>
      <w:proofErr w:type="gramEnd"/>
      <w:r w:rsidRPr="00647025">
        <w:rPr>
          <w:rFonts w:ascii="Times New Roman" w:hAnsi="Times New Roman" w:cs="Times New Roman"/>
          <w:sz w:val="24"/>
          <w:szCs w:val="24"/>
        </w:rPr>
        <w:t xml:space="preserve"> университетского образования, более соответствующего запросам </w:t>
      </w:r>
      <w:r w:rsidR="00E53BD5">
        <w:rPr>
          <w:rFonts w:ascii="Times New Roman" w:hAnsi="Times New Roman" w:cs="Times New Roman"/>
          <w:sz w:val="24"/>
          <w:szCs w:val="24"/>
        </w:rPr>
        <w:t>учащихся</w:t>
      </w:r>
      <w:r w:rsidRPr="00647025">
        <w:rPr>
          <w:rFonts w:ascii="Times New Roman" w:hAnsi="Times New Roman" w:cs="Times New Roman"/>
          <w:sz w:val="24"/>
          <w:szCs w:val="24"/>
        </w:rPr>
        <w:t>. Также содержание программы позволяет не только углубить интеллектуальные познания учеников, но и расширить и дополнить процесс их гражданского воспитания. При этом приоритет программы отдается развитию у учащихся знаний и навыков, позволяющих успешно выступать на муниципальном, региональном и заключительном этапах Всероссийской олимпиады школьников по математике.</w:t>
      </w:r>
    </w:p>
    <w:p w:rsidR="00B1165A" w:rsidRPr="00647025" w:rsidRDefault="00B1165A" w:rsidP="0064702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25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647025">
        <w:rPr>
          <w:rFonts w:ascii="Times New Roman" w:hAnsi="Times New Roman" w:cs="Times New Roman"/>
          <w:sz w:val="24"/>
          <w:szCs w:val="24"/>
        </w:rPr>
        <w:t xml:space="preserve"> программы определяется потребностью со стороны одарённых школьников на программы углубленного уровня изучения математики, учебно-методические условия для реализации</w:t>
      </w:r>
      <w:r w:rsidRPr="006470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которых имеются на базе факультета математики и компьютерных наук КубГУ. Реализация программы позволяет успешно подготавливать </w:t>
      </w:r>
      <w:r w:rsidR="00E53B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учащихся</w:t>
      </w:r>
      <w:r w:rsidRPr="006470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 муниципальному, региональному и заключительному этапам Всероссийской олимпиады школьников по математике.</w:t>
      </w:r>
    </w:p>
    <w:p w:rsidR="00B1165A" w:rsidRPr="00627F5D" w:rsidRDefault="00B1165A" w:rsidP="00B1165A">
      <w:pPr>
        <w:tabs>
          <w:tab w:val="left" w:pos="16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7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Педагогическая целесообразность:</w:t>
      </w:r>
    </w:p>
    <w:p w:rsidR="00B1165A" w:rsidRDefault="00B1165A" w:rsidP="00B1165A">
      <w:pPr>
        <w:tabs>
          <w:tab w:val="left" w:pos="16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27F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Данная программа педагогически целесообразна, поскольку при ее реализации олимпиадное интеллектуальное пространство, оставаясь самостоятельной дидактической единицей, становится важным и неотъемлемым компонентом, способствующим формированию математического мышления у учащихся, нацеленных на решение трудных интеллектуальных задач, формирование умений и навыков к нестандартному мышлению и его вариативности и лабильности.</w:t>
      </w:r>
    </w:p>
    <w:p w:rsidR="00E53BD5" w:rsidRPr="00E53BD5" w:rsidRDefault="00E53BD5" w:rsidP="00E53B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E53B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Адресат программы – </w:t>
      </w:r>
      <w:r w:rsidRPr="00E53BD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7-8 классов.</w:t>
      </w:r>
    </w:p>
    <w:p w:rsidR="00E53BD5" w:rsidRPr="00E53BD5" w:rsidRDefault="00E53BD5" w:rsidP="00E53B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53BD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Уровень программы, объем и сроки</w:t>
      </w:r>
      <w:r w:rsidRPr="00E53BD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реализации дополнительной общеобразовательной общеразвивающей программы: уровень программы – углубленный, объем программы – 76 часов, запланированных на весь период обучения, необходимых для освоения программы, сроки – январь-май 2019 г. (2 учебное полугодие).</w:t>
      </w:r>
    </w:p>
    <w:p w:rsidR="00E53BD5" w:rsidRPr="00E53BD5" w:rsidRDefault="00E53BD5" w:rsidP="00E53B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53BD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Форма обучения</w:t>
      </w:r>
      <w:r w:rsidRPr="00E53BD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очно-заочная (с применением </w:t>
      </w:r>
      <w:proofErr w:type="gramStart"/>
      <w:r w:rsidRPr="00E53BD5">
        <w:rPr>
          <w:rFonts w:ascii="Times New Roman" w:eastAsia="Times New Roman" w:hAnsi="Times New Roman" w:cs="Times New Roman"/>
          <w:sz w:val="24"/>
          <w:szCs w:val="24"/>
          <w:lang w:eastAsia="zh-CN"/>
        </w:rPr>
        <w:t>дистанционных</w:t>
      </w:r>
      <w:proofErr w:type="gramEnd"/>
      <w:r w:rsidRPr="00E53BD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образовательных технологий и электронного обучения) (очное обучение).</w:t>
      </w:r>
    </w:p>
    <w:p w:rsidR="00E53BD5" w:rsidRPr="00E53BD5" w:rsidRDefault="00E53BD5" w:rsidP="00E53B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53BD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Режим занятий</w:t>
      </w:r>
      <w:r w:rsidRPr="00E53BD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</w:t>
      </w:r>
      <w:r w:rsidRPr="00E53BD5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январь-май 2019 г. (2 учебное полугодие), согласно расписанию</w:t>
      </w:r>
      <w:r w:rsidRPr="00E53BD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E53BD5" w:rsidRPr="00E53BD5" w:rsidRDefault="00E53BD5" w:rsidP="00E53B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53BD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Состав группы</w:t>
      </w:r>
      <w:r w:rsidRPr="00E53BD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</w:t>
      </w:r>
      <w:proofErr w:type="gramStart"/>
      <w:r w:rsidRPr="00E53BD5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постоянный</w:t>
      </w:r>
      <w:proofErr w:type="gramEnd"/>
      <w:r w:rsidRPr="00E53BD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; </w:t>
      </w:r>
    </w:p>
    <w:p w:rsidR="00E53BD5" w:rsidRPr="00E53BD5" w:rsidRDefault="00E53BD5" w:rsidP="00E53B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53BD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Занятия</w:t>
      </w:r>
      <w:r w:rsidRPr="00E53BD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групповые;</w:t>
      </w:r>
    </w:p>
    <w:p w:rsidR="00E53BD5" w:rsidRPr="00E53BD5" w:rsidRDefault="00E53BD5" w:rsidP="00E53B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53BD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Виды занятий</w:t>
      </w:r>
      <w:r w:rsidRPr="00E53BD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53BD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 программе</w:t>
      </w:r>
      <w:r w:rsidRPr="00E53BD5">
        <w:rPr>
          <w:rFonts w:ascii="Times New Roman" w:eastAsia="Times New Roman" w:hAnsi="Times New Roman" w:cs="Times New Roman"/>
          <w:sz w:val="24"/>
          <w:szCs w:val="24"/>
          <w:lang w:eastAsia="zh-CN"/>
        </w:rPr>
        <w:t>: лекции, практические работы, круглые столы, тренинги, выполнение самостоятельной работы</w:t>
      </w:r>
    </w:p>
    <w:p w:rsidR="00627F5D" w:rsidRPr="00627F5D" w:rsidRDefault="00E53BD5" w:rsidP="00E53BD5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27F5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627F5D" w:rsidRPr="00627F5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1.2. Цель и задачи программы</w:t>
      </w:r>
    </w:p>
    <w:p w:rsidR="00627F5D" w:rsidRPr="00627F5D" w:rsidRDefault="00627F5D" w:rsidP="00627F5D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27F5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Цель:</w:t>
      </w:r>
    </w:p>
    <w:p w:rsidR="00627F5D" w:rsidRPr="00627F5D" w:rsidRDefault="00627F5D" w:rsidP="00627F5D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27F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Целью программы является подготовка школьников к участию в олимпиадном движении по предмету Математика и углубленное изучение </w:t>
      </w:r>
      <w:r w:rsidR="00E53B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предмета</w:t>
      </w:r>
      <w:r w:rsidRPr="00627F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627F5D" w:rsidRPr="00627F5D" w:rsidRDefault="00627F5D" w:rsidP="00627F5D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27F5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Задачи:</w:t>
      </w:r>
    </w:p>
    <w:p w:rsidR="00627F5D" w:rsidRPr="00627F5D" w:rsidRDefault="00627F5D" w:rsidP="00627F5D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27F5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1) образовательные:</w:t>
      </w:r>
      <w:r w:rsidRPr="00627F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627F5D" w:rsidRPr="00627F5D" w:rsidRDefault="00627F5D" w:rsidP="00627F5D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27F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Усвоение учебного материала по различным разделам математики и теории анализа; формирование умений к решению сложным математических задач, их анализу, сопоставлению, систематизации; </w:t>
      </w:r>
    </w:p>
    <w:p w:rsidR="00627F5D" w:rsidRPr="00627F5D" w:rsidRDefault="00627F5D" w:rsidP="00627F5D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27F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Способствовать пониманию специфики решения олимпиадных заданий.</w:t>
      </w:r>
    </w:p>
    <w:p w:rsidR="00627F5D" w:rsidRPr="00627F5D" w:rsidRDefault="00627F5D" w:rsidP="00627F5D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27F5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2) развивающие:</w:t>
      </w:r>
      <w:r w:rsidRPr="00627F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627F5D" w:rsidRPr="00627F5D" w:rsidRDefault="00627F5D" w:rsidP="00627F5D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27F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Развитие мотивации к развитию математического мышления, формированию потребности в саморазвитии и самостоятельности. </w:t>
      </w:r>
    </w:p>
    <w:p w:rsidR="00627F5D" w:rsidRPr="00627F5D" w:rsidRDefault="00627F5D" w:rsidP="00627F5D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27F5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3) воспитывающие:</w:t>
      </w:r>
      <w:r w:rsidRPr="00627F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627F5D" w:rsidRPr="00627F5D" w:rsidRDefault="00627F5D" w:rsidP="00627F5D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27F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Формирование внутренней дисциплины, как основы формирования профессионального поведения.</w:t>
      </w:r>
    </w:p>
    <w:p w:rsidR="00627F5D" w:rsidRPr="00627F5D" w:rsidRDefault="00627F5D" w:rsidP="00627F5D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27F5D" w:rsidRPr="00627F5D" w:rsidRDefault="00627F5D" w:rsidP="00627F5D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27F5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1.3. Содержание программы</w:t>
      </w:r>
      <w:r w:rsidRPr="00627F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E53BD5" w:rsidRPr="00E53BD5" w:rsidRDefault="00E53BD5" w:rsidP="00E53BD5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53B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Таблица 1. Учебный план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1354"/>
        <w:gridCol w:w="1831"/>
        <w:gridCol w:w="1824"/>
        <w:gridCol w:w="2082"/>
      </w:tblGrid>
      <w:tr w:rsidR="00E53BD5" w:rsidRPr="00E53BD5" w:rsidTr="00E53BD5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BD5" w:rsidRPr="00E53BD5" w:rsidRDefault="00E53BD5" w:rsidP="00E53BD5">
            <w:pPr>
              <w:contextualSpacing/>
              <w:rPr>
                <w:rFonts w:ascii="Times New Roman" w:hAnsi="Times New Roman" w:cs="Times New Roman"/>
              </w:rPr>
            </w:pPr>
            <w:r w:rsidRPr="00E53BD5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BD5" w:rsidRPr="00E53BD5" w:rsidRDefault="00E53BD5" w:rsidP="00E53BD5">
            <w:pPr>
              <w:contextualSpacing/>
              <w:rPr>
                <w:rFonts w:ascii="Times New Roman" w:hAnsi="Times New Roman" w:cs="Times New Roman"/>
              </w:rPr>
            </w:pPr>
            <w:r w:rsidRPr="00E53BD5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5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BD5" w:rsidRPr="00E53BD5" w:rsidRDefault="00E53BD5" w:rsidP="00E53BD5">
            <w:pPr>
              <w:contextualSpacing/>
              <w:rPr>
                <w:rFonts w:ascii="Times New Roman" w:hAnsi="Times New Roman" w:cs="Times New Roman"/>
              </w:rPr>
            </w:pPr>
            <w:r w:rsidRPr="00E53BD5">
              <w:rPr>
                <w:rFonts w:ascii="Times New Roman" w:hAnsi="Times New Roman" w:cs="Times New Roman"/>
              </w:rPr>
              <w:t>Из них</w:t>
            </w:r>
          </w:p>
        </w:tc>
      </w:tr>
      <w:tr w:rsidR="00E53BD5" w:rsidRPr="00E53BD5" w:rsidTr="00E53B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BD5" w:rsidRPr="00E53BD5" w:rsidRDefault="00E53BD5" w:rsidP="00E53BD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BD5" w:rsidRPr="00E53BD5" w:rsidRDefault="00E53BD5" w:rsidP="00E53BD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BD5" w:rsidRPr="00E53BD5" w:rsidRDefault="00E53BD5" w:rsidP="00E53BD5">
            <w:pPr>
              <w:contextualSpacing/>
              <w:rPr>
                <w:rFonts w:ascii="Times New Roman" w:hAnsi="Times New Roman" w:cs="Times New Roman"/>
              </w:rPr>
            </w:pPr>
            <w:r w:rsidRPr="00E53BD5">
              <w:rPr>
                <w:rFonts w:ascii="Times New Roman" w:hAnsi="Times New Roman" w:cs="Times New Roman"/>
              </w:rPr>
              <w:t>Количество часов очных учебных занятий (час)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BD5" w:rsidRPr="00E53BD5" w:rsidRDefault="00E53BD5" w:rsidP="00E53BD5">
            <w:pPr>
              <w:contextualSpacing/>
              <w:rPr>
                <w:rFonts w:ascii="Times New Roman" w:hAnsi="Times New Roman" w:cs="Times New Roman"/>
              </w:rPr>
            </w:pPr>
            <w:r w:rsidRPr="00E53BD5">
              <w:rPr>
                <w:rFonts w:ascii="Times New Roman" w:hAnsi="Times New Roman" w:cs="Times New Roman"/>
              </w:rPr>
              <w:t xml:space="preserve">Количество заочных учебных занятий, осуществляемых с применением дистанционных образовательных технологий и </w:t>
            </w:r>
            <w:proofErr w:type="gramStart"/>
            <w:r w:rsidRPr="00E53BD5">
              <w:rPr>
                <w:rFonts w:ascii="Times New Roman" w:hAnsi="Times New Roman" w:cs="Times New Roman"/>
              </w:rPr>
              <w:t>электронного</w:t>
            </w:r>
            <w:proofErr w:type="gramEnd"/>
            <w:r w:rsidRPr="00E53BD5">
              <w:rPr>
                <w:rFonts w:ascii="Times New Roman" w:hAnsi="Times New Roman" w:cs="Times New Roman"/>
              </w:rPr>
              <w:t xml:space="preserve"> обучения (час)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BD5" w:rsidRPr="00E53BD5" w:rsidRDefault="00E53BD5" w:rsidP="00E53BD5">
            <w:pPr>
              <w:contextualSpacing/>
              <w:rPr>
                <w:rFonts w:ascii="Times New Roman" w:hAnsi="Times New Roman" w:cs="Times New Roman"/>
              </w:rPr>
            </w:pPr>
            <w:r w:rsidRPr="00E53BD5">
              <w:rPr>
                <w:rFonts w:ascii="Times New Roman" w:hAnsi="Times New Roman" w:cs="Times New Roman"/>
              </w:rPr>
              <w:t xml:space="preserve">Количество практических занятий, в том числе осуществляемых с применением дистанционных образовательных технологий и </w:t>
            </w:r>
            <w:proofErr w:type="gramStart"/>
            <w:r w:rsidRPr="00E53BD5">
              <w:rPr>
                <w:rFonts w:ascii="Times New Roman" w:hAnsi="Times New Roman" w:cs="Times New Roman"/>
              </w:rPr>
              <w:t>электронного</w:t>
            </w:r>
            <w:proofErr w:type="gramEnd"/>
            <w:r w:rsidRPr="00E53BD5">
              <w:rPr>
                <w:rFonts w:ascii="Times New Roman" w:hAnsi="Times New Roman" w:cs="Times New Roman"/>
              </w:rPr>
              <w:t xml:space="preserve"> обучения (час)</w:t>
            </w:r>
          </w:p>
        </w:tc>
      </w:tr>
      <w:tr w:rsidR="00E53BD5" w:rsidRPr="00E53BD5" w:rsidTr="00E53BD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BD5" w:rsidRPr="00E53BD5" w:rsidRDefault="00E53BD5" w:rsidP="00E53BD5">
            <w:pPr>
              <w:contextualSpacing/>
              <w:rPr>
                <w:rFonts w:ascii="Times New Roman" w:hAnsi="Times New Roman" w:cs="Times New Roman"/>
              </w:rPr>
            </w:pPr>
            <w:r w:rsidRPr="00E53BD5">
              <w:rPr>
                <w:rFonts w:ascii="Times New Roman" w:hAnsi="Times New Roman" w:cs="Times New Roman"/>
              </w:rPr>
              <w:t xml:space="preserve">январь-май 2019 г. </w:t>
            </w:r>
          </w:p>
          <w:p w:rsidR="00E53BD5" w:rsidRPr="00E53BD5" w:rsidRDefault="00E53BD5" w:rsidP="00E53BD5">
            <w:pPr>
              <w:contextualSpacing/>
              <w:rPr>
                <w:rFonts w:ascii="Times New Roman" w:hAnsi="Times New Roman" w:cs="Times New Roman"/>
              </w:rPr>
            </w:pPr>
            <w:r w:rsidRPr="00E53BD5">
              <w:rPr>
                <w:rFonts w:ascii="Times New Roman" w:hAnsi="Times New Roman" w:cs="Times New Roman"/>
              </w:rPr>
              <w:t>(2 учебное полугодие)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BD5" w:rsidRPr="00E53BD5" w:rsidRDefault="00E53BD5" w:rsidP="00E53BD5">
            <w:pPr>
              <w:contextualSpacing/>
              <w:rPr>
                <w:rFonts w:ascii="Times New Roman" w:hAnsi="Times New Roman" w:cs="Times New Roman"/>
              </w:rPr>
            </w:pPr>
            <w:r w:rsidRPr="00E53BD5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BD5" w:rsidRPr="00E53BD5" w:rsidRDefault="00E53BD5" w:rsidP="00E53BD5">
            <w:pPr>
              <w:contextualSpacing/>
              <w:rPr>
                <w:rFonts w:ascii="Times New Roman" w:hAnsi="Times New Roman" w:cs="Times New Roman"/>
              </w:rPr>
            </w:pPr>
            <w:r w:rsidRPr="00E53BD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BD5" w:rsidRPr="00E53BD5" w:rsidRDefault="00E53BD5" w:rsidP="00E53BD5">
            <w:pPr>
              <w:contextualSpacing/>
              <w:rPr>
                <w:rFonts w:ascii="Times New Roman" w:hAnsi="Times New Roman" w:cs="Times New Roman"/>
              </w:rPr>
            </w:pPr>
            <w:r w:rsidRPr="00E53BD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BD5" w:rsidRPr="00E53BD5" w:rsidRDefault="00E53BD5" w:rsidP="00E53BD5">
            <w:pPr>
              <w:contextualSpacing/>
              <w:rPr>
                <w:rFonts w:ascii="Times New Roman" w:hAnsi="Times New Roman" w:cs="Times New Roman"/>
              </w:rPr>
            </w:pPr>
            <w:r w:rsidRPr="00E53BD5">
              <w:rPr>
                <w:rFonts w:ascii="Times New Roman" w:hAnsi="Times New Roman" w:cs="Times New Roman"/>
              </w:rPr>
              <w:t>36</w:t>
            </w:r>
          </w:p>
        </w:tc>
      </w:tr>
    </w:tbl>
    <w:p w:rsidR="00E53BD5" w:rsidRPr="00E53BD5" w:rsidRDefault="00E53BD5" w:rsidP="00E53BD5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6F6E9B" w:rsidRPr="006F6E9B" w:rsidRDefault="00E53BD5" w:rsidP="00E53BD5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53BD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6F6E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1.4. </w:t>
      </w:r>
      <w:r w:rsidR="006F6E9B" w:rsidRPr="006F6E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Планируемые результаты.</w:t>
      </w:r>
      <w:r w:rsidR="006F6E9B" w:rsidRPr="006F6E9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6F6E9B" w:rsidRPr="006F6E9B" w:rsidRDefault="006F6E9B" w:rsidP="006F6E9B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F6E9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 окончании обучения учащиеся должны научиться решать олимпиадные задачи по предмету Математика различной степени сложности.</w:t>
      </w:r>
    </w:p>
    <w:p w:rsidR="006F6E9B" w:rsidRPr="006F6E9B" w:rsidRDefault="006F6E9B" w:rsidP="00E53BD5">
      <w:pPr>
        <w:tabs>
          <w:tab w:val="left" w:pos="-141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F6E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Образовательные</w:t>
      </w:r>
      <w:r w:rsidRPr="006F6E9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результаты занятий должны содержать знания о:</w:t>
      </w:r>
    </w:p>
    <w:p w:rsidR="006F6E9B" w:rsidRPr="006F6E9B" w:rsidRDefault="006F6E9B" w:rsidP="00E53BD5">
      <w:pPr>
        <w:numPr>
          <w:ilvl w:val="0"/>
          <w:numId w:val="1"/>
        </w:numPr>
        <w:tabs>
          <w:tab w:val="left" w:pos="-1418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F6E9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нестандартных </w:t>
      </w:r>
      <w:proofErr w:type="gramStart"/>
      <w:r w:rsidRPr="006F6E9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методах</w:t>
      </w:r>
      <w:proofErr w:type="gramEnd"/>
      <w:r w:rsidRPr="006F6E9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решения различных математических задач;</w:t>
      </w:r>
    </w:p>
    <w:p w:rsidR="006F6E9B" w:rsidRPr="006F6E9B" w:rsidRDefault="006F6E9B" w:rsidP="00E53BD5">
      <w:pPr>
        <w:numPr>
          <w:ilvl w:val="0"/>
          <w:numId w:val="1"/>
        </w:numPr>
        <w:tabs>
          <w:tab w:val="left" w:pos="-1418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F6E9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логических </w:t>
      </w:r>
      <w:proofErr w:type="gramStart"/>
      <w:r w:rsidRPr="006F6E9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приемах</w:t>
      </w:r>
      <w:proofErr w:type="gramEnd"/>
      <w:r w:rsidRPr="006F6E9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применяемых при решении задач;</w:t>
      </w:r>
    </w:p>
    <w:p w:rsidR="006F6E9B" w:rsidRPr="006F6E9B" w:rsidRDefault="006F6E9B" w:rsidP="00E53BD5">
      <w:pPr>
        <w:tabs>
          <w:tab w:val="left" w:pos="-141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F6E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Развивающие </w:t>
      </w:r>
      <w:r w:rsidRPr="006F6E9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результаты обучения включают формирование у учащихся умений и навыки:</w:t>
      </w:r>
    </w:p>
    <w:p w:rsidR="006F6E9B" w:rsidRPr="006F6E9B" w:rsidRDefault="006F6E9B" w:rsidP="00E53BD5">
      <w:pPr>
        <w:numPr>
          <w:ilvl w:val="0"/>
          <w:numId w:val="2"/>
        </w:numPr>
        <w:tabs>
          <w:tab w:val="left" w:pos="-1418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F6E9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выполнять построения и проводить исследования математических моделей для описания и решения прикладных задач, задач </w:t>
      </w:r>
      <w:proofErr w:type="gramStart"/>
      <w:r w:rsidRPr="006F6E9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из</w:t>
      </w:r>
      <w:proofErr w:type="gramEnd"/>
      <w:r w:rsidRPr="006F6E9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смежных дисциплин;</w:t>
      </w:r>
    </w:p>
    <w:p w:rsidR="006F6E9B" w:rsidRPr="006F6E9B" w:rsidRDefault="006F6E9B" w:rsidP="00E53BD5">
      <w:pPr>
        <w:numPr>
          <w:ilvl w:val="0"/>
          <w:numId w:val="2"/>
        </w:numPr>
        <w:tabs>
          <w:tab w:val="left" w:pos="-1418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F6E9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выполнять и самостоятельно составлять алгоритмические предписания и инструкции на математическом материале, выполнять расчеты практического характера, использовать математические формулы и самостоятельно составлять формулы на основе обобщения частных случаев и эксперимента;</w:t>
      </w:r>
    </w:p>
    <w:p w:rsidR="006F6E9B" w:rsidRPr="006F6E9B" w:rsidRDefault="006F6E9B" w:rsidP="00E53BD5">
      <w:pPr>
        <w:numPr>
          <w:ilvl w:val="0"/>
          <w:numId w:val="2"/>
        </w:numPr>
        <w:tabs>
          <w:tab w:val="left" w:pos="-1418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F6E9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добывать нужную информацию из различных источников;</w:t>
      </w:r>
    </w:p>
    <w:p w:rsidR="006F6E9B" w:rsidRPr="006F6E9B" w:rsidRDefault="006F6E9B" w:rsidP="00E53BD5">
      <w:pPr>
        <w:numPr>
          <w:ilvl w:val="0"/>
          <w:numId w:val="2"/>
        </w:numPr>
        <w:tabs>
          <w:tab w:val="left" w:pos="-1418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F6E9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проводить доказательные рассуждения, логически обосновывать выводы;</w:t>
      </w:r>
    </w:p>
    <w:p w:rsidR="006F6E9B" w:rsidRPr="006F6E9B" w:rsidRDefault="006F6E9B" w:rsidP="00E53BD5">
      <w:pPr>
        <w:numPr>
          <w:ilvl w:val="0"/>
          <w:numId w:val="2"/>
        </w:numPr>
        <w:tabs>
          <w:tab w:val="left" w:pos="-1418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F6E9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обладать опытом 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647025" w:rsidRDefault="006F6E9B" w:rsidP="00E53BD5">
      <w:pPr>
        <w:tabs>
          <w:tab w:val="left" w:pos="-141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F6E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Метапредметные результаты</w:t>
      </w:r>
      <w:r w:rsidR="0064702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</w:t>
      </w:r>
    </w:p>
    <w:p w:rsidR="006F6E9B" w:rsidRPr="006F6E9B" w:rsidRDefault="006F6E9B" w:rsidP="00E53BD5">
      <w:pPr>
        <w:tabs>
          <w:tab w:val="left" w:pos="-141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F6E9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1) умение анализировать, синтезировать, сравнивать, обобщать, конкретизировать, классифицировать;</w:t>
      </w:r>
    </w:p>
    <w:p w:rsidR="006F6E9B" w:rsidRPr="006F6E9B" w:rsidRDefault="006F6E9B" w:rsidP="00E53BD5">
      <w:pPr>
        <w:tabs>
          <w:tab w:val="left" w:pos="-141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F6E9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2) умение обдумывать, планировать свои действия; понимать поставленную задачу и решать её в соответствии с заданными правилами; осуществлять контроль, самоконтроль и самооценку;</w:t>
      </w:r>
    </w:p>
    <w:p w:rsidR="006F6E9B" w:rsidRPr="006F6E9B" w:rsidRDefault="006F6E9B" w:rsidP="00E53BD5">
      <w:pPr>
        <w:tabs>
          <w:tab w:val="left" w:pos="-141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F6E9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3) умение проявлять волевые усилия при решении нестандартных задач.</w:t>
      </w:r>
    </w:p>
    <w:p w:rsidR="00627F5D" w:rsidRDefault="006F6E9B" w:rsidP="00E53BD5">
      <w:pPr>
        <w:tabs>
          <w:tab w:val="left" w:pos="-141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F6E9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4) умение проводить доказательные рассуждения, логически обосновывать выводы;</w:t>
      </w:r>
    </w:p>
    <w:p w:rsidR="006F6E9B" w:rsidRPr="006F6E9B" w:rsidRDefault="006F6E9B" w:rsidP="006F6E9B">
      <w:pPr>
        <w:tabs>
          <w:tab w:val="left" w:pos="16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2.</w:t>
      </w:r>
      <w:r w:rsidRPr="006F6E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Формы аттестации.</w:t>
      </w:r>
    </w:p>
    <w:p w:rsidR="00E53BD5" w:rsidRPr="00E53BD5" w:rsidRDefault="00E53BD5" w:rsidP="00E53BD5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53B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-промежуточная аттестация предусматривает устный опрос, выполнение различных заданий с развернутым ответом и письменной работой</w:t>
      </w:r>
    </w:p>
    <w:p w:rsidR="006F6E9B" w:rsidRPr="00627F5D" w:rsidRDefault="006F6E9B" w:rsidP="006F6E9B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sectPr w:rsidR="006F6E9B" w:rsidRPr="00627F5D" w:rsidSect="0064702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6183"/>
    <w:multiLevelType w:val="hybridMultilevel"/>
    <w:tmpl w:val="7A12A46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4770358"/>
    <w:multiLevelType w:val="hybridMultilevel"/>
    <w:tmpl w:val="FE52229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954"/>
    <w:rsid w:val="00001451"/>
    <w:rsid w:val="0029293B"/>
    <w:rsid w:val="00321F19"/>
    <w:rsid w:val="00417F49"/>
    <w:rsid w:val="004E25E6"/>
    <w:rsid w:val="00627F5D"/>
    <w:rsid w:val="00647025"/>
    <w:rsid w:val="006D6729"/>
    <w:rsid w:val="006F6E9B"/>
    <w:rsid w:val="009C3123"/>
    <w:rsid w:val="00AC67D1"/>
    <w:rsid w:val="00B1165A"/>
    <w:rsid w:val="00C13954"/>
    <w:rsid w:val="00E53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E9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E9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guest</cp:lastModifiedBy>
  <cp:revision>5</cp:revision>
  <dcterms:created xsi:type="dcterms:W3CDTF">2019-04-19T11:43:00Z</dcterms:created>
  <dcterms:modified xsi:type="dcterms:W3CDTF">2019-06-07T12:10:00Z</dcterms:modified>
</cp:coreProperties>
</file>