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6FE" w:rsidRPr="00CD26FE" w:rsidRDefault="00CD26FE" w:rsidP="00CD26FE">
      <w:pPr>
        <w:spacing w:after="0"/>
        <w:ind w:firstLine="284"/>
        <w:jc w:val="center"/>
        <w:outlineLvl w:val="1"/>
        <w:rPr>
          <w:rFonts w:ascii="Times New Roman" w:eastAsia="Arial Unicode MS" w:hAnsi="Times New Roman" w:cs="Times New Roman"/>
          <w:b/>
          <w:bCs/>
          <w:sz w:val="24"/>
          <w:szCs w:val="24"/>
        </w:rPr>
      </w:pPr>
      <w:r w:rsidRPr="00CD26FE">
        <w:rPr>
          <w:rFonts w:ascii="Times New Roman" w:eastAsia="Arial Unicode MS" w:hAnsi="Times New Roman" w:cs="Times New Roman"/>
          <w:bCs/>
          <w:sz w:val="24"/>
          <w:szCs w:val="24"/>
        </w:rPr>
        <w:t>АННОТАЦИЯ</w:t>
      </w:r>
    </w:p>
    <w:p w:rsidR="00CD26FE" w:rsidRPr="00CD26FE" w:rsidRDefault="00CD26FE" w:rsidP="00CD26FE">
      <w:pPr>
        <w:spacing w:after="0"/>
        <w:ind w:firstLine="284"/>
        <w:jc w:val="center"/>
        <w:outlineLvl w:val="1"/>
        <w:rPr>
          <w:rFonts w:ascii="Times New Roman" w:eastAsia="Arial Unicode MS" w:hAnsi="Times New Roman" w:cs="Times New Roman"/>
          <w:bCs/>
          <w:sz w:val="24"/>
          <w:szCs w:val="24"/>
          <w:lang w:val="x-none"/>
        </w:rPr>
      </w:pPr>
      <w:r w:rsidRPr="00CD26FE">
        <w:rPr>
          <w:rFonts w:ascii="Times New Roman" w:eastAsia="Arial Unicode MS" w:hAnsi="Times New Roman" w:cs="Times New Roman"/>
          <w:bCs/>
          <w:sz w:val="24"/>
          <w:szCs w:val="24"/>
          <w:lang w:val="x-none"/>
        </w:rPr>
        <w:t>дополнительн</w:t>
      </w:r>
      <w:r w:rsidRPr="00CD26FE">
        <w:rPr>
          <w:rFonts w:ascii="Times New Roman" w:eastAsia="Arial Unicode MS" w:hAnsi="Times New Roman" w:cs="Times New Roman"/>
          <w:bCs/>
          <w:sz w:val="24"/>
          <w:szCs w:val="24"/>
        </w:rPr>
        <w:t>ой</w:t>
      </w:r>
      <w:r w:rsidRPr="00CD26FE">
        <w:rPr>
          <w:rFonts w:ascii="Times New Roman" w:eastAsia="Arial Unicode MS" w:hAnsi="Times New Roman" w:cs="Times New Roman"/>
          <w:bCs/>
          <w:sz w:val="24"/>
          <w:szCs w:val="24"/>
          <w:lang w:val="x-none"/>
        </w:rPr>
        <w:t xml:space="preserve">  общеобразовательн</w:t>
      </w:r>
      <w:r w:rsidRPr="00CD26FE">
        <w:rPr>
          <w:rFonts w:ascii="Times New Roman" w:eastAsia="Arial Unicode MS" w:hAnsi="Times New Roman" w:cs="Times New Roman"/>
          <w:bCs/>
          <w:sz w:val="24"/>
          <w:szCs w:val="24"/>
        </w:rPr>
        <w:t>ой</w:t>
      </w:r>
      <w:r w:rsidRPr="00CD26FE">
        <w:rPr>
          <w:rFonts w:ascii="Times New Roman" w:eastAsia="Arial Unicode MS" w:hAnsi="Times New Roman" w:cs="Times New Roman"/>
          <w:bCs/>
          <w:sz w:val="24"/>
          <w:szCs w:val="24"/>
          <w:lang w:val="x-none"/>
        </w:rPr>
        <w:t xml:space="preserve"> </w:t>
      </w:r>
    </w:p>
    <w:p w:rsidR="00CD26FE" w:rsidRPr="00CD26FE" w:rsidRDefault="00CD26FE" w:rsidP="00CD26FE">
      <w:pPr>
        <w:spacing w:after="0"/>
        <w:ind w:firstLine="567"/>
        <w:jc w:val="center"/>
        <w:outlineLvl w:val="2"/>
        <w:rPr>
          <w:rFonts w:ascii="Times New Roman" w:eastAsia="Arial Unicode MS" w:hAnsi="Times New Roman" w:cs="Times New Roman"/>
          <w:bCs/>
          <w:sz w:val="24"/>
          <w:szCs w:val="24"/>
        </w:rPr>
      </w:pPr>
      <w:r w:rsidRPr="00CD26FE">
        <w:rPr>
          <w:rFonts w:ascii="Times New Roman" w:eastAsia="Arial Unicode MS" w:hAnsi="Times New Roman" w:cs="Times New Roman"/>
          <w:bCs/>
          <w:sz w:val="24"/>
          <w:szCs w:val="24"/>
          <w:lang w:val="x-none"/>
        </w:rPr>
        <w:t>общеразвивающ</w:t>
      </w:r>
      <w:r w:rsidRPr="00CD26FE">
        <w:rPr>
          <w:rFonts w:ascii="Times New Roman" w:eastAsia="Arial Unicode MS" w:hAnsi="Times New Roman" w:cs="Times New Roman"/>
          <w:bCs/>
          <w:sz w:val="24"/>
          <w:szCs w:val="24"/>
        </w:rPr>
        <w:t>ей</w:t>
      </w:r>
      <w:r w:rsidRPr="00CD26FE">
        <w:rPr>
          <w:rFonts w:ascii="Times New Roman" w:eastAsia="Arial Unicode MS" w:hAnsi="Times New Roman" w:cs="Times New Roman"/>
          <w:bCs/>
          <w:sz w:val="24"/>
          <w:szCs w:val="24"/>
          <w:lang w:val="x-none"/>
        </w:rPr>
        <w:t xml:space="preserve"> программ</w:t>
      </w:r>
      <w:r>
        <w:rPr>
          <w:rFonts w:ascii="Times New Roman" w:eastAsia="Arial Unicode MS" w:hAnsi="Times New Roman" w:cs="Times New Roman"/>
          <w:bCs/>
          <w:sz w:val="24"/>
          <w:szCs w:val="24"/>
        </w:rPr>
        <w:t>ы «Мировая художественная культура (9-11 класс)</w:t>
      </w:r>
      <w:r w:rsidRPr="00CD26FE">
        <w:rPr>
          <w:rFonts w:ascii="Times New Roman" w:eastAsia="Arial Unicode MS" w:hAnsi="Times New Roman" w:cs="Times New Roman"/>
          <w:bCs/>
          <w:sz w:val="24"/>
          <w:szCs w:val="24"/>
        </w:rPr>
        <w:t>»</w:t>
      </w:r>
    </w:p>
    <w:p w:rsidR="00CD26FE" w:rsidRPr="006D2F9A" w:rsidRDefault="00CD26FE" w:rsidP="00CD26FE">
      <w:pPr>
        <w:pStyle w:val="2"/>
        <w:ind w:right="-2"/>
        <w:jc w:val="both"/>
        <w:rPr>
          <w:rFonts w:eastAsia="Wingdings"/>
          <w:i/>
          <w:sz w:val="24"/>
          <w:szCs w:val="24"/>
          <w:u w:val="single"/>
          <w:vertAlign w:val="superscript"/>
        </w:rPr>
      </w:pPr>
      <w:r w:rsidRPr="006D2F9A">
        <w:rPr>
          <w:rFonts w:ascii="Times New Roman" w:hAnsi="Times New Roman"/>
          <w:b w:val="0"/>
          <w:i/>
          <w:sz w:val="24"/>
          <w:szCs w:val="24"/>
        </w:rPr>
        <w:t>Составитель программы:</w:t>
      </w:r>
      <w:r w:rsidRPr="006D2F9A">
        <w:rPr>
          <w:rFonts w:ascii="Times New Roman" w:eastAsia="Times New Roman" w:hAnsi="Times New Roman"/>
          <w:b w:val="0"/>
          <w:i/>
          <w:iCs/>
          <w:sz w:val="24"/>
          <w:szCs w:val="24"/>
          <w:u w:val="single"/>
          <w:lang w:val="ru-RU" w:eastAsia="ar-SA"/>
        </w:rPr>
        <w:t xml:space="preserve"> </w:t>
      </w:r>
      <w:r w:rsidRPr="006D2F9A">
        <w:rPr>
          <w:rFonts w:ascii="Times New Roman" w:hAnsi="Times New Roman"/>
          <w:b w:val="0"/>
          <w:i/>
          <w:iCs/>
          <w:sz w:val="24"/>
          <w:szCs w:val="24"/>
          <w:u w:val="single"/>
          <w:lang w:val="ru-RU"/>
        </w:rPr>
        <w:t>Лях Валентина Ивановна, доктор философских наук, профессор  кафедры истории, культурологии и музееведения Кубанского государственного института культуры</w:t>
      </w:r>
      <w:r w:rsidRPr="006D2F9A">
        <w:rPr>
          <w:rFonts w:ascii="Times New Roman" w:hAnsi="Times New Roman"/>
          <w:b w:val="0"/>
          <w:i/>
          <w:sz w:val="24"/>
          <w:szCs w:val="24"/>
          <w:u w:val="single"/>
          <w:lang w:val="ru-RU"/>
        </w:rPr>
        <w:t>, педагог дополнительного образования___</w:t>
      </w:r>
      <w:r w:rsidR="006D2F9A">
        <w:rPr>
          <w:rFonts w:ascii="Times New Roman" w:hAnsi="Times New Roman"/>
          <w:b w:val="0"/>
          <w:i/>
          <w:sz w:val="24"/>
          <w:szCs w:val="24"/>
          <w:u w:val="single"/>
          <w:lang w:val="ru-RU"/>
        </w:rPr>
        <w:t>______</w:t>
      </w:r>
    </w:p>
    <w:p w:rsidR="00CD26FE" w:rsidRPr="00CD26FE" w:rsidRDefault="00CD26FE" w:rsidP="00CD26FE">
      <w:pPr>
        <w:spacing w:after="0"/>
        <w:ind w:firstLine="709"/>
        <w:jc w:val="both"/>
        <w:rPr>
          <w:rFonts w:ascii="Times New Roman" w:hAnsi="Times New Roman" w:cs="Times New Roman"/>
          <w:sz w:val="24"/>
          <w:szCs w:val="24"/>
        </w:rPr>
      </w:pPr>
      <w:r w:rsidRPr="00CD26FE">
        <w:rPr>
          <w:rFonts w:ascii="Times New Roman" w:hAnsi="Times New Roman" w:cs="Times New Roman"/>
          <w:b/>
          <w:sz w:val="24"/>
          <w:szCs w:val="24"/>
        </w:rPr>
        <w:t>1.1. Пояснительная записка</w:t>
      </w:r>
    </w:p>
    <w:p w:rsidR="00CD26FE" w:rsidRPr="00CD26FE" w:rsidRDefault="006D2F9A" w:rsidP="00CD26FE">
      <w:pPr>
        <w:spacing w:after="0"/>
        <w:ind w:firstLine="709"/>
        <w:rPr>
          <w:rFonts w:ascii="Times New Roman" w:eastAsia="Wingdings" w:hAnsi="Times New Roman" w:cs="Times New Roman"/>
          <w:sz w:val="24"/>
          <w:szCs w:val="24"/>
        </w:rPr>
      </w:pPr>
      <w:r>
        <w:rPr>
          <w:rFonts w:ascii="Times New Roman" w:hAnsi="Times New Roman" w:cs="Times New Roman"/>
          <w:b/>
          <w:sz w:val="24"/>
          <w:szCs w:val="24"/>
        </w:rPr>
        <w:t>Н</w:t>
      </w:r>
      <w:r w:rsidR="00CD26FE" w:rsidRPr="00CD26FE">
        <w:rPr>
          <w:rFonts w:ascii="Times New Roman" w:hAnsi="Times New Roman" w:cs="Times New Roman"/>
          <w:b/>
          <w:sz w:val="24"/>
          <w:szCs w:val="24"/>
        </w:rPr>
        <w:t xml:space="preserve">аправленность </w:t>
      </w:r>
      <w:r w:rsidR="00CD26FE" w:rsidRPr="00CD26FE">
        <w:rPr>
          <w:rFonts w:ascii="Times New Roman" w:hAnsi="Times New Roman" w:cs="Times New Roman"/>
          <w:sz w:val="24"/>
          <w:szCs w:val="24"/>
        </w:rPr>
        <w:t>программы</w:t>
      </w:r>
      <w:r w:rsidR="00CD26FE" w:rsidRPr="00CD26FE">
        <w:rPr>
          <w:rFonts w:ascii="Times New Roman" w:hAnsi="Times New Roman" w:cs="Times New Roman"/>
          <w:b/>
          <w:sz w:val="24"/>
          <w:szCs w:val="24"/>
        </w:rPr>
        <w:t>:</w:t>
      </w:r>
      <w:r w:rsidR="00CD26FE" w:rsidRPr="00CD26FE">
        <w:rPr>
          <w:rFonts w:ascii="Times New Roman" w:hAnsi="Times New Roman" w:cs="Times New Roman"/>
          <w:sz w:val="24"/>
          <w:szCs w:val="24"/>
        </w:rPr>
        <w:t xml:space="preserve"> </w:t>
      </w:r>
      <w:r w:rsidR="00CD26FE" w:rsidRPr="00CD26FE">
        <w:rPr>
          <w:rFonts w:ascii="Times New Roman" w:eastAsia="Arial Unicode MS" w:hAnsi="Times New Roman" w:cs="Times New Roman"/>
          <w:sz w:val="24"/>
          <w:szCs w:val="24"/>
        </w:rPr>
        <w:t>социально-педагогическая</w:t>
      </w:r>
      <w:r w:rsidR="00CD26FE" w:rsidRPr="00CD26FE">
        <w:rPr>
          <w:rFonts w:ascii="Times New Roman" w:hAnsi="Times New Roman" w:cs="Times New Roman"/>
          <w:sz w:val="24"/>
          <w:szCs w:val="24"/>
        </w:rPr>
        <w:t>.</w:t>
      </w:r>
    </w:p>
    <w:p w:rsidR="00CD26FE" w:rsidRPr="00484239" w:rsidRDefault="006D2F9A" w:rsidP="00CD26FE">
      <w:pPr>
        <w:autoSpaceDE w:val="0"/>
        <w:autoSpaceDN w:val="0"/>
        <w:adjustRightInd w:val="0"/>
        <w:spacing w:after="0" w:line="240" w:lineRule="auto"/>
        <w:ind w:firstLine="203"/>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sidR="00CD26FE" w:rsidRPr="00484239">
        <w:rPr>
          <w:rFonts w:ascii="Times New Roman" w:hAnsi="Times New Roman" w:cs="Times New Roman"/>
          <w:iCs/>
          <w:sz w:val="24"/>
          <w:szCs w:val="24"/>
        </w:rPr>
        <w:t xml:space="preserve">Новизна программы состоит в том, что </w:t>
      </w:r>
      <w:r w:rsidR="00CD26FE" w:rsidRPr="00484239">
        <w:rPr>
          <w:rFonts w:ascii="Times New Roman" w:hAnsi="Times New Roman" w:cs="Times New Roman"/>
          <w:sz w:val="24"/>
          <w:szCs w:val="24"/>
        </w:rPr>
        <w:t>при ее разработк</w:t>
      </w:r>
      <w:r w:rsidR="00CD26FE">
        <w:rPr>
          <w:rFonts w:ascii="Times New Roman" w:hAnsi="Times New Roman" w:cs="Times New Roman"/>
          <w:sz w:val="24"/>
          <w:szCs w:val="24"/>
        </w:rPr>
        <w:t>е</w:t>
      </w:r>
      <w:r w:rsidR="00CD26FE" w:rsidRPr="00484239">
        <w:rPr>
          <w:rFonts w:ascii="Times New Roman" w:hAnsi="Times New Roman" w:cs="Times New Roman"/>
          <w:sz w:val="24"/>
          <w:szCs w:val="24"/>
        </w:rPr>
        <w:t>, по сравнению с программами, аналогичными по содержанию, методам и организационным формам реализации предлагаемого материала, дополнено и расширено содержание и объем предлагаемого для изучения материала</w:t>
      </w:r>
      <w:r w:rsidR="006A2656">
        <w:rPr>
          <w:rFonts w:ascii="Times New Roman" w:hAnsi="Times New Roman" w:cs="Times New Roman"/>
          <w:sz w:val="24"/>
          <w:szCs w:val="24"/>
        </w:rPr>
        <w:t>.</w:t>
      </w:r>
    </w:p>
    <w:p w:rsidR="00CD26FE" w:rsidRPr="00484239" w:rsidRDefault="00CD26FE" w:rsidP="006D76F2">
      <w:pPr>
        <w:spacing w:after="0" w:line="240" w:lineRule="auto"/>
        <w:ind w:firstLine="708"/>
        <w:jc w:val="both"/>
        <w:rPr>
          <w:rFonts w:ascii="Times New Roman" w:eastAsia="Times New Roman" w:hAnsi="Times New Roman" w:cs="Times New Roman"/>
          <w:color w:val="000000"/>
          <w:sz w:val="24"/>
          <w:szCs w:val="24"/>
        </w:rPr>
      </w:pPr>
      <w:r w:rsidRPr="00CD26FE">
        <w:rPr>
          <w:rFonts w:ascii="Times New Roman" w:eastAsia="Times New Roman" w:hAnsi="Times New Roman" w:cs="Times New Roman"/>
          <w:b/>
          <w:color w:val="000000"/>
          <w:sz w:val="24"/>
          <w:szCs w:val="24"/>
          <w:u w:val="single"/>
        </w:rPr>
        <w:t>Актуальность, новизна, значимость</w:t>
      </w:r>
      <w:r w:rsidR="006D76F2">
        <w:rPr>
          <w:rFonts w:ascii="Times New Roman" w:eastAsia="Times New Roman" w:hAnsi="Times New Roman" w:cs="Times New Roman"/>
          <w:color w:val="000000"/>
          <w:sz w:val="24"/>
          <w:szCs w:val="24"/>
        </w:rPr>
        <w:t>.</w:t>
      </w:r>
      <w:r w:rsidRPr="00484239">
        <w:rPr>
          <w:rFonts w:ascii="Times New Roman" w:eastAsia="Times New Roman" w:hAnsi="Times New Roman" w:cs="Times New Roman"/>
          <w:color w:val="000000"/>
          <w:sz w:val="24"/>
          <w:szCs w:val="24"/>
        </w:rPr>
        <w:t xml:space="preserve"> Мировая художественная культура (МХК) — предмет в российской системе образования, не имеющий аналогов в мире. Появление новых программ, учебников и пособий по МХК, повышенный интерес препода</w:t>
      </w:r>
      <w:r w:rsidR="006A2656">
        <w:rPr>
          <w:rFonts w:ascii="Times New Roman" w:eastAsia="Times New Roman" w:hAnsi="Times New Roman" w:cs="Times New Roman"/>
          <w:color w:val="000000"/>
          <w:sz w:val="24"/>
          <w:szCs w:val="24"/>
        </w:rPr>
        <w:t>вателей и учащихся образовательных организаций</w:t>
      </w:r>
      <w:r w:rsidRPr="00484239">
        <w:rPr>
          <w:rFonts w:ascii="Times New Roman" w:eastAsia="Times New Roman" w:hAnsi="Times New Roman" w:cs="Times New Roman"/>
          <w:color w:val="000000"/>
          <w:sz w:val="24"/>
          <w:szCs w:val="24"/>
        </w:rPr>
        <w:t>, более чем заинтересованное обсуждение проблем его преподавания в средствах массовой информации — неоспоримое свидетельство того, что он прочно и надолго завоевывает пространство в общей системе гуманитарного образования.</w:t>
      </w:r>
    </w:p>
    <w:p w:rsidR="00CD26FE" w:rsidRPr="00484239" w:rsidRDefault="00CD26FE" w:rsidP="006D76F2">
      <w:pPr>
        <w:autoSpaceDE w:val="0"/>
        <w:autoSpaceDN w:val="0"/>
        <w:adjustRightInd w:val="0"/>
        <w:spacing w:after="0" w:line="240" w:lineRule="auto"/>
        <w:ind w:firstLine="708"/>
        <w:jc w:val="both"/>
        <w:rPr>
          <w:rFonts w:ascii="Times New Roman" w:hAnsi="Times New Roman" w:cs="Times New Roman"/>
          <w:b/>
          <w:sz w:val="24"/>
          <w:szCs w:val="24"/>
          <w:u w:val="single"/>
        </w:rPr>
      </w:pPr>
      <w:r w:rsidRPr="00484239">
        <w:rPr>
          <w:rFonts w:ascii="Times New Roman" w:hAnsi="Times New Roman" w:cs="Times New Roman"/>
          <w:b/>
          <w:sz w:val="24"/>
          <w:szCs w:val="24"/>
          <w:u w:val="single"/>
        </w:rPr>
        <w:t>Педагогическая целесообразность</w:t>
      </w:r>
    </w:p>
    <w:p w:rsidR="00CD26FE" w:rsidRPr="00484239" w:rsidRDefault="00CD26FE" w:rsidP="00CD26FE">
      <w:pPr>
        <w:autoSpaceDE w:val="0"/>
        <w:autoSpaceDN w:val="0"/>
        <w:adjustRightInd w:val="0"/>
        <w:spacing w:after="0" w:line="240" w:lineRule="auto"/>
        <w:ind w:firstLine="708"/>
        <w:jc w:val="both"/>
        <w:rPr>
          <w:rFonts w:ascii="Times New Roman" w:hAnsi="Times New Roman" w:cs="Times New Roman"/>
          <w:iCs/>
          <w:sz w:val="24"/>
          <w:szCs w:val="24"/>
        </w:rPr>
      </w:pPr>
      <w:r w:rsidRPr="00484239">
        <w:rPr>
          <w:rFonts w:ascii="Times New Roman" w:hAnsi="Times New Roman" w:cs="Times New Roman"/>
          <w:iCs/>
          <w:sz w:val="24"/>
          <w:szCs w:val="24"/>
        </w:rPr>
        <w:t>Педагогическая целесообразность</w:t>
      </w:r>
      <w:r w:rsidR="000D5777">
        <w:rPr>
          <w:rFonts w:ascii="Times New Roman" w:hAnsi="Times New Roman" w:cs="Times New Roman"/>
          <w:iCs/>
          <w:sz w:val="24"/>
          <w:szCs w:val="24"/>
        </w:rPr>
        <w:t xml:space="preserve"> дополнительной общеобразовательной общеразвивающей </w:t>
      </w:r>
      <w:r w:rsidRPr="00484239">
        <w:rPr>
          <w:rFonts w:ascii="Times New Roman" w:hAnsi="Times New Roman" w:cs="Times New Roman"/>
          <w:iCs/>
          <w:sz w:val="24"/>
          <w:szCs w:val="24"/>
        </w:rPr>
        <w:t>программы обусловлена возможностью приобщения учащихся к лучшим традициям мировой музыкальной и художественной культуры через увлекательные и познавательные интерактивные формы учебной и творческой деятельности.</w:t>
      </w:r>
    </w:p>
    <w:p w:rsidR="00CD26FE" w:rsidRPr="00484239" w:rsidRDefault="00CD26FE" w:rsidP="006D76F2">
      <w:pPr>
        <w:autoSpaceDE w:val="0"/>
        <w:autoSpaceDN w:val="0"/>
        <w:adjustRightInd w:val="0"/>
        <w:spacing w:after="0" w:line="240" w:lineRule="auto"/>
        <w:ind w:firstLine="708"/>
        <w:jc w:val="both"/>
        <w:rPr>
          <w:rFonts w:ascii="Times New Roman" w:hAnsi="Times New Roman" w:cs="Times New Roman"/>
          <w:b/>
          <w:sz w:val="24"/>
          <w:szCs w:val="24"/>
          <w:u w:val="single"/>
        </w:rPr>
      </w:pPr>
      <w:r w:rsidRPr="00484239">
        <w:rPr>
          <w:rFonts w:ascii="Times New Roman" w:hAnsi="Times New Roman" w:cs="Times New Roman"/>
          <w:b/>
          <w:sz w:val="24"/>
          <w:szCs w:val="24"/>
          <w:u w:val="single"/>
        </w:rPr>
        <w:t>Отличительные особенности</w:t>
      </w:r>
    </w:p>
    <w:p w:rsidR="00CD26FE" w:rsidRPr="00484239" w:rsidRDefault="00CD26FE" w:rsidP="00CD26FE">
      <w:pPr>
        <w:autoSpaceDE w:val="0"/>
        <w:autoSpaceDN w:val="0"/>
        <w:adjustRightInd w:val="0"/>
        <w:spacing w:after="0" w:line="240" w:lineRule="auto"/>
        <w:ind w:firstLine="708"/>
        <w:jc w:val="both"/>
        <w:rPr>
          <w:rFonts w:ascii="Times New Roman" w:hAnsi="Times New Roman" w:cs="Times New Roman"/>
          <w:iCs/>
          <w:sz w:val="24"/>
          <w:szCs w:val="24"/>
        </w:rPr>
      </w:pPr>
      <w:r w:rsidRPr="00484239">
        <w:rPr>
          <w:rFonts w:ascii="Times New Roman" w:hAnsi="Times New Roman" w:cs="Times New Roman"/>
          <w:iCs/>
          <w:sz w:val="24"/>
          <w:szCs w:val="24"/>
        </w:rPr>
        <w:t xml:space="preserve">В ходе разработки </w:t>
      </w:r>
      <w:r w:rsidR="000D5777">
        <w:rPr>
          <w:rFonts w:ascii="Times New Roman" w:hAnsi="Times New Roman" w:cs="Times New Roman"/>
          <w:iCs/>
          <w:sz w:val="24"/>
          <w:szCs w:val="24"/>
        </w:rPr>
        <w:t>данной</w:t>
      </w:r>
      <w:r w:rsidR="006D2F9A">
        <w:rPr>
          <w:rFonts w:ascii="Times New Roman" w:hAnsi="Times New Roman" w:cs="Times New Roman"/>
          <w:iCs/>
          <w:sz w:val="24"/>
          <w:szCs w:val="24"/>
        </w:rPr>
        <w:t xml:space="preserve"> </w:t>
      </w:r>
      <w:r w:rsidRPr="00484239">
        <w:rPr>
          <w:rFonts w:ascii="Times New Roman" w:hAnsi="Times New Roman" w:cs="Times New Roman"/>
          <w:iCs/>
          <w:sz w:val="24"/>
          <w:szCs w:val="24"/>
        </w:rPr>
        <w:t>программы были проанализированы материалы</w:t>
      </w:r>
      <w:r>
        <w:rPr>
          <w:rFonts w:ascii="Times New Roman" w:hAnsi="Times New Roman" w:cs="Times New Roman"/>
          <w:iCs/>
          <w:sz w:val="24"/>
          <w:szCs w:val="24"/>
        </w:rPr>
        <w:t xml:space="preserve"> </w:t>
      </w:r>
      <w:r w:rsidRPr="00484239">
        <w:rPr>
          <w:rFonts w:ascii="Times New Roman" w:hAnsi="Times New Roman" w:cs="Times New Roman"/>
          <w:iCs/>
          <w:sz w:val="24"/>
          <w:szCs w:val="24"/>
        </w:rPr>
        <w:t>дополнительных общеобразовательных общеразвивающих программ по данному направлению.</w:t>
      </w:r>
    </w:p>
    <w:p w:rsidR="00CD26FE" w:rsidRPr="00484239" w:rsidRDefault="00CD26FE" w:rsidP="00CD26FE">
      <w:pPr>
        <w:autoSpaceDE w:val="0"/>
        <w:autoSpaceDN w:val="0"/>
        <w:adjustRightInd w:val="0"/>
        <w:spacing w:after="0" w:line="240" w:lineRule="auto"/>
        <w:ind w:firstLine="708"/>
        <w:jc w:val="both"/>
        <w:rPr>
          <w:rFonts w:ascii="Times New Roman" w:hAnsi="Times New Roman" w:cs="Times New Roman"/>
          <w:iCs/>
          <w:sz w:val="24"/>
          <w:szCs w:val="24"/>
        </w:rPr>
      </w:pPr>
      <w:r w:rsidRPr="00484239">
        <w:rPr>
          <w:rFonts w:ascii="Times New Roman" w:hAnsi="Times New Roman" w:cs="Times New Roman"/>
          <w:iCs/>
          <w:sz w:val="24"/>
          <w:szCs w:val="24"/>
        </w:rPr>
        <w:t>Отличительные особенности данной дополнительной общеобразовательной общеразвивающей программы от уже существующих в этой</w:t>
      </w:r>
      <w:r w:rsidR="006D2F9A">
        <w:rPr>
          <w:rFonts w:ascii="Times New Roman" w:hAnsi="Times New Roman" w:cs="Times New Roman"/>
          <w:iCs/>
          <w:sz w:val="24"/>
          <w:szCs w:val="24"/>
        </w:rPr>
        <w:t xml:space="preserve"> области заключаются в том, что</w:t>
      </w:r>
      <w:r w:rsidRPr="00484239">
        <w:rPr>
          <w:rFonts w:ascii="Times New Roman" w:hAnsi="Times New Roman" w:cs="Times New Roman"/>
          <w:iCs/>
          <w:sz w:val="24"/>
          <w:szCs w:val="24"/>
        </w:rPr>
        <w:t xml:space="preserve"> в ней дополнен и расширен изучаемый материал за счет включения раздела по развитию художественной культуры конкрет</w:t>
      </w:r>
      <w:r w:rsidR="000D5777">
        <w:rPr>
          <w:rFonts w:ascii="Times New Roman" w:hAnsi="Times New Roman" w:cs="Times New Roman"/>
          <w:iCs/>
          <w:sz w:val="24"/>
          <w:szCs w:val="24"/>
        </w:rPr>
        <w:t>ного региона, а именно, Кубани.</w:t>
      </w:r>
      <w:r w:rsidRPr="00484239">
        <w:rPr>
          <w:rFonts w:ascii="Times New Roman" w:hAnsi="Times New Roman" w:cs="Times New Roman"/>
          <w:iCs/>
          <w:sz w:val="24"/>
          <w:szCs w:val="24"/>
        </w:rPr>
        <w:t xml:space="preserve"> Занятия по </w:t>
      </w:r>
      <w:r w:rsidR="000D5777">
        <w:rPr>
          <w:rFonts w:ascii="Times New Roman" w:hAnsi="Times New Roman" w:cs="Times New Roman"/>
          <w:iCs/>
          <w:sz w:val="24"/>
          <w:szCs w:val="24"/>
        </w:rPr>
        <w:t xml:space="preserve">этой </w:t>
      </w:r>
      <w:r w:rsidRPr="00484239">
        <w:rPr>
          <w:rFonts w:ascii="Times New Roman" w:hAnsi="Times New Roman" w:cs="Times New Roman"/>
          <w:iCs/>
          <w:sz w:val="24"/>
          <w:szCs w:val="24"/>
        </w:rPr>
        <w:t>программе связаны с использованием информационных технологий.</w:t>
      </w:r>
    </w:p>
    <w:p w:rsidR="00CD26FE" w:rsidRPr="00484239" w:rsidRDefault="00CD26FE" w:rsidP="00CD26FE">
      <w:pPr>
        <w:autoSpaceDE w:val="0"/>
        <w:autoSpaceDN w:val="0"/>
        <w:adjustRightInd w:val="0"/>
        <w:spacing w:after="0" w:line="240" w:lineRule="auto"/>
        <w:ind w:firstLine="708"/>
        <w:jc w:val="both"/>
        <w:rPr>
          <w:rFonts w:ascii="Times New Roman" w:hAnsi="Times New Roman" w:cs="Times New Roman"/>
          <w:iCs/>
          <w:sz w:val="24"/>
          <w:szCs w:val="24"/>
        </w:rPr>
      </w:pPr>
      <w:r w:rsidRPr="00484239">
        <w:rPr>
          <w:rFonts w:ascii="Times New Roman" w:hAnsi="Times New Roman" w:cs="Times New Roman"/>
          <w:iCs/>
          <w:sz w:val="24"/>
          <w:szCs w:val="24"/>
        </w:rPr>
        <w:t xml:space="preserve">Содержание </w:t>
      </w:r>
      <w:r w:rsidR="006D2F9A">
        <w:rPr>
          <w:rFonts w:ascii="Times New Roman" w:hAnsi="Times New Roman" w:cs="Times New Roman"/>
          <w:iCs/>
          <w:sz w:val="24"/>
          <w:szCs w:val="24"/>
        </w:rPr>
        <w:t xml:space="preserve">вышеназванной </w:t>
      </w:r>
      <w:r w:rsidRPr="00484239">
        <w:rPr>
          <w:rFonts w:ascii="Times New Roman" w:hAnsi="Times New Roman" w:cs="Times New Roman"/>
          <w:iCs/>
          <w:sz w:val="24"/>
          <w:szCs w:val="24"/>
        </w:rPr>
        <w:t>программы объединено в тематические модули, каждый из которых реализует отдельную задачу.</w:t>
      </w:r>
    </w:p>
    <w:p w:rsidR="00CD26FE" w:rsidRPr="00484239" w:rsidRDefault="00CD26FE" w:rsidP="000D5777">
      <w:pPr>
        <w:autoSpaceDE w:val="0"/>
        <w:autoSpaceDN w:val="0"/>
        <w:adjustRightInd w:val="0"/>
        <w:spacing w:after="0" w:line="240" w:lineRule="auto"/>
        <w:ind w:firstLine="708"/>
        <w:jc w:val="both"/>
        <w:rPr>
          <w:rFonts w:ascii="Times New Roman" w:hAnsi="Times New Roman" w:cs="Times New Roman"/>
          <w:iCs/>
          <w:sz w:val="24"/>
          <w:szCs w:val="24"/>
        </w:rPr>
      </w:pPr>
      <w:r w:rsidRPr="00484239">
        <w:rPr>
          <w:rFonts w:ascii="Times New Roman" w:hAnsi="Times New Roman" w:cs="Times New Roman"/>
          <w:iCs/>
          <w:sz w:val="24"/>
          <w:szCs w:val="24"/>
        </w:rPr>
        <w:t>Все образовательные блоки предусматривают не только усвоение</w:t>
      </w:r>
      <w:r>
        <w:rPr>
          <w:rFonts w:ascii="Times New Roman" w:hAnsi="Times New Roman" w:cs="Times New Roman"/>
          <w:iCs/>
          <w:sz w:val="24"/>
          <w:szCs w:val="24"/>
        </w:rPr>
        <w:t xml:space="preserve"> </w:t>
      </w:r>
      <w:r w:rsidRPr="00484239">
        <w:rPr>
          <w:rFonts w:ascii="Times New Roman" w:hAnsi="Times New Roman" w:cs="Times New Roman"/>
          <w:iCs/>
          <w:sz w:val="24"/>
          <w:szCs w:val="24"/>
        </w:rPr>
        <w:t xml:space="preserve">теоретических знаний, но и формирование </w:t>
      </w:r>
      <w:proofErr w:type="spellStart"/>
      <w:r w:rsidRPr="00484239">
        <w:rPr>
          <w:rFonts w:ascii="Times New Roman" w:hAnsi="Times New Roman" w:cs="Times New Roman"/>
          <w:iCs/>
          <w:sz w:val="24"/>
          <w:szCs w:val="24"/>
        </w:rPr>
        <w:t>деятельностно</w:t>
      </w:r>
      <w:proofErr w:type="spellEnd"/>
      <w:r w:rsidRPr="00484239">
        <w:rPr>
          <w:rFonts w:ascii="Times New Roman" w:hAnsi="Times New Roman" w:cs="Times New Roman"/>
          <w:iCs/>
          <w:sz w:val="24"/>
          <w:szCs w:val="24"/>
        </w:rPr>
        <w:t>-практического</w:t>
      </w:r>
      <w:r>
        <w:rPr>
          <w:rFonts w:ascii="Times New Roman" w:hAnsi="Times New Roman" w:cs="Times New Roman"/>
          <w:iCs/>
          <w:sz w:val="24"/>
          <w:szCs w:val="24"/>
        </w:rPr>
        <w:t xml:space="preserve"> </w:t>
      </w:r>
      <w:r w:rsidRPr="00484239">
        <w:rPr>
          <w:rFonts w:ascii="Times New Roman" w:hAnsi="Times New Roman" w:cs="Times New Roman"/>
          <w:iCs/>
          <w:sz w:val="24"/>
          <w:szCs w:val="24"/>
        </w:rPr>
        <w:t>опыта. «В основе практической работы лежит выполнение творческих заданий.</w:t>
      </w:r>
    </w:p>
    <w:p w:rsidR="00CD26FE" w:rsidRPr="00484239" w:rsidRDefault="00CD26FE" w:rsidP="00CD26FE">
      <w:pPr>
        <w:pStyle w:val="c6"/>
        <w:shd w:val="clear" w:color="auto" w:fill="FFFFFF"/>
        <w:spacing w:before="0" w:beforeAutospacing="0" w:after="0" w:afterAutospacing="0"/>
        <w:ind w:firstLine="400"/>
        <w:jc w:val="both"/>
        <w:rPr>
          <w:rStyle w:val="c0"/>
          <w:color w:val="000000"/>
        </w:rPr>
      </w:pPr>
      <w:r>
        <w:rPr>
          <w:color w:val="000000"/>
          <w:shd w:val="clear" w:color="auto" w:fill="FFFFFF"/>
        </w:rPr>
        <w:t xml:space="preserve">     </w:t>
      </w:r>
      <w:r w:rsidR="006D2F9A">
        <w:rPr>
          <w:iCs/>
        </w:rPr>
        <w:t>Дополнительная общеобразовательная общеразвивающая</w:t>
      </w:r>
      <w:r w:rsidR="006D2F9A" w:rsidRPr="00484239">
        <w:rPr>
          <w:color w:val="000000"/>
          <w:shd w:val="clear" w:color="auto" w:fill="FFFFFF"/>
        </w:rPr>
        <w:t xml:space="preserve"> </w:t>
      </w:r>
      <w:r w:rsidR="006D2F9A">
        <w:rPr>
          <w:color w:val="000000"/>
          <w:shd w:val="clear" w:color="auto" w:fill="FFFFFF"/>
        </w:rPr>
        <w:t>п</w:t>
      </w:r>
      <w:r w:rsidRPr="00484239">
        <w:rPr>
          <w:color w:val="000000"/>
          <w:shd w:val="clear" w:color="auto" w:fill="FFFFFF"/>
        </w:rPr>
        <w:t>рограмма учебного предмета «Мировая художественна</w:t>
      </w:r>
      <w:r w:rsidR="000D5777">
        <w:rPr>
          <w:color w:val="000000"/>
          <w:shd w:val="clear" w:color="auto" w:fill="FFFFFF"/>
        </w:rPr>
        <w:t>я культура»</w:t>
      </w:r>
      <w:r w:rsidRPr="00484239">
        <w:rPr>
          <w:rStyle w:val="c0"/>
          <w:color w:val="000000"/>
        </w:rPr>
        <w:t xml:space="preserve"> является </w:t>
      </w:r>
      <w:proofErr w:type="spellStart"/>
      <w:r w:rsidRPr="00484239">
        <w:rPr>
          <w:rStyle w:val="c0"/>
          <w:color w:val="000000"/>
        </w:rPr>
        <w:t>межпредметной</w:t>
      </w:r>
      <w:proofErr w:type="spellEnd"/>
      <w:r w:rsidRPr="00484239">
        <w:rPr>
          <w:rStyle w:val="c0"/>
          <w:color w:val="000000"/>
        </w:rPr>
        <w:t xml:space="preserve"> дисциплиной, интегрирующей знания, полученные на уроках изобразительного искусства, музыки, литературы, истории. </w:t>
      </w:r>
    </w:p>
    <w:p w:rsidR="00CD26FE" w:rsidRPr="00484239" w:rsidRDefault="00CD26FE" w:rsidP="006D76F2">
      <w:pPr>
        <w:pStyle w:val="c6"/>
        <w:shd w:val="clear" w:color="auto" w:fill="FFFFFF"/>
        <w:spacing w:before="0" w:beforeAutospacing="0" w:after="0" w:afterAutospacing="0"/>
        <w:ind w:firstLine="708"/>
        <w:jc w:val="both"/>
        <w:rPr>
          <w:color w:val="000000"/>
        </w:rPr>
      </w:pPr>
      <w:r w:rsidRPr="00484239">
        <w:rPr>
          <w:rStyle w:val="c0"/>
          <w:b/>
          <w:bCs/>
          <w:color w:val="000000"/>
        </w:rPr>
        <w:t>Курс по мировой художественной культуре нацелен</w:t>
      </w:r>
      <w:r>
        <w:rPr>
          <w:rStyle w:val="c0"/>
          <w:b/>
          <w:bCs/>
          <w:color w:val="000000"/>
        </w:rPr>
        <w:t xml:space="preserve"> </w:t>
      </w:r>
      <w:r>
        <w:rPr>
          <w:rStyle w:val="c0"/>
          <w:color w:val="000000"/>
        </w:rPr>
        <w:t>на углубленное изучение выдающихся достижений</w:t>
      </w:r>
      <w:r w:rsidRPr="00484239">
        <w:rPr>
          <w:rStyle w:val="c0"/>
          <w:color w:val="000000"/>
        </w:rPr>
        <w:t xml:space="preserve"> искусства в различные исторические эпохи в различных странах. Он не содержит полного перечисления всех явлений мировой художественной культуры, но дает возможность через отдельные наиболее выдающиеся памятники архитектуры, изобразительного искусства, литературы, музыки, театра, либо творчество одного мастера показать основные художественные идеи эпохи.</w:t>
      </w:r>
    </w:p>
    <w:p w:rsidR="00CD26FE" w:rsidRPr="00484239" w:rsidRDefault="00CD26FE" w:rsidP="006D76F2">
      <w:pPr>
        <w:pStyle w:val="c6"/>
        <w:shd w:val="clear" w:color="auto" w:fill="FFFFFF"/>
        <w:spacing w:before="0" w:beforeAutospacing="0" w:after="0" w:afterAutospacing="0"/>
        <w:ind w:firstLine="708"/>
        <w:jc w:val="both"/>
        <w:rPr>
          <w:color w:val="000000"/>
        </w:rPr>
      </w:pPr>
      <w:r w:rsidRPr="00484239">
        <w:rPr>
          <w:rStyle w:val="c0"/>
          <w:color w:val="000000"/>
        </w:rPr>
        <w:lastRenderedPageBreak/>
        <w:t>Распределение материала осуществляется по территориальному принципу, что позволяет показать, какой системой ценностей оперирует каждый народ, являясь носителем определенной религиозной и культурной традиции</w:t>
      </w:r>
      <w:r w:rsidR="000D5777">
        <w:rPr>
          <w:rStyle w:val="c0"/>
          <w:color w:val="000000"/>
        </w:rPr>
        <w:t xml:space="preserve">. Вместе с тем в </w:t>
      </w:r>
      <w:r w:rsidR="000D5777" w:rsidRPr="00484239">
        <w:rPr>
          <w:iCs/>
        </w:rPr>
        <w:t>дополнительной общеобразовательной общеразвивающей</w:t>
      </w:r>
      <w:r w:rsidR="000D5777">
        <w:rPr>
          <w:rStyle w:val="c0"/>
          <w:color w:val="000000"/>
        </w:rPr>
        <w:t xml:space="preserve"> программе</w:t>
      </w:r>
      <w:r w:rsidRPr="00484239">
        <w:rPr>
          <w:rStyle w:val="c0"/>
          <w:color w:val="000000"/>
        </w:rPr>
        <w:t xml:space="preserve"> выдерживается логика исторического линейного развития от культуры первобытного мира до культуры XX века с акцентом на “</w:t>
      </w:r>
      <w:proofErr w:type="spellStart"/>
      <w:r w:rsidRPr="00484239">
        <w:rPr>
          <w:rStyle w:val="c0"/>
          <w:color w:val="000000"/>
        </w:rPr>
        <w:t>межвременной</w:t>
      </w:r>
      <w:proofErr w:type="spellEnd"/>
      <w:r w:rsidRPr="00484239">
        <w:rPr>
          <w:rStyle w:val="c0"/>
          <w:color w:val="000000"/>
        </w:rPr>
        <w:t xml:space="preserve"> диалог” различных культур.</w:t>
      </w:r>
    </w:p>
    <w:p w:rsidR="00CD26FE" w:rsidRPr="00484239" w:rsidRDefault="000D5777" w:rsidP="006D76F2">
      <w:pPr>
        <w:pStyle w:val="c6"/>
        <w:shd w:val="clear" w:color="auto" w:fill="FFFFFF"/>
        <w:spacing w:before="0" w:beforeAutospacing="0" w:after="0" w:afterAutospacing="0"/>
        <w:ind w:firstLine="708"/>
        <w:jc w:val="both"/>
        <w:rPr>
          <w:color w:val="000000"/>
        </w:rPr>
      </w:pPr>
      <w:r>
        <w:rPr>
          <w:rStyle w:val="c0"/>
          <w:color w:val="000000"/>
        </w:rPr>
        <w:t>Предлагаемая пр</w:t>
      </w:r>
      <w:r w:rsidR="006D2F9A">
        <w:rPr>
          <w:rStyle w:val="c0"/>
          <w:color w:val="000000"/>
        </w:rPr>
        <w:t>огра</w:t>
      </w:r>
      <w:r>
        <w:rPr>
          <w:rStyle w:val="c0"/>
          <w:color w:val="000000"/>
        </w:rPr>
        <w:t>м</w:t>
      </w:r>
      <w:r w:rsidR="006D2F9A">
        <w:rPr>
          <w:rStyle w:val="c0"/>
          <w:color w:val="000000"/>
        </w:rPr>
        <w:t>ма</w:t>
      </w:r>
      <w:r w:rsidR="00CD26FE" w:rsidRPr="00484239">
        <w:rPr>
          <w:rStyle w:val="c0"/>
          <w:color w:val="000000"/>
        </w:rPr>
        <w:t xml:space="preserve"> позволяет осознать уникальность и неповторимость разных культур, социокультурный опыт человечества, роль России в культурном процессе; учит школьников воспринимать окружающий мир как “мир миров”, в котором любой культуре и любому позитивному суждению есть место; способствует развитию духовной личности, расширению кругозора, формированию позитивных жизненных ориентиров и собственной мировоззренческой позиции.</w:t>
      </w:r>
    </w:p>
    <w:p w:rsidR="00CD26FE" w:rsidRPr="00484239" w:rsidRDefault="006D2F9A" w:rsidP="006D76F2">
      <w:pPr>
        <w:pStyle w:val="c7"/>
        <w:shd w:val="clear" w:color="auto" w:fill="FFFFFF"/>
        <w:spacing w:before="0" w:beforeAutospacing="0" w:after="0" w:afterAutospacing="0"/>
        <w:ind w:firstLine="708"/>
        <w:jc w:val="both"/>
        <w:rPr>
          <w:color w:val="000000"/>
        </w:rPr>
      </w:pPr>
      <w:r>
        <w:rPr>
          <w:iCs/>
        </w:rPr>
        <w:t>Дополнительная общеобразовательная общеразвивающая программа</w:t>
      </w:r>
      <w:r w:rsidR="00CD26FE" w:rsidRPr="00484239">
        <w:rPr>
          <w:rStyle w:val="c1"/>
          <w:color w:val="000000"/>
        </w:rPr>
        <w:t xml:space="preserve"> «Мировая художественная культура» систематизирует знания о культуре и искусстве, формирует целостное представление о мировой художественной культуре, логике её развития в исторической перспективе, о её месте в жизни общества и каждого человека. Изучение мировой художественной культуры развивает толерантное отношение к миру как единству многообразия, а восприятие собственной национальной культуры сквозь призму культуры мировой позволяет более качественно оценить её потенциал, уникальность и значимость. Проблемное поле отечественной и мировой художественной культуры как обобщённого опыта всего человечества предоставляет учащимся неисчерпаемый «строительный материал» для самоидентификации и выстраивания собственного вектора развития, а также для более чёткого осознания своей национальной и культурной принадлежности.</w:t>
      </w:r>
    </w:p>
    <w:p w:rsidR="00CD26FE" w:rsidRPr="00484239" w:rsidRDefault="000D5777" w:rsidP="006D76F2">
      <w:pPr>
        <w:pStyle w:val="c7"/>
        <w:shd w:val="clear" w:color="auto" w:fill="FFFFFF"/>
        <w:spacing w:before="0" w:beforeAutospacing="0" w:after="0" w:afterAutospacing="0"/>
        <w:ind w:firstLine="708"/>
        <w:jc w:val="both"/>
        <w:rPr>
          <w:rStyle w:val="c1"/>
          <w:color w:val="000000"/>
        </w:rPr>
      </w:pPr>
      <w:r>
        <w:rPr>
          <w:rStyle w:val="c1"/>
          <w:color w:val="000000"/>
        </w:rPr>
        <w:t>Развивающий потенциал</w:t>
      </w:r>
      <w:r w:rsidR="00476EA6">
        <w:rPr>
          <w:rStyle w:val="c1"/>
          <w:color w:val="000000"/>
        </w:rPr>
        <w:t xml:space="preserve"> данной</w:t>
      </w:r>
      <w:r>
        <w:rPr>
          <w:rStyle w:val="c1"/>
          <w:color w:val="000000"/>
        </w:rPr>
        <w:t xml:space="preserve"> программы</w:t>
      </w:r>
      <w:r w:rsidR="00CD26FE" w:rsidRPr="00484239">
        <w:rPr>
          <w:rStyle w:val="c1"/>
          <w:color w:val="000000"/>
        </w:rPr>
        <w:t xml:space="preserve"> напрямую связан с мировоззренческим характером самого предмета, на материале которого моделируются разные исторические и региональные системы мировосприятия, запечатлённые в ярких образах. </w:t>
      </w:r>
    </w:p>
    <w:p w:rsidR="00CD26FE" w:rsidRPr="00484239" w:rsidRDefault="00CD26FE" w:rsidP="006D76F2">
      <w:pPr>
        <w:pStyle w:val="c7"/>
        <w:shd w:val="clear" w:color="auto" w:fill="FFFFFF"/>
        <w:spacing w:before="0" w:beforeAutospacing="0" w:after="0" w:afterAutospacing="0"/>
        <w:ind w:firstLine="708"/>
        <w:jc w:val="both"/>
        <w:rPr>
          <w:rStyle w:val="c1"/>
          <w:color w:val="000000"/>
        </w:rPr>
      </w:pPr>
      <w:r w:rsidRPr="00484239">
        <w:rPr>
          <w:rStyle w:val="c1"/>
          <w:color w:val="000000"/>
        </w:rPr>
        <w:t>Принимая во внимание специфику предмета, его непосредственный выход на творческую составляющую человеческой деятельности, в программе упор сделан на деятельные формы обучения, в частнос</w:t>
      </w:r>
      <w:r w:rsidR="000D5777">
        <w:rPr>
          <w:rStyle w:val="c1"/>
          <w:color w:val="000000"/>
        </w:rPr>
        <w:t>ти на развитие восприятия</w:t>
      </w:r>
      <w:r w:rsidRPr="00484239">
        <w:rPr>
          <w:rStyle w:val="c1"/>
          <w:color w:val="000000"/>
        </w:rPr>
        <w:t xml:space="preserve"> и </w:t>
      </w:r>
      <w:proofErr w:type="spellStart"/>
      <w:r w:rsidRPr="00484239">
        <w:rPr>
          <w:rStyle w:val="c1"/>
          <w:color w:val="000000"/>
        </w:rPr>
        <w:t>интерпретаторских</w:t>
      </w:r>
      <w:proofErr w:type="spellEnd"/>
      <w:r w:rsidRPr="00484239">
        <w:rPr>
          <w:rStyle w:val="c1"/>
          <w:color w:val="000000"/>
        </w:rPr>
        <w:t xml:space="preserve"> спос</w:t>
      </w:r>
      <w:r w:rsidR="000D5777">
        <w:rPr>
          <w:rStyle w:val="c1"/>
          <w:color w:val="000000"/>
        </w:rPr>
        <w:t>обностей</w:t>
      </w:r>
      <w:r w:rsidRPr="00484239">
        <w:rPr>
          <w:rStyle w:val="c1"/>
          <w:color w:val="000000"/>
        </w:rPr>
        <w:t xml:space="preserve"> учащихся на основе актуализации их личного эмоционального, эстетического и социокультурного опыта и усвоения ими элементарных приёмов анализа произведений искусства. </w:t>
      </w:r>
    </w:p>
    <w:p w:rsidR="00CD26FE" w:rsidRPr="00CD26FE" w:rsidRDefault="006D2F9A" w:rsidP="00D008FA">
      <w:pPr>
        <w:spacing w:after="0" w:line="240" w:lineRule="auto"/>
        <w:ind w:firstLine="709"/>
        <w:jc w:val="both"/>
        <w:rPr>
          <w:rFonts w:ascii="Times New Roman" w:eastAsia="Wingdings" w:hAnsi="Times New Roman" w:cs="Times New Roman"/>
          <w:sz w:val="24"/>
          <w:szCs w:val="24"/>
          <w:vertAlign w:val="superscript"/>
        </w:rPr>
      </w:pPr>
      <w:r>
        <w:rPr>
          <w:rFonts w:ascii="Times New Roman" w:hAnsi="Times New Roman" w:cs="Times New Roman"/>
          <w:b/>
          <w:sz w:val="24"/>
          <w:szCs w:val="24"/>
        </w:rPr>
        <w:t>А</w:t>
      </w:r>
      <w:r w:rsidR="00CD26FE" w:rsidRPr="00CD26FE">
        <w:rPr>
          <w:rFonts w:ascii="Times New Roman" w:hAnsi="Times New Roman" w:cs="Times New Roman"/>
          <w:b/>
          <w:sz w:val="24"/>
          <w:szCs w:val="24"/>
        </w:rPr>
        <w:t xml:space="preserve">дресат программы – </w:t>
      </w:r>
      <w:r w:rsidR="00CD26FE" w:rsidRPr="00CD26FE">
        <w:rPr>
          <w:rFonts w:ascii="Times New Roman" w:hAnsi="Times New Roman" w:cs="Times New Roman"/>
          <w:sz w:val="24"/>
          <w:szCs w:val="24"/>
        </w:rPr>
        <w:t xml:space="preserve">учащиеся </w:t>
      </w:r>
      <w:r w:rsidR="006D76F2">
        <w:rPr>
          <w:rFonts w:ascii="Times New Roman" w:hAnsi="Times New Roman" w:cs="Times New Roman"/>
          <w:sz w:val="24"/>
          <w:szCs w:val="24"/>
        </w:rPr>
        <w:t>9-11</w:t>
      </w:r>
      <w:r>
        <w:rPr>
          <w:rFonts w:ascii="Times New Roman" w:hAnsi="Times New Roman" w:cs="Times New Roman"/>
          <w:sz w:val="24"/>
          <w:szCs w:val="24"/>
        </w:rPr>
        <w:t xml:space="preserve"> классов.</w:t>
      </w:r>
    </w:p>
    <w:p w:rsidR="00CD26FE" w:rsidRPr="00CD26FE" w:rsidRDefault="006D2F9A" w:rsidP="00D008F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У</w:t>
      </w:r>
      <w:r w:rsidR="00CD26FE" w:rsidRPr="00CD26FE">
        <w:rPr>
          <w:rFonts w:ascii="Times New Roman" w:hAnsi="Times New Roman" w:cs="Times New Roman"/>
          <w:b/>
          <w:sz w:val="24"/>
          <w:szCs w:val="24"/>
        </w:rPr>
        <w:t xml:space="preserve">ровень программы, объем и сроки </w:t>
      </w:r>
      <w:r w:rsidR="00CD26FE" w:rsidRPr="00CD26FE">
        <w:rPr>
          <w:rFonts w:ascii="Times New Roman" w:hAnsi="Times New Roman" w:cs="Times New Roman"/>
          <w:sz w:val="24"/>
          <w:szCs w:val="24"/>
        </w:rPr>
        <w:t>реализации</w:t>
      </w:r>
      <w:r w:rsidR="00CD26FE" w:rsidRPr="00CD26FE">
        <w:rPr>
          <w:rFonts w:ascii="Times New Roman" w:hAnsi="Times New Roman" w:cs="Times New Roman"/>
          <w:b/>
          <w:sz w:val="24"/>
          <w:szCs w:val="24"/>
        </w:rPr>
        <w:t xml:space="preserve"> </w:t>
      </w:r>
      <w:r w:rsidR="00CD26FE" w:rsidRPr="00CD26FE">
        <w:rPr>
          <w:rFonts w:ascii="Times New Roman" w:hAnsi="Times New Roman" w:cs="Times New Roman"/>
          <w:sz w:val="24"/>
          <w:szCs w:val="24"/>
        </w:rPr>
        <w:t xml:space="preserve">дополнительной общеобразовательной </w:t>
      </w:r>
      <w:r w:rsidR="00CD26FE" w:rsidRPr="00CD26FE">
        <w:rPr>
          <w:rFonts w:ascii="Times New Roman" w:eastAsia="Arial Unicode MS" w:hAnsi="Times New Roman" w:cs="Times New Roman"/>
          <w:bCs/>
          <w:sz w:val="24"/>
          <w:szCs w:val="24"/>
          <w:lang w:val="x-none"/>
        </w:rPr>
        <w:t>общеразвивающ</w:t>
      </w:r>
      <w:r w:rsidR="00CD26FE" w:rsidRPr="00CD26FE">
        <w:rPr>
          <w:rFonts w:ascii="Times New Roman" w:eastAsia="Arial Unicode MS" w:hAnsi="Times New Roman" w:cs="Times New Roman"/>
          <w:bCs/>
          <w:sz w:val="24"/>
          <w:szCs w:val="24"/>
        </w:rPr>
        <w:t>ей</w:t>
      </w:r>
      <w:r w:rsidR="00CD26FE" w:rsidRPr="00CD26FE">
        <w:rPr>
          <w:rFonts w:ascii="Times New Roman" w:eastAsia="Arial Unicode MS" w:hAnsi="Times New Roman" w:cs="Times New Roman"/>
          <w:bCs/>
          <w:sz w:val="24"/>
          <w:szCs w:val="24"/>
          <w:lang w:val="x-none"/>
        </w:rPr>
        <w:t xml:space="preserve"> </w:t>
      </w:r>
      <w:r w:rsidR="00CD26FE" w:rsidRPr="00CD26FE">
        <w:rPr>
          <w:rFonts w:ascii="Times New Roman" w:hAnsi="Times New Roman" w:cs="Times New Roman"/>
          <w:sz w:val="24"/>
          <w:szCs w:val="24"/>
        </w:rPr>
        <w:t xml:space="preserve">программы: </w:t>
      </w:r>
      <w:r w:rsidR="00CD26FE" w:rsidRPr="00CD26FE">
        <w:rPr>
          <w:rFonts w:ascii="Times New Roman" w:hAnsi="Times New Roman" w:cs="Times New Roman"/>
          <w:i/>
          <w:sz w:val="24"/>
          <w:szCs w:val="24"/>
        </w:rPr>
        <w:t>уровень программы</w:t>
      </w:r>
      <w:r w:rsidR="00CD26FE" w:rsidRPr="00CD26FE">
        <w:rPr>
          <w:rFonts w:ascii="Times New Roman" w:hAnsi="Times New Roman" w:cs="Times New Roman"/>
          <w:sz w:val="24"/>
          <w:szCs w:val="24"/>
        </w:rPr>
        <w:t xml:space="preserve"> – углубленный, </w:t>
      </w:r>
      <w:r w:rsidR="00CD26FE" w:rsidRPr="00CD26FE">
        <w:rPr>
          <w:rFonts w:ascii="Times New Roman" w:hAnsi="Times New Roman" w:cs="Times New Roman"/>
          <w:i/>
          <w:sz w:val="24"/>
          <w:szCs w:val="24"/>
        </w:rPr>
        <w:t>объем программы</w:t>
      </w:r>
      <w:r w:rsidR="00CD26FE" w:rsidRPr="00CD26FE">
        <w:rPr>
          <w:rFonts w:ascii="Times New Roman" w:hAnsi="Times New Roman" w:cs="Times New Roman"/>
          <w:sz w:val="24"/>
          <w:szCs w:val="24"/>
        </w:rPr>
        <w:t xml:space="preserve"> – </w:t>
      </w:r>
      <w:r w:rsidR="006D76F2">
        <w:rPr>
          <w:rFonts w:ascii="Times New Roman" w:hAnsi="Times New Roman" w:cs="Times New Roman"/>
          <w:sz w:val="24"/>
          <w:szCs w:val="24"/>
        </w:rPr>
        <w:t>8</w:t>
      </w:r>
      <w:r w:rsidR="00CD26FE" w:rsidRPr="00CD26FE">
        <w:rPr>
          <w:rFonts w:ascii="Times New Roman" w:hAnsi="Times New Roman" w:cs="Times New Roman"/>
          <w:sz w:val="24"/>
          <w:szCs w:val="24"/>
        </w:rPr>
        <w:t xml:space="preserve"> часов, запланированных на весь период обучения, необходимых для освоения программы, </w:t>
      </w:r>
      <w:r w:rsidR="00CD26FE" w:rsidRPr="00CD26FE">
        <w:rPr>
          <w:rFonts w:ascii="Times New Roman" w:hAnsi="Times New Roman" w:cs="Times New Roman"/>
          <w:i/>
          <w:sz w:val="24"/>
          <w:szCs w:val="24"/>
        </w:rPr>
        <w:t>сроки</w:t>
      </w:r>
      <w:r>
        <w:rPr>
          <w:rFonts w:ascii="Times New Roman" w:hAnsi="Times New Roman" w:cs="Times New Roman"/>
          <w:sz w:val="24"/>
          <w:szCs w:val="24"/>
        </w:rPr>
        <w:t xml:space="preserve"> – </w:t>
      </w:r>
      <w:r w:rsidR="00D008FA" w:rsidRPr="00DA04DA">
        <w:rPr>
          <w:rFonts w:ascii="Times New Roman" w:hAnsi="Times New Roman"/>
          <w:sz w:val="24"/>
          <w:szCs w:val="24"/>
        </w:rPr>
        <w:t>январь-май 2019 г. (2 учебное полугодие)</w:t>
      </w:r>
      <w:r>
        <w:rPr>
          <w:rFonts w:ascii="Times New Roman" w:hAnsi="Times New Roman" w:cs="Times New Roman"/>
          <w:sz w:val="24"/>
          <w:szCs w:val="24"/>
        </w:rPr>
        <w:t>.</w:t>
      </w:r>
    </w:p>
    <w:p w:rsidR="00CD26FE" w:rsidRPr="00CD26FE" w:rsidRDefault="006D2F9A" w:rsidP="00D008FA">
      <w:pPr>
        <w:spacing w:after="0" w:line="240" w:lineRule="auto"/>
        <w:ind w:firstLine="709"/>
        <w:jc w:val="both"/>
        <w:rPr>
          <w:rFonts w:ascii="Times New Roman" w:eastAsia="Wingdings" w:hAnsi="Times New Roman" w:cs="Times New Roman"/>
          <w:sz w:val="24"/>
          <w:szCs w:val="24"/>
          <w:vertAlign w:val="superscript"/>
        </w:rPr>
      </w:pPr>
      <w:r>
        <w:rPr>
          <w:rFonts w:ascii="Times New Roman" w:hAnsi="Times New Roman" w:cs="Times New Roman"/>
          <w:b/>
          <w:sz w:val="24"/>
          <w:szCs w:val="24"/>
        </w:rPr>
        <w:t>Ф</w:t>
      </w:r>
      <w:r w:rsidR="00CD26FE" w:rsidRPr="00CD26FE">
        <w:rPr>
          <w:rFonts w:ascii="Times New Roman" w:hAnsi="Times New Roman" w:cs="Times New Roman"/>
          <w:b/>
          <w:sz w:val="24"/>
          <w:szCs w:val="24"/>
        </w:rPr>
        <w:t>орма обучения</w:t>
      </w:r>
      <w:r w:rsidR="00CD26FE" w:rsidRPr="00CD26FE">
        <w:rPr>
          <w:rFonts w:ascii="Times New Roman" w:hAnsi="Times New Roman" w:cs="Times New Roman"/>
          <w:sz w:val="24"/>
          <w:szCs w:val="24"/>
        </w:rPr>
        <w:t xml:space="preserve"> –</w:t>
      </w:r>
      <w:r w:rsidR="00D008FA" w:rsidRPr="00D008FA">
        <w:rPr>
          <w:rFonts w:ascii="Times New Roman" w:hAnsi="Times New Roman"/>
          <w:sz w:val="24"/>
          <w:szCs w:val="24"/>
        </w:rPr>
        <w:t xml:space="preserve"> </w:t>
      </w:r>
      <w:r w:rsidR="00D008FA" w:rsidRPr="00713EB7">
        <w:rPr>
          <w:rFonts w:ascii="Times New Roman" w:hAnsi="Times New Roman"/>
          <w:sz w:val="24"/>
          <w:szCs w:val="24"/>
        </w:rPr>
        <w:t xml:space="preserve">очно-заочная (с применением дистанционных образовательных технологий </w:t>
      </w:r>
      <w:proofErr w:type="gramStart"/>
      <w:r w:rsidR="00D008FA" w:rsidRPr="00713EB7">
        <w:rPr>
          <w:rFonts w:ascii="Times New Roman" w:hAnsi="Times New Roman"/>
          <w:sz w:val="24"/>
          <w:szCs w:val="24"/>
        </w:rPr>
        <w:t>и  электронного</w:t>
      </w:r>
      <w:proofErr w:type="gramEnd"/>
      <w:r w:rsidR="00D008FA" w:rsidRPr="00713EB7">
        <w:rPr>
          <w:rFonts w:ascii="Times New Roman" w:hAnsi="Times New Roman"/>
          <w:sz w:val="24"/>
          <w:szCs w:val="24"/>
        </w:rPr>
        <w:t xml:space="preserve"> обучения) (краевые дистанционные курсы)</w:t>
      </w:r>
      <w:r w:rsidR="00D008FA">
        <w:rPr>
          <w:rFonts w:ascii="Times New Roman" w:hAnsi="Times New Roman"/>
          <w:sz w:val="24"/>
          <w:szCs w:val="24"/>
        </w:rPr>
        <w:t>.</w:t>
      </w:r>
    </w:p>
    <w:p w:rsidR="00CD26FE" w:rsidRPr="00CD26FE" w:rsidRDefault="006D2F9A" w:rsidP="00D008F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Р</w:t>
      </w:r>
      <w:r w:rsidR="00CD26FE" w:rsidRPr="00CD26FE">
        <w:rPr>
          <w:rFonts w:ascii="Times New Roman" w:hAnsi="Times New Roman" w:cs="Times New Roman"/>
          <w:b/>
          <w:sz w:val="24"/>
          <w:szCs w:val="24"/>
        </w:rPr>
        <w:t>ежим занятий</w:t>
      </w:r>
      <w:r w:rsidR="00CD26FE" w:rsidRPr="00CD26FE">
        <w:rPr>
          <w:rFonts w:ascii="Times New Roman" w:hAnsi="Times New Roman" w:cs="Times New Roman"/>
          <w:sz w:val="24"/>
          <w:szCs w:val="24"/>
        </w:rPr>
        <w:t xml:space="preserve"> - </w:t>
      </w:r>
      <w:r w:rsidR="00D008FA" w:rsidRPr="00DA04DA">
        <w:rPr>
          <w:rFonts w:ascii="Times New Roman" w:hAnsi="Times New Roman"/>
          <w:sz w:val="24"/>
          <w:szCs w:val="24"/>
        </w:rPr>
        <w:t>январь-май 2019 г. (2 учебное полугодие)</w:t>
      </w:r>
      <w:r w:rsidR="00CD26FE" w:rsidRPr="00CD26FE">
        <w:rPr>
          <w:rFonts w:ascii="Times New Roman" w:hAnsi="Times New Roman" w:cs="Times New Roman"/>
          <w:sz w:val="24"/>
          <w:szCs w:val="24"/>
        </w:rPr>
        <w:t>, согласно расписанию.</w:t>
      </w:r>
    </w:p>
    <w:p w:rsidR="00CD26FE" w:rsidRPr="00CD26FE" w:rsidRDefault="00CD26FE" w:rsidP="00D008FA">
      <w:pPr>
        <w:spacing w:after="0" w:line="240" w:lineRule="auto"/>
        <w:ind w:firstLine="709"/>
        <w:jc w:val="both"/>
        <w:rPr>
          <w:rFonts w:ascii="Times New Roman" w:hAnsi="Times New Roman" w:cs="Times New Roman"/>
          <w:sz w:val="24"/>
          <w:szCs w:val="24"/>
        </w:rPr>
      </w:pPr>
      <w:r w:rsidRPr="00CD26FE">
        <w:rPr>
          <w:rFonts w:ascii="Times New Roman" w:hAnsi="Times New Roman" w:cs="Times New Roman"/>
          <w:b/>
          <w:sz w:val="24"/>
          <w:szCs w:val="24"/>
        </w:rPr>
        <w:t>Состав группы</w:t>
      </w:r>
      <w:r w:rsidR="006D2F9A">
        <w:rPr>
          <w:rFonts w:ascii="Times New Roman" w:hAnsi="Times New Roman" w:cs="Times New Roman"/>
          <w:sz w:val="24"/>
          <w:szCs w:val="24"/>
        </w:rPr>
        <w:t xml:space="preserve"> – постоянный.</w:t>
      </w:r>
      <w:r w:rsidRPr="00CD26FE">
        <w:rPr>
          <w:rFonts w:ascii="Times New Roman" w:hAnsi="Times New Roman" w:cs="Times New Roman"/>
          <w:sz w:val="24"/>
          <w:szCs w:val="24"/>
        </w:rPr>
        <w:t xml:space="preserve"> </w:t>
      </w:r>
    </w:p>
    <w:p w:rsidR="00CD26FE" w:rsidRPr="00CD26FE" w:rsidRDefault="00CD26FE" w:rsidP="00D008FA">
      <w:pPr>
        <w:spacing w:after="0" w:line="240" w:lineRule="auto"/>
        <w:ind w:firstLine="709"/>
        <w:jc w:val="both"/>
        <w:rPr>
          <w:rFonts w:ascii="Times New Roman" w:hAnsi="Times New Roman" w:cs="Times New Roman"/>
          <w:sz w:val="24"/>
          <w:szCs w:val="24"/>
        </w:rPr>
      </w:pPr>
      <w:r w:rsidRPr="00CD26FE">
        <w:rPr>
          <w:rFonts w:ascii="Times New Roman" w:hAnsi="Times New Roman" w:cs="Times New Roman"/>
          <w:b/>
          <w:sz w:val="24"/>
          <w:szCs w:val="24"/>
        </w:rPr>
        <w:t>Занятия</w:t>
      </w:r>
      <w:r w:rsidR="006D2F9A">
        <w:rPr>
          <w:rFonts w:ascii="Times New Roman" w:hAnsi="Times New Roman" w:cs="Times New Roman"/>
          <w:sz w:val="24"/>
          <w:szCs w:val="24"/>
        </w:rPr>
        <w:t xml:space="preserve"> – групповые.</w:t>
      </w:r>
    </w:p>
    <w:p w:rsidR="00CD26FE" w:rsidRPr="00CD26FE" w:rsidRDefault="00CD26FE" w:rsidP="00D008FA">
      <w:pPr>
        <w:spacing w:after="0" w:line="240" w:lineRule="auto"/>
        <w:ind w:firstLine="709"/>
        <w:jc w:val="both"/>
        <w:rPr>
          <w:rFonts w:ascii="Times New Roman" w:hAnsi="Times New Roman" w:cs="Times New Roman"/>
          <w:sz w:val="24"/>
          <w:szCs w:val="24"/>
        </w:rPr>
      </w:pPr>
      <w:r w:rsidRPr="00CD26FE">
        <w:rPr>
          <w:rFonts w:ascii="Times New Roman" w:hAnsi="Times New Roman" w:cs="Times New Roman"/>
          <w:b/>
          <w:sz w:val="24"/>
          <w:szCs w:val="24"/>
        </w:rPr>
        <w:t>Виды</w:t>
      </w:r>
      <w:r w:rsidRPr="00CD26FE">
        <w:rPr>
          <w:rFonts w:ascii="Times New Roman" w:hAnsi="Times New Roman" w:cs="Times New Roman"/>
          <w:sz w:val="24"/>
          <w:szCs w:val="24"/>
        </w:rPr>
        <w:t xml:space="preserve"> </w:t>
      </w:r>
      <w:r w:rsidRPr="00CD26FE">
        <w:rPr>
          <w:rFonts w:ascii="Times New Roman" w:hAnsi="Times New Roman" w:cs="Times New Roman"/>
          <w:b/>
          <w:sz w:val="24"/>
          <w:szCs w:val="24"/>
        </w:rPr>
        <w:t>занятий по программе</w:t>
      </w:r>
      <w:r w:rsidR="00476EA6">
        <w:rPr>
          <w:rFonts w:ascii="Times New Roman" w:hAnsi="Times New Roman" w:cs="Times New Roman"/>
          <w:sz w:val="24"/>
          <w:szCs w:val="24"/>
        </w:rPr>
        <w:t>: лекции, письменные</w:t>
      </w:r>
      <w:r w:rsidRPr="00CD26FE">
        <w:rPr>
          <w:rFonts w:ascii="Times New Roman" w:hAnsi="Times New Roman" w:cs="Times New Roman"/>
          <w:sz w:val="24"/>
          <w:szCs w:val="24"/>
        </w:rPr>
        <w:t xml:space="preserve"> работы</w:t>
      </w:r>
      <w:r w:rsidR="00476EA6">
        <w:rPr>
          <w:rFonts w:ascii="Times New Roman" w:hAnsi="Times New Roman" w:cs="Times New Roman"/>
          <w:sz w:val="24"/>
          <w:szCs w:val="24"/>
        </w:rPr>
        <w:t xml:space="preserve"> </w:t>
      </w:r>
      <w:r w:rsidR="00476EA6">
        <w:rPr>
          <w:rFonts w:ascii="Times New Roman" w:eastAsia="Times New Roman" w:hAnsi="Times New Roman"/>
          <w:sz w:val="24"/>
          <w:szCs w:val="24"/>
        </w:rPr>
        <w:t>(задания, тесты, творческие задания)</w:t>
      </w:r>
      <w:r w:rsidRPr="00CD26FE">
        <w:rPr>
          <w:rFonts w:ascii="Times New Roman" w:hAnsi="Times New Roman" w:cs="Times New Roman"/>
          <w:sz w:val="24"/>
          <w:szCs w:val="24"/>
        </w:rPr>
        <w:t>, круглые столы, тренинги, выполнение самостоятельной работы.</w:t>
      </w:r>
    </w:p>
    <w:p w:rsidR="00CD26FE" w:rsidRPr="00CD26FE" w:rsidRDefault="00CD26FE" w:rsidP="00D008FA">
      <w:pPr>
        <w:spacing w:after="0" w:line="240" w:lineRule="auto"/>
        <w:ind w:firstLine="708"/>
        <w:jc w:val="both"/>
        <w:rPr>
          <w:rFonts w:ascii="Times New Roman" w:hAnsi="Times New Roman" w:cs="Times New Roman"/>
          <w:sz w:val="24"/>
          <w:szCs w:val="24"/>
        </w:rPr>
      </w:pPr>
      <w:r w:rsidRPr="00CD26FE">
        <w:rPr>
          <w:rFonts w:ascii="Times New Roman" w:hAnsi="Times New Roman" w:cs="Times New Roman"/>
          <w:b/>
          <w:sz w:val="24"/>
          <w:szCs w:val="24"/>
        </w:rPr>
        <w:t>1.2. Цель и задачи программы</w:t>
      </w:r>
      <w:r w:rsidRPr="00CD26FE">
        <w:rPr>
          <w:rFonts w:ascii="Times New Roman" w:hAnsi="Times New Roman" w:cs="Times New Roman"/>
          <w:sz w:val="24"/>
          <w:szCs w:val="24"/>
        </w:rPr>
        <w:t xml:space="preserve">. </w:t>
      </w:r>
    </w:p>
    <w:p w:rsidR="006D76F2" w:rsidRPr="00484239" w:rsidRDefault="006D76F2" w:rsidP="006D76F2">
      <w:pPr>
        <w:autoSpaceDE w:val="0"/>
        <w:autoSpaceDN w:val="0"/>
        <w:adjustRightInd w:val="0"/>
        <w:spacing w:after="0" w:line="240" w:lineRule="auto"/>
        <w:ind w:firstLine="708"/>
        <w:jc w:val="both"/>
        <w:rPr>
          <w:rFonts w:ascii="Times New Roman" w:hAnsi="Times New Roman" w:cs="Times New Roman"/>
          <w:iCs/>
          <w:sz w:val="24"/>
          <w:szCs w:val="24"/>
        </w:rPr>
      </w:pPr>
      <w:r w:rsidRPr="00484239">
        <w:rPr>
          <w:rFonts w:ascii="Times New Roman" w:eastAsia="Times New Roman" w:hAnsi="Times New Roman" w:cs="Times New Roman"/>
          <w:b/>
          <w:color w:val="000000"/>
          <w:sz w:val="24"/>
          <w:szCs w:val="24"/>
        </w:rPr>
        <w:t>Цель</w:t>
      </w:r>
      <w:r w:rsidRPr="00484239">
        <w:rPr>
          <w:rFonts w:ascii="Times New Roman" w:eastAsia="Times New Roman" w:hAnsi="Times New Roman" w:cs="Times New Roman"/>
          <w:color w:val="000000"/>
          <w:sz w:val="24"/>
          <w:szCs w:val="24"/>
        </w:rPr>
        <w:t>: осознание роли и места мировой художествен</w:t>
      </w:r>
      <w:r w:rsidR="00EE5046">
        <w:rPr>
          <w:rFonts w:ascii="Times New Roman" w:eastAsia="Times New Roman" w:hAnsi="Times New Roman" w:cs="Times New Roman"/>
          <w:color w:val="000000"/>
          <w:sz w:val="24"/>
          <w:szCs w:val="24"/>
        </w:rPr>
        <w:t>ной культуры в истории общества, р</w:t>
      </w:r>
      <w:r w:rsidR="00D008FA">
        <w:rPr>
          <w:rFonts w:ascii="Times New Roman" w:hAnsi="Times New Roman" w:cs="Times New Roman"/>
          <w:iCs/>
          <w:sz w:val="24"/>
          <w:szCs w:val="24"/>
        </w:rPr>
        <w:t>азвитие мотивации учащих</w:t>
      </w:r>
      <w:r w:rsidRPr="00484239">
        <w:rPr>
          <w:rFonts w:ascii="Times New Roman" w:hAnsi="Times New Roman" w:cs="Times New Roman"/>
          <w:iCs/>
          <w:sz w:val="24"/>
          <w:szCs w:val="24"/>
        </w:rPr>
        <w:t>ся к познанию и творчеству через его увлечение к твор</w:t>
      </w:r>
      <w:r w:rsidR="00EE5046">
        <w:rPr>
          <w:rFonts w:ascii="Times New Roman" w:hAnsi="Times New Roman" w:cs="Times New Roman"/>
          <w:iCs/>
          <w:sz w:val="24"/>
          <w:szCs w:val="24"/>
        </w:rPr>
        <w:t>честву, историей родного края, п</w:t>
      </w:r>
      <w:r w:rsidRPr="00484239">
        <w:rPr>
          <w:rFonts w:ascii="Times New Roman" w:hAnsi="Times New Roman" w:cs="Times New Roman"/>
          <w:iCs/>
          <w:sz w:val="24"/>
          <w:szCs w:val="24"/>
        </w:rPr>
        <w:t xml:space="preserve">риобщение учащихся к общечеловеческим ценностям </w:t>
      </w:r>
      <w:r w:rsidRPr="00484239">
        <w:rPr>
          <w:rFonts w:ascii="Times New Roman" w:eastAsia="Times New Roman" w:hAnsi="Times New Roman" w:cs="Times New Roman"/>
          <w:color w:val="000000"/>
          <w:sz w:val="24"/>
          <w:szCs w:val="24"/>
        </w:rPr>
        <w:t>мировой художественной культуры</w:t>
      </w:r>
      <w:r w:rsidR="00EE5046">
        <w:rPr>
          <w:rFonts w:ascii="Times New Roman" w:eastAsia="Times New Roman" w:hAnsi="Times New Roman" w:cs="Times New Roman"/>
          <w:color w:val="000000"/>
          <w:sz w:val="24"/>
          <w:szCs w:val="24"/>
        </w:rPr>
        <w:t>.</w:t>
      </w:r>
    </w:p>
    <w:p w:rsidR="006D76F2" w:rsidRPr="00484239" w:rsidRDefault="006D76F2" w:rsidP="006D76F2">
      <w:pPr>
        <w:spacing w:after="0" w:line="240" w:lineRule="auto"/>
        <w:ind w:firstLine="708"/>
        <w:jc w:val="both"/>
        <w:rPr>
          <w:rFonts w:ascii="Times New Roman" w:eastAsia="Times New Roman" w:hAnsi="Times New Roman" w:cs="Times New Roman"/>
          <w:sz w:val="24"/>
          <w:szCs w:val="24"/>
        </w:rPr>
      </w:pPr>
      <w:r w:rsidRPr="00484239">
        <w:rPr>
          <w:rFonts w:ascii="Times New Roman" w:eastAsia="Times New Roman" w:hAnsi="Times New Roman" w:cs="Times New Roman"/>
          <w:b/>
          <w:bCs/>
          <w:color w:val="000000"/>
          <w:sz w:val="24"/>
          <w:szCs w:val="24"/>
        </w:rPr>
        <w:t>Задачи:</w:t>
      </w:r>
    </w:p>
    <w:p w:rsidR="006D76F2" w:rsidRPr="00484239" w:rsidRDefault="00D008FA" w:rsidP="006D76F2">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помочь учащим</w:t>
      </w:r>
      <w:r w:rsidR="006D76F2" w:rsidRPr="00484239">
        <w:rPr>
          <w:rFonts w:ascii="Times New Roman" w:eastAsia="Times New Roman" w:hAnsi="Times New Roman" w:cs="Times New Roman"/>
          <w:color w:val="000000"/>
          <w:sz w:val="24"/>
          <w:szCs w:val="24"/>
        </w:rPr>
        <w:t>ся выработать прочную и устойчивую потребность общения с произведениями искусства на протяжении всей жизни,</w:t>
      </w:r>
    </w:p>
    <w:p w:rsidR="006D76F2" w:rsidRPr="00484239" w:rsidRDefault="006D76F2" w:rsidP="006D76F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84239">
        <w:rPr>
          <w:rFonts w:ascii="Times New Roman" w:hAnsi="Times New Roman" w:cs="Times New Roman"/>
          <w:sz w:val="24"/>
          <w:szCs w:val="24"/>
        </w:rPr>
        <w:t>- сформировать</w:t>
      </w:r>
      <w:r>
        <w:rPr>
          <w:rFonts w:ascii="Times New Roman" w:hAnsi="Times New Roman" w:cs="Times New Roman"/>
          <w:sz w:val="24"/>
          <w:szCs w:val="24"/>
        </w:rPr>
        <w:t xml:space="preserve"> </w:t>
      </w:r>
      <w:r w:rsidRPr="00484239">
        <w:rPr>
          <w:rFonts w:ascii="Times New Roman" w:hAnsi="Times New Roman" w:cs="Times New Roman"/>
          <w:sz w:val="24"/>
          <w:szCs w:val="24"/>
        </w:rPr>
        <w:t>его общественную активность, гражданскую позицию, культур</w:t>
      </w:r>
      <w:r>
        <w:rPr>
          <w:rFonts w:ascii="Times New Roman" w:hAnsi="Times New Roman" w:cs="Times New Roman"/>
          <w:sz w:val="24"/>
          <w:szCs w:val="24"/>
        </w:rPr>
        <w:t xml:space="preserve">у </w:t>
      </w:r>
      <w:r w:rsidRPr="00484239">
        <w:rPr>
          <w:rFonts w:ascii="Times New Roman" w:hAnsi="Times New Roman" w:cs="Times New Roman"/>
          <w:sz w:val="24"/>
          <w:szCs w:val="24"/>
        </w:rPr>
        <w:t>общения и поведения в социуме, навыки здорового образа жизни и т.п.;</w:t>
      </w:r>
    </w:p>
    <w:p w:rsidR="006D76F2" w:rsidRPr="00484239" w:rsidRDefault="006D76F2" w:rsidP="006D76F2">
      <w:pPr>
        <w:autoSpaceDE w:val="0"/>
        <w:autoSpaceDN w:val="0"/>
        <w:adjustRightInd w:val="0"/>
        <w:spacing w:after="0" w:line="240" w:lineRule="auto"/>
        <w:jc w:val="both"/>
        <w:rPr>
          <w:rFonts w:ascii="Times New Roman" w:hAnsi="Times New Roman" w:cs="Times New Roman"/>
          <w:sz w:val="24"/>
          <w:szCs w:val="24"/>
        </w:rPr>
      </w:pPr>
      <w:r w:rsidRPr="00484239">
        <w:rPr>
          <w:rFonts w:ascii="Times New Roman" w:eastAsia="Times New Roman" w:hAnsi="Times New Roman" w:cs="Times New Roman"/>
          <w:color w:val="000000"/>
          <w:sz w:val="24"/>
          <w:szCs w:val="24"/>
        </w:rPr>
        <w:t xml:space="preserve">- способствовать воспитанию художественного вкуса, </w:t>
      </w:r>
      <w:r w:rsidRPr="00484239">
        <w:rPr>
          <w:rFonts w:ascii="Times New Roman" w:hAnsi="Times New Roman" w:cs="Times New Roman"/>
          <w:sz w:val="24"/>
          <w:szCs w:val="24"/>
        </w:rPr>
        <w:t>приобретению определенных знаний, умений, навыков,</w:t>
      </w:r>
      <w:r>
        <w:rPr>
          <w:rFonts w:ascii="Times New Roman" w:hAnsi="Times New Roman" w:cs="Times New Roman"/>
          <w:sz w:val="24"/>
          <w:szCs w:val="24"/>
        </w:rPr>
        <w:t xml:space="preserve"> </w:t>
      </w:r>
      <w:r w:rsidRPr="00484239">
        <w:rPr>
          <w:rFonts w:ascii="Times New Roman" w:hAnsi="Times New Roman" w:cs="Times New Roman"/>
          <w:sz w:val="24"/>
          <w:szCs w:val="24"/>
        </w:rPr>
        <w:t>компетенций;</w:t>
      </w:r>
    </w:p>
    <w:p w:rsidR="006D76F2" w:rsidRPr="00484239" w:rsidRDefault="006D76F2" w:rsidP="006D76F2">
      <w:pPr>
        <w:spacing w:after="0" w:line="240" w:lineRule="auto"/>
        <w:ind w:firstLine="203"/>
        <w:jc w:val="both"/>
        <w:rPr>
          <w:rFonts w:ascii="Times New Roman" w:eastAsia="Times New Roman" w:hAnsi="Times New Roman" w:cs="Times New Roman"/>
          <w:color w:val="000000"/>
          <w:sz w:val="24"/>
          <w:szCs w:val="24"/>
        </w:rPr>
      </w:pPr>
      <w:r w:rsidRPr="00484239">
        <w:rPr>
          <w:rFonts w:ascii="Times New Roman" w:eastAsia="Times New Roman" w:hAnsi="Times New Roman" w:cs="Times New Roman"/>
          <w:color w:val="000000"/>
          <w:sz w:val="24"/>
          <w:szCs w:val="24"/>
        </w:rPr>
        <w:t>- развивать умения отличать истинные ценности от подделок и суррогатов массовой культуры;</w:t>
      </w:r>
    </w:p>
    <w:p w:rsidR="006D76F2" w:rsidRPr="00484239" w:rsidRDefault="006D76F2" w:rsidP="006D76F2">
      <w:pPr>
        <w:autoSpaceDE w:val="0"/>
        <w:autoSpaceDN w:val="0"/>
        <w:adjustRightInd w:val="0"/>
        <w:spacing w:after="0" w:line="240" w:lineRule="auto"/>
        <w:jc w:val="both"/>
        <w:rPr>
          <w:rFonts w:ascii="Times New Roman" w:hAnsi="Times New Roman" w:cs="Times New Roman"/>
          <w:sz w:val="24"/>
          <w:szCs w:val="24"/>
        </w:rPr>
      </w:pPr>
      <w:r w:rsidRPr="00484239">
        <w:rPr>
          <w:rFonts w:ascii="Times New Roman" w:eastAsia="Times New Roman" w:hAnsi="Times New Roman" w:cs="Times New Roman"/>
          <w:color w:val="000000"/>
          <w:sz w:val="24"/>
          <w:szCs w:val="24"/>
        </w:rPr>
        <w:t xml:space="preserve">- </w:t>
      </w:r>
      <w:r w:rsidRPr="00484239">
        <w:rPr>
          <w:rFonts w:ascii="Times New Roman" w:hAnsi="Times New Roman" w:cs="Times New Roman"/>
          <w:iCs/>
          <w:sz w:val="24"/>
          <w:szCs w:val="24"/>
        </w:rPr>
        <w:t>сформировать устойчивую потребность</w:t>
      </w:r>
      <w:r>
        <w:rPr>
          <w:rFonts w:ascii="Times New Roman" w:hAnsi="Times New Roman" w:cs="Times New Roman"/>
          <w:iCs/>
          <w:sz w:val="24"/>
          <w:szCs w:val="24"/>
        </w:rPr>
        <w:t xml:space="preserve"> </w:t>
      </w:r>
      <w:r w:rsidRPr="00484239">
        <w:rPr>
          <w:rFonts w:ascii="Times New Roman" w:eastAsia="Times New Roman" w:hAnsi="Times New Roman" w:cs="Times New Roman"/>
          <w:color w:val="000000"/>
          <w:sz w:val="24"/>
          <w:szCs w:val="24"/>
        </w:rPr>
        <w:t>развивать способности к художественному творчеству, самостоятельной практической деятельности в конкретных видах искусства,</w:t>
      </w:r>
      <w:r w:rsidRPr="00484239">
        <w:rPr>
          <w:rFonts w:ascii="Times New Roman" w:hAnsi="Times New Roman" w:cs="Times New Roman"/>
          <w:sz w:val="24"/>
          <w:szCs w:val="24"/>
        </w:rPr>
        <w:t xml:space="preserve"> мотивации к определенному виду деятельности, потребности в саморазвитии, самостоятельности, ответственности, активности и т.п.);</w:t>
      </w:r>
    </w:p>
    <w:p w:rsidR="006D76F2" w:rsidRPr="00484239" w:rsidRDefault="006D76F2" w:rsidP="006D76F2">
      <w:pPr>
        <w:spacing w:after="0" w:line="240" w:lineRule="auto"/>
        <w:ind w:firstLine="203"/>
        <w:jc w:val="both"/>
        <w:rPr>
          <w:rFonts w:ascii="Times New Roman" w:eastAsia="Times New Roman" w:hAnsi="Times New Roman" w:cs="Times New Roman"/>
          <w:color w:val="000000"/>
          <w:sz w:val="24"/>
          <w:szCs w:val="24"/>
        </w:rPr>
      </w:pPr>
      <w:r w:rsidRPr="00484239">
        <w:rPr>
          <w:rFonts w:ascii="Times New Roman" w:eastAsia="Times New Roman" w:hAnsi="Times New Roman" w:cs="Times New Roman"/>
          <w:color w:val="000000"/>
          <w:sz w:val="24"/>
          <w:szCs w:val="24"/>
        </w:rPr>
        <w:t>- создавать оптимальные условия для ж</w:t>
      </w:r>
      <w:r w:rsidR="00D008FA">
        <w:rPr>
          <w:rFonts w:ascii="Times New Roman" w:eastAsia="Times New Roman" w:hAnsi="Times New Roman" w:cs="Times New Roman"/>
          <w:color w:val="000000"/>
          <w:sz w:val="24"/>
          <w:szCs w:val="24"/>
        </w:rPr>
        <w:t>ивого, эмоционального общения уча</w:t>
      </w:r>
      <w:r w:rsidRPr="00484239">
        <w:rPr>
          <w:rFonts w:ascii="Times New Roman" w:eastAsia="Times New Roman" w:hAnsi="Times New Roman" w:cs="Times New Roman"/>
          <w:color w:val="000000"/>
          <w:sz w:val="24"/>
          <w:szCs w:val="24"/>
        </w:rPr>
        <w:t>щихся с произведениями искусства;</w:t>
      </w:r>
    </w:p>
    <w:p w:rsidR="006D76F2" w:rsidRPr="00484239" w:rsidRDefault="006D76F2" w:rsidP="006D76F2">
      <w:pPr>
        <w:spacing w:after="0" w:line="240" w:lineRule="auto"/>
        <w:ind w:firstLine="203"/>
        <w:jc w:val="both"/>
        <w:rPr>
          <w:rFonts w:ascii="Times New Roman" w:eastAsia="Times New Roman" w:hAnsi="Times New Roman" w:cs="Times New Roman"/>
          <w:color w:val="000000"/>
          <w:sz w:val="24"/>
          <w:szCs w:val="24"/>
        </w:rPr>
      </w:pPr>
      <w:r w:rsidRPr="00484239">
        <w:rPr>
          <w:rFonts w:ascii="Times New Roman" w:eastAsia="Times New Roman" w:hAnsi="Times New Roman" w:cs="Times New Roman"/>
          <w:color w:val="000000"/>
          <w:sz w:val="24"/>
          <w:szCs w:val="24"/>
        </w:rPr>
        <w:t>- подготовить компетентного читателя, зрителя и слушателя, готового к заинтересованному диалогу с произведениями искусства;</w:t>
      </w:r>
    </w:p>
    <w:p w:rsidR="006D76F2" w:rsidRDefault="006D76F2" w:rsidP="006D76F2">
      <w:pPr>
        <w:spacing w:after="0" w:line="240" w:lineRule="auto"/>
        <w:ind w:firstLine="203"/>
        <w:jc w:val="both"/>
        <w:rPr>
          <w:rFonts w:ascii="Times New Roman" w:eastAsia="Times New Roman" w:hAnsi="Times New Roman" w:cs="Times New Roman"/>
          <w:color w:val="000000"/>
          <w:sz w:val="24"/>
          <w:szCs w:val="24"/>
        </w:rPr>
      </w:pPr>
      <w:r w:rsidRPr="00484239">
        <w:rPr>
          <w:rFonts w:ascii="Times New Roman" w:eastAsia="Times New Roman" w:hAnsi="Times New Roman" w:cs="Times New Roman"/>
          <w:color w:val="000000"/>
          <w:sz w:val="24"/>
          <w:szCs w:val="24"/>
        </w:rPr>
        <w:t>- знакомить с классификацией искусств, постижении общих закономер</w:t>
      </w:r>
      <w:r>
        <w:rPr>
          <w:rFonts w:ascii="Times New Roman" w:eastAsia="Times New Roman" w:hAnsi="Times New Roman" w:cs="Times New Roman"/>
          <w:color w:val="000000"/>
          <w:sz w:val="24"/>
          <w:szCs w:val="24"/>
        </w:rPr>
        <w:t>ностей создания художественного образа.</w:t>
      </w:r>
    </w:p>
    <w:p w:rsidR="00CD26FE" w:rsidRPr="00CD26FE" w:rsidRDefault="00CD26FE" w:rsidP="00CD26FE">
      <w:pPr>
        <w:tabs>
          <w:tab w:val="left" w:pos="1680"/>
        </w:tabs>
        <w:spacing w:after="0"/>
        <w:ind w:firstLine="851"/>
        <w:jc w:val="both"/>
        <w:rPr>
          <w:rFonts w:ascii="Times New Roman" w:hAnsi="Times New Roman" w:cs="Times New Roman"/>
          <w:sz w:val="24"/>
          <w:szCs w:val="24"/>
        </w:rPr>
      </w:pPr>
      <w:r w:rsidRPr="00CD26FE">
        <w:rPr>
          <w:rFonts w:ascii="Times New Roman" w:hAnsi="Times New Roman" w:cs="Times New Roman"/>
          <w:b/>
          <w:sz w:val="24"/>
          <w:szCs w:val="24"/>
        </w:rPr>
        <w:t>1.3. Содержание программы</w:t>
      </w:r>
      <w:r w:rsidRPr="00CD26FE">
        <w:rPr>
          <w:rFonts w:ascii="Times New Roman" w:hAnsi="Times New Roman" w:cs="Times New Roman"/>
          <w:sz w:val="24"/>
          <w:szCs w:val="24"/>
        </w:rPr>
        <w:t xml:space="preserve"> отражено в учебном плане и содержании учебно-тематического плана.</w:t>
      </w:r>
    </w:p>
    <w:p w:rsidR="00CD26FE" w:rsidRPr="00CD26FE" w:rsidRDefault="00CD26FE" w:rsidP="00CD26FE">
      <w:pPr>
        <w:spacing w:after="0"/>
        <w:rPr>
          <w:rFonts w:ascii="Times New Roman" w:hAnsi="Times New Roman" w:cs="Times New Roman"/>
          <w:b/>
          <w:sz w:val="24"/>
          <w:szCs w:val="24"/>
        </w:rPr>
      </w:pPr>
    </w:p>
    <w:p w:rsidR="00CD26FE" w:rsidRPr="00CD26FE" w:rsidRDefault="00CD26FE" w:rsidP="00CD26FE">
      <w:pPr>
        <w:spacing w:after="0"/>
        <w:jc w:val="center"/>
        <w:rPr>
          <w:rFonts w:ascii="Times New Roman" w:hAnsi="Times New Roman" w:cs="Times New Roman"/>
          <w:sz w:val="24"/>
          <w:szCs w:val="24"/>
        </w:rPr>
      </w:pPr>
      <w:r w:rsidRPr="00CD26FE">
        <w:rPr>
          <w:rFonts w:ascii="Times New Roman" w:hAnsi="Times New Roman" w:cs="Times New Roman"/>
          <w:sz w:val="24"/>
          <w:szCs w:val="24"/>
        </w:rPr>
        <w:t>Таблица 1. Учебный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464"/>
        <w:gridCol w:w="1786"/>
        <w:gridCol w:w="1970"/>
        <w:gridCol w:w="2085"/>
      </w:tblGrid>
      <w:tr w:rsidR="007E03B0" w:rsidRPr="000A4DB2" w:rsidTr="00E61FEB">
        <w:tc>
          <w:tcPr>
            <w:tcW w:w="2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rPr>
              <w:t>Срок реализации</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rPr>
              <w:t>Количество часов</w:t>
            </w:r>
          </w:p>
        </w:tc>
        <w:tc>
          <w:tcPr>
            <w:tcW w:w="5551" w:type="dxa"/>
            <w:gridSpan w:val="3"/>
            <w:tcBorders>
              <w:top w:val="single" w:sz="4" w:space="0" w:color="auto"/>
              <w:left w:val="single" w:sz="4" w:space="0" w:color="auto"/>
              <w:bottom w:val="single" w:sz="4" w:space="0" w:color="auto"/>
              <w:right w:val="single" w:sz="4" w:space="0" w:color="auto"/>
            </w:tcBorders>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rPr>
              <w:t>Из них</w:t>
            </w:r>
          </w:p>
        </w:tc>
      </w:tr>
      <w:tr w:rsidR="007E03B0" w:rsidRPr="000A4DB2" w:rsidTr="00E61FEB">
        <w:tc>
          <w:tcPr>
            <w:tcW w:w="24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03B0" w:rsidRPr="007E03B0" w:rsidRDefault="007E03B0" w:rsidP="00E61FEB">
            <w:pPr>
              <w:rPr>
                <w:rFonts w:ascii="Times New Roman" w:hAnsi="Times New Roman" w:cs="Times New Roman"/>
                <w:sz w:val="24"/>
                <w:szCs w:val="24"/>
                <w:lang w:eastAsia="en-US"/>
              </w:rPr>
            </w:pPr>
          </w:p>
        </w:tc>
        <w:tc>
          <w:tcPr>
            <w:tcW w:w="14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E03B0" w:rsidRPr="007E03B0" w:rsidRDefault="007E03B0" w:rsidP="00E61FEB">
            <w:pPr>
              <w:rPr>
                <w:rFonts w:ascii="Times New Roman" w:hAnsi="Times New Roman" w:cs="Times New Roman"/>
                <w:sz w:val="24"/>
                <w:szCs w:val="24"/>
                <w:lang w:eastAsia="en-US"/>
              </w:rPr>
            </w:pP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lang w:eastAsia="en-US"/>
              </w:rPr>
              <w:t>Количество часов очных учебных занятий (час)</w:t>
            </w:r>
          </w:p>
        </w:tc>
        <w:tc>
          <w:tcPr>
            <w:tcW w:w="1510" w:type="dxa"/>
            <w:tcBorders>
              <w:top w:val="single" w:sz="4" w:space="0" w:color="auto"/>
              <w:left w:val="single" w:sz="4" w:space="0" w:color="auto"/>
              <w:bottom w:val="single" w:sz="4" w:space="0" w:color="auto"/>
              <w:right w:val="single" w:sz="4" w:space="0" w:color="auto"/>
            </w:tcBorders>
          </w:tcPr>
          <w:p w:rsidR="007E03B0" w:rsidRPr="007E03B0" w:rsidRDefault="007E03B0" w:rsidP="00E61FEB">
            <w:pPr>
              <w:jc w:val="center"/>
              <w:rPr>
                <w:rFonts w:ascii="Times New Roman" w:hAnsi="Times New Roman" w:cs="Times New Roman"/>
                <w:sz w:val="24"/>
                <w:szCs w:val="24"/>
              </w:rPr>
            </w:pPr>
            <w:r w:rsidRPr="007E03B0">
              <w:rPr>
                <w:rFonts w:ascii="Times New Roman" w:hAnsi="Times New Roman" w:cs="Times New Roman"/>
                <w:sz w:val="24"/>
                <w:szCs w:val="24"/>
              </w:rPr>
              <w:t>Количество заочных учебных занятий, осуществляемых с применением дистанционных образовательных технологий и электронного обучения (час)</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rPr>
              <w:t>Количество практических занятий, в том числе осуществляемых с применением дистанционных образовательных технологий и электронного обучения (час)</w:t>
            </w:r>
          </w:p>
        </w:tc>
      </w:tr>
      <w:tr w:rsidR="007E03B0" w:rsidRPr="000A4DB2" w:rsidTr="00E61FEB">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7E03B0" w:rsidRPr="007E03B0" w:rsidRDefault="007E03B0" w:rsidP="007E03B0">
            <w:pPr>
              <w:jc w:val="center"/>
              <w:rPr>
                <w:rFonts w:ascii="Times New Roman" w:hAnsi="Times New Roman" w:cs="Times New Roman"/>
                <w:sz w:val="24"/>
                <w:szCs w:val="24"/>
              </w:rPr>
            </w:pPr>
            <w:r w:rsidRPr="007E03B0">
              <w:rPr>
                <w:rFonts w:ascii="Times New Roman" w:hAnsi="Times New Roman" w:cs="Times New Roman"/>
                <w:sz w:val="24"/>
                <w:szCs w:val="24"/>
              </w:rPr>
              <w:t>январь-май 2019 г. (2 учебное полугодие)</w:t>
            </w:r>
          </w:p>
        </w:tc>
        <w:tc>
          <w:tcPr>
            <w:tcW w:w="1481" w:type="dxa"/>
            <w:tcBorders>
              <w:top w:val="single" w:sz="4" w:space="0" w:color="auto"/>
              <w:left w:val="single" w:sz="4" w:space="0" w:color="auto"/>
              <w:bottom w:val="single" w:sz="4" w:space="0" w:color="auto"/>
              <w:right w:val="single" w:sz="4" w:space="0" w:color="auto"/>
            </w:tcBorders>
            <w:shd w:val="clear" w:color="auto" w:fill="auto"/>
            <w:hideMark/>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rPr>
              <w:t>8</w:t>
            </w:r>
          </w:p>
        </w:tc>
        <w:tc>
          <w:tcPr>
            <w:tcW w:w="1916" w:type="dxa"/>
            <w:tcBorders>
              <w:top w:val="single" w:sz="4" w:space="0" w:color="auto"/>
              <w:left w:val="single" w:sz="4" w:space="0" w:color="auto"/>
              <w:bottom w:val="single" w:sz="4" w:space="0" w:color="auto"/>
              <w:right w:val="single" w:sz="4" w:space="0" w:color="auto"/>
            </w:tcBorders>
            <w:shd w:val="clear" w:color="auto" w:fill="auto"/>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lang w:eastAsia="en-US"/>
              </w:rPr>
              <w:t>4</w:t>
            </w:r>
            <w:bookmarkStart w:id="0" w:name="_GoBack"/>
            <w:bookmarkEnd w:id="0"/>
          </w:p>
        </w:tc>
        <w:tc>
          <w:tcPr>
            <w:tcW w:w="1510" w:type="dxa"/>
            <w:tcBorders>
              <w:top w:val="single" w:sz="4" w:space="0" w:color="auto"/>
              <w:left w:val="single" w:sz="4" w:space="0" w:color="auto"/>
              <w:bottom w:val="single" w:sz="4" w:space="0" w:color="auto"/>
              <w:right w:val="single" w:sz="4" w:space="0" w:color="auto"/>
            </w:tcBorders>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lang w:eastAsia="en-US"/>
              </w:rPr>
              <w:t>2</w:t>
            </w:r>
          </w:p>
        </w:tc>
        <w:tc>
          <w:tcPr>
            <w:tcW w:w="2125" w:type="dxa"/>
            <w:tcBorders>
              <w:top w:val="single" w:sz="4" w:space="0" w:color="auto"/>
              <w:left w:val="single" w:sz="4" w:space="0" w:color="auto"/>
              <w:bottom w:val="single" w:sz="4" w:space="0" w:color="auto"/>
              <w:right w:val="single" w:sz="4" w:space="0" w:color="auto"/>
            </w:tcBorders>
            <w:shd w:val="clear" w:color="auto" w:fill="auto"/>
          </w:tcPr>
          <w:p w:rsidR="007E03B0" w:rsidRPr="007E03B0" w:rsidRDefault="007E03B0" w:rsidP="00E61FEB">
            <w:pPr>
              <w:jc w:val="center"/>
              <w:rPr>
                <w:rFonts w:ascii="Times New Roman" w:hAnsi="Times New Roman" w:cs="Times New Roman"/>
                <w:sz w:val="24"/>
                <w:szCs w:val="24"/>
                <w:lang w:eastAsia="en-US"/>
              </w:rPr>
            </w:pPr>
            <w:r w:rsidRPr="007E03B0">
              <w:rPr>
                <w:rFonts w:ascii="Times New Roman" w:hAnsi="Times New Roman" w:cs="Times New Roman"/>
                <w:sz w:val="24"/>
                <w:szCs w:val="24"/>
                <w:lang w:eastAsia="en-US"/>
              </w:rPr>
              <w:t>2</w:t>
            </w:r>
          </w:p>
        </w:tc>
      </w:tr>
    </w:tbl>
    <w:p w:rsidR="00CD26FE" w:rsidRPr="00CD26FE" w:rsidRDefault="00CD26FE" w:rsidP="00CD26FE">
      <w:pPr>
        <w:spacing w:after="0"/>
        <w:rPr>
          <w:rFonts w:ascii="Times New Roman" w:hAnsi="Times New Roman" w:cs="Times New Roman"/>
          <w:b/>
          <w:sz w:val="24"/>
          <w:szCs w:val="24"/>
        </w:rPr>
      </w:pPr>
    </w:p>
    <w:p w:rsidR="00CD26FE" w:rsidRPr="00CD26FE" w:rsidRDefault="00CD26FE" w:rsidP="00CD26FE">
      <w:pPr>
        <w:spacing w:after="0"/>
        <w:ind w:firstLine="708"/>
        <w:jc w:val="both"/>
        <w:rPr>
          <w:rFonts w:ascii="Times New Roman" w:hAnsi="Times New Roman" w:cs="Times New Roman"/>
          <w:sz w:val="24"/>
          <w:szCs w:val="24"/>
        </w:rPr>
      </w:pPr>
      <w:r w:rsidRPr="00CD26FE">
        <w:rPr>
          <w:rFonts w:ascii="Times New Roman" w:hAnsi="Times New Roman" w:cs="Times New Roman"/>
          <w:b/>
          <w:sz w:val="24"/>
          <w:szCs w:val="24"/>
        </w:rPr>
        <w:t>1.4. Планируемые результаты.</w:t>
      </w:r>
      <w:r w:rsidRPr="00CD26FE">
        <w:rPr>
          <w:rFonts w:ascii="Times New Roman" w:hAnsi="Times New Roman" w:cs="Times New Roman"/>
          <w:sz w:val="24"/>
          <w:szCs w:val="24"/>
        </w:rPr>
        <w:t xml:space="preserve"> </w:t>
      </w:r>
    </w:p>
    <w:p w:rsidR="006D76F2" w:rsidRPr="00484239" w:rsidRDefault="006D76F2" w:rsidP="006D76F2">
      <w:pPr>
        <w:autoSpaceDE w:val="0"/>
        <w:autoSpaceDN w:val="0"/>
        <w:adjustRightInd w:val="0"/>
        <w:spacing w:after="0" w:line="240" w:lineRule="auto"/>
        <w:jc w:val="both"/>
        <w:rPr>
          <w:rFonts w:ascii="Times New Roman" w:hAnsi="Times New Roman" w:cs="Times New Roman"/>
          <w:sz w:val="24"/>
          <w:szCs w:val="24"/>
        </w:rPr>
      </w:pPr>
      <w:r w:rsidRPr="00484239">
        <w:rPr>
          <w:rFonts w:ascii="Times New Roman" w:hAnsi="Times New Roman" w:cs="Times New Roman"/>
          <w:sz w:val="24"/>
          <w:szCs w:val="24"/>
        </w:rPr>
        <w:t xml:space="preserve">В процессе освоения теоретической и практической части </w:t>
      </w:r>
      <w:r w:rsidR="00EE5046">
        <w:rPr>
          <w:rFonts w:ascii="Times New Roman" w:hAnsi="Times New Roman" w:cs="Times New Roman"/>
          <w:sz w:val="24"/>
          <w:szCs w:val="24"/>
        </w:rPr>
        <w:t xml:space="preserve">данной </w:t>
      </w:r>
      <w:r w:rsidRPr="00484239">
        <w:rPr>
          <w:rFonts w:ascii="Times New Roman" w:hAnsi="Times New Roman" w:cs="Times New Roman"/>
          <w:sz w:val="24"/>
          <w:szCs w:val="24"/>
        </w:rPr>
        <w:t>программы</w:t>
      </w:r>
      <w:r>
        <w:rPr>
          <w:rFonts w:ascii="Times New Roman" w:hAnsi="Times New Roman" w:cs="Times New Roman"/>
          <w:sz w:val="24"/>
          <w:szCs w:val="24"/>
        </w:rPr>
        <w:t xml:space="preserve"> учащ</w:t>
      </w:r>
      <w:r w:rsidRPr="00484239">
        <w:rPr>
          <w:rFonts w:ascii="Times New Roman" w:hAnsi="Times New Roman" w:cs="Times New Roman"/>
          <w:sz w:val="24"/>
          <w:szCs w:val="24"/>
        </w:rPr>
        <w:t>ийся:</w:t>
      </w:r>
    </w:p>
    <w:p w:rsidR="006D76F2" w:rsidRPr="00484239" w:rsidRDefault="006D76F2" w:rsidP="006D76F2">
      <w:pPr>
        <w:autoSpaceDE w:val="0"/>
        <w:autoSpaceDN w:val="0"/>
        <w:adjustRightInd w:val="0"/>
        <w:spacing w:after="0" w:line="240" w:lineRule="auto"/>
        <w:jc w:val="both"/>
        <w:rPr>
          <w:rFonts w:ascii="Times New Roman" w:hAnsi="Times New Roman" w:cs="Times New Roman"/>
          <w:sz w:val="24"/>
          <w:szCs w:val="24"/>
        </w:rPr>
      </w:pPr>
      <w:r w:rsidRPr="00484239">
        <w:rPr>
          <w:rFonts w:ascii="Times New Roman" w:eastAsia="Times New Roman" w:hAnsi="Times New Roman" w:cs="Times New Roman"/>
          <w:color w:val="000000"/>
          <w:sz w:val="24"/>
          <w:szCs w:val="24"/>
        </w:rPr>
        <w:t>-  выработает прочную и устойчивую потребность общения с произведениями искусства на протяжении всей жизни;</w:t>
      </w:r>
    </w:p>
    <w:p w:rsidR="006D76F2" w:rsidRPr="00484239" w:rsidRDefault="006D76F2" w:rsidP="006D76F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84239">
        <w:rPr>
          <w:rFonts w:ascii="Times New Roman" w:hAnsi="Times New Roman" w:cs="Times New Roman"/>
          <w:sz w:val="24"/>
          <w:szCs w:val="24"/>
        </w:rPr>
        <w:t>- сформирует свою общественную активность, гражданскую позицию, культуру общения и поведения в социуме, навыки здорового образа жизни;</w:t>
      </w:r>
    </w:p>
    <w:p w:rsidR="006D76F2" w:rsidRPr="00484239" w:rsidRDefault="006D76F2" w:rsidP="006D76F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84239">
        <w:rPr>
          <w:rFonts w:ascii="Times New Roman" w:eastAsia="Times New Roman" w:hAnsi="Times New Roman" w:cs="Times New Roman"/>
          <w:color w:val="000000"/>
          <w:sz w:val="24"/>
          <w:szCs w:val="24"/>
        </w:rPr>
        <w:t>-</w:t>
      </w:r>
      <w:r w:rsidRPr="00484239">
        <w:rPr>
          <w:rFonts w:ascii="Times New Roman" w:hAnsi="Times New Roman" w:cs="Times New Roman"/>
          <w:sz w:val="24"/>
          <w:szCs w:val="24"/>
        </w:rPr>
        <w:t>приобретет определенные знания, умения, навыки,</w:t>
      </w:r>
      <w:r>
        <w:rPr>
          <w:rFonts w:ascii="Times New Roman" w:hAnsi="Times New Roman" w:cs="Times New Roman"/>
          <w:sz w:val="24"/>
          <w:szCs w:val="24"/>
        </w:rPr>
        <w:t xml:space="preserve"> </w:t>
      </w:r>
      <w:r w:rsidRPr="00484239">
        <w:rPr>
          <w:rFonts w:ascii="Times New Roman" w:hAnsi="Times New Roman" w:cs="Times New Roman"/>
          <w:sz w:val="24"/>
          <w:szCs w:val="24"/>
        </w:rPr>
        <w:t>компетенции, необходимые для</w:t>
      </w:r>
      <w:r w:rsidRPr="00484239">
        <w:rPr>
          <w:rFonts w:ascii="Times New Roman" w:eastAsia="Times New Roman" w:hAnsi="Times New Roman" w:cs="Times New Roman"/>
          <w:color w:val="000000"/>
          <w:sz w:val="24"/>
          <w:szCs w:val="24"/>
        </w:rPr>
        <w:t xml:space="preserve"> формирования художественного своего вкуса</w:t>
      </w:r>
      <w:r w:rsidRPr="00484239">
        <w:rPr>
          <w:rFonts w:ascii="Times New Roman" w:hAnsi="Times New Roman" w:cs="Times New Roman"/>
          <w:sz w:val="24"/>
          <w:szCs w:val="24"/>
        </w:rPr>
        <w:t>;</w:t>
      </w:r>
    </w:p>
    <w:p w:rsidR="006D76F2" w:rsidRPr="00484239" w:rsidRDefault="006D76F2" w:rsidP="006D76F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84239">
        <w:rPr>
          <w:rFonts w:ascii="Times New Roman" w:eastAsia="Times New Roman" w:hAnsi="Times New Roman" w:cs="Times New Roman"/>
          <w:color w:val="000000"/>
          <w:sz w:val="24"/>
          <w:szCs w:val="24"/>
        </w:rPr>
        <w:t xml:space="preserve">- научиться отличать истинные ценности от подделок и суррогатов массовой культуры; </w:t>
      </w:r>
    </w:p>
    <w:p w:rsidR="006D76F2" w:rsidRPr="00484239" w:rsidRDefault="006D76F2" w:rsidP="006D76F2">
      <w:pPr>
        <w:autoSpaceDE w:val="0"/>
        <w:autoSpaceDN w:val="0"/>
        <w:adjustRightInd w:val="0"/>
        <w:spacing w:after="0" w:line="240" w:lineRule="auto"/>
        <w:jc w:val="both"/>
        <w:rPr>
          <w:rFonts w:ascii="Times New Roman" w:hAnsi="Times New Roman" w:cs="Times New Roman"/>
          <w:sz w:val="24"/>
          <w:szCs w:val="24"/>
        </w:rPr>
      </w:pPr>
      <w:r w:rsidRPr="00484239">
        <w:rPr>
          <w:rFonts w:ascii="Times New Roman" w:eastAsia="Times New Roman" w:hAnsi="Times New Roman" w:cs="Times New Roman"/>
          <w:color w:val="000000"/>
          <w:sz w:val="24"/>
          <w:szCs w:val="24"/>
        </w:rPr>
        <w:t>- разовьет способности к художественному творчеству, самостоятельной практической деятельнос</w:t>
      </w:r>
      <w:r w:rsidR="00476EA6">
        <w:rPr>
          <w:rFonts w:ascii="Times New Roman" w:eastAsia="Times New Roman" w:hAnsi="Times New Roman" w:cs="Times New Roman"/>
          <w:color w:val="000000"/>
          <w:sz w:val="24"/>
          <w:szCs w:val="24"/>
        </w:rPr>
        <w:t>ти в конкретных видах искусства;</w:t>
      </w:r>
    </w:p>
    <w:p w:rsidR="006D76F2" w:rsidRPr="00484239" w:rsidRDefault="006D76F2" w:rsidP="006D76F2">
      <w:pPr>
        <w:autoSpaceDE w:val="0"/>
        <w:autoSpaceDN w:val="0"/>
        <w:adjustRightInd w:val="0"/>
        <w:spacing w:after="0" w:line="240" w:lineRule="auto"/>
        <w:jc w:val="both"/>
        <w:rPr>
          <w:rFonts w:ascii="Times New Roman" w:hAnsi="Times New Roman" w:cs="Times New Roman"/>
          <w:sz w:val="24"/>
          <w:szCs w:val="24"/>
        </w:rPr>
      </w:pPr>
      <w:r w:rsidRPr="00484239">
        <w:rPr>
          <w:rFonts w:ascii="Times New Roman" w:hAnsi="Times New Roman" w:cs="Times New Roman"/>
          <w:i/>
          <w:iCs/>
          <w:sz w:val="24"/>
          <w:szCs w:val="24"/>
        </w:rPr>
        <w:t xml:space="preserve">- </w:t>
      </w:r>
      <w:r w:rsidRPr="006D2F9A">
        <w:rPr>
          <w:rFonts w:ascii="Times New Roman" w:hAnsi="Times New Roman" w:cs="Times New Roman"/>
          <w:iCs/>
          <w:sz w:val="24"/>
          <w:szCs w:val="24"/>
        </w:rPr>
        <w:t>сформирует устойчивую</w:t>
      </w:r>
      <w:r w:rsidRPr="00484239">
        <w:rPr>
          <w:rFonts w:ascii="Times New Roman" w:hAnsi="Times New Roman" w:cs="Times New Roman"/>
          <w:i/>
          <w:iCs/>
          <w:sz w:val="24"/>
          <w:szCs w:val="24"/>
        </w:rPr>
        <w:t xml:space="preserve"> </w:t>
      </w:r>
      <w:r w:rsidRPr="00484239">
        <w:rPr>
          <w:rFonts w:ascii="Times New Roman" w:hAnsi="Times New Roman" w:cs="Times New Roman"/>
          <w:sz w:val="24"/>
          <w:szCs w:val="24"/>
        </w:rPr>
        <w:t>мотивацию к определенному виду деятельности, потребность в саморазвитии, самостоятельности, ответственности, активности и т.п.);</w:t>
      </w:r>
    </w:p>
    <w:p w:rsidR="006D76F2" w:rsidRDefault="006D76F2" w:rsidP="006D76F2">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484239">
        <w:rPr>
          <w:rFonts w:ascii="Times New Roman" w:hAnsi="Times New Roman" w:cs="Times New Roman"/>
          <w:sz w:val="24"/>
          <w:szCs w:val="24"/>
        </w:rPr>
        <w:t xml:space="preserve">- будут </w:t>
      </w:r>
      <w:r w:rsidRPr="00484239">
        <w:rPr>
          <w:rFonts w:ascii="Times New Roman" w:eastAsia="Times New Roman" w:hAnsi="Times New Roman" w:cs="Times New Roman"/>
          <w:color w:val="000000"/>
          <w:sz w:val="24"/>
          <w:szCs w:val="24"/>
        </w:rPr>
        <w:t>созданы оптимальные условия для ж</w:t>
      </w:r>
      <w:r w:rsidR="00D008FA">
        <w:rPr>
          <w:rFonts w:ascii="Times New Roman" w:eastAsia="Times New Roman" w:hAnsi="Times New Roman" w:cs="Times New Roman"/>
          <w:color w:val="000000"/>
          <w:sz w:val="24"/>
          <w:szCs w:val="24"/>
        </w:rPr>
        <w:t>ивого, эмоционального общения уча</w:t>
      </w:r>
      <w:r w:rsidRPr="00484239">
        <w:rPr>
          <w:rFonts w:ascii="Times New Roman" w:eastAsia="Times New Roman" w:hAnsi="Times New Roman" w:cs="Times New Roman"/>
          <w:color w:val="000000"/>
          <w:sz w:val="24"/>
          <w:szCs w:val="24"/>
        </w:rPr>
        <w:t>щихся с произведениями искусства.</w:t>
      </w:r>
    </w:p>
    <w:p w:rsidR="00CD26FE" w:rsidRPr="00CD26FE" w:rsidRDefault="00CD26FE" w:rsidP="006D76F2">
      <w:pPr>
        <w:tabs>
          <w:tab w:val="left" w:pos="1676"/>
        </w:tabs>
        <w:spacing w:after="0"/>
        <w:ind w:firstLine="709"/>
        <w:jc w:val="both"/>
        <w:rPr>
          <w:rFonts w:ascii="Times New Roman" w:hAnsi="Times New Roman" w:cs="Times New Roman"/>
          <w:b/>
          <w:sz w:val="24"/>
          <w:szCs w:val="24"/>
        </w:rPr>
      </w:pPr>
      <w:r w:rsidRPr="00CD26FE">
        <w:rPr>
          <w:rFonts w:ascii="Times New Roman" w:hAnsi="Times New Roman" w:cs="Times New Roman"/>
          <w:b/>
          <w:sz w:val="24"/>
          <w:szCs w:val="24"/>
        </w:rPr>
        <w:t xml:space="preserve">1.5. Формы </w:t>
      </w:r>
      <w:r w:rsidR="00D008FA">
        <w:rPr>
          <w:rFonts w:ascii="Times New Roman" w:hAnsi="Times New Roman" w:cs="Times New Roman"/>
          <w:b/>
          <w:sz w:val="24"/>
          <w:szCs w:val="24"/>
        </w:rPr>
        <w:t xml:space="preserve">промежуточной </w:t>
      </w:r>
      <w:r w:rsidRPr="00CD26FE">
        <w:rPr>
          <w:rFonts w:ascii="Times New Roman" w:hAnsi="Times New Roman" w:cs="Times New Roman"/>
          <w:b/>
          <w:sz w:val="24"/>
          <w:szCs w:val="24"/>
        </w:rPr>
        <w:t>аттестации.</w:t>
      </w:r>
    </w:p>
    <w:p w:rsidR="00D008FA" w:rsidRPr="004B1BAE" w:rsidRDefault="00D008FA" w:rsidP="00D008FA">
      <w:pPr>
        <w:spacing w:after="0" w:line="240" w:lineRule="auto"/>
        <w:jc w:val="both"/>
        <w:rPr>
          <w:rFonts w:ascii="Times New Roman" w:hAnsi="Times New Roman"/>
          <w:b/>
          <w:sz w:val="24"/>
          <w:szCs w:val="24"/>
        </w:rPr>
      </w:pPr>
      <w:r>
        <w:rPr>
          <w:rFonts w:ascii="Times New Roman" w:eastAsia="Times New Roman" w:hAnsi="Times New Roman"/>
          <w:sz w:val="24"/>
          <w:szCs w:val="24"/>
        </w:rPr>
        <w:t>-</w:t>
      </w:r>
      <w:r w:rsidRPr="00C24285">
        <w:rPr>
          <w:rFonts w:ascii="Times New Roman" w:eastAsia="Times New Roman" w:hAnsi="Times New Roman"/>
          <w:sz w:val="24"/>
          <w:szCs w:val="24"/>
        </w:rPr>
        <w:t xml:space="preserve"> </w:t>
      </w:r>
      <w:r w:rsidRPr="001B09FA">
        <w:rPr>
          <w:rFonts w:ascii="Times New Roman" w:eastAsia="Times New Roman" w:hAnsi="Times New Roman"/>
          <w:sz w:val="24"/>
          <w:szCs w:val="24"/>
        </w:rPr>
        <w:t>п</w:t>
      </w:r>
      <w:r>
        <w:rPr>
          <w:rFonts w:ascii="Times New Roman" w:eastAsia="Times New Roman" w:hAnsi="Times New Roman"/>
          <w:sz w:val="24"/>
          <w:szCs w:val="24"/>
        </w:rPr>
        <w:t>ромежуточная аттестация п</w:t>
      </w:r>
      <w:r w:rsidRPr="001B09FA">
        <w:rPr>
          <w:rFonts w:ascii="Times New Roman" w:eastAsia="Times New Roman" w:hAnsi="Times New Roman"/>
          <w:sz w:val="24"/>
          <w:szCs w:val="24"/>
        </w:rPr>
        <w:t xml:space="preserve">редусматривает </w:t>
      </w:r>
      <w:r w:rsidR="006A2656">
        <w:rPr>
          <w:rFonts w:ascii="Times New Roman" w:eastAsia="Times New Roman" w:hAnsi="Times New Roman"/>
          <w:sz w:val="24"/>
          <w:szCs w:val="24"/>
        </w:rPr>
        <w:t>устный опрос</w:t>
      </w:r>
      <w:r>
        <w:rPr>
          <w:rFonts w:ascii="Times New Roman" w:eastAsia="Times New Roman" w:hAnsi="Times New Roman"/>
          <w:sz w:val="24"/>
          <w:szCs w:val="24"/>
        </w:rPr>
        <w:t xml:space="preserve"> и </w:t>
      </w:r>
      <w:r w:rsidR="006A2656">
        <w:rPr>
          <w:rFonts w:ascii="Times New Roman" w:eastAsia="Times New Roman" w:hAnsi="Times New Roman"/>
          <w:sz w:val="24"/>
          <w:szCs w:val="24"/>
        </w:rPr>
        <w:t>выполнение письменных работ (заданий, тестов, творческих заданий)</w:t>
      </w:r>
      <w:r>
        <w:rPr>
          <w:rFonts w:ascii="Times New Roman" w:eastAsia="Times New Roman" w:hAnsi="Times New Roman"/>
          <w:sz w:val="24"/>
          <w:szCs w:val="24"/>
        </w:rPr>
        <w:t>.</w:t>
      </w:r>
    </w:p>
    <w:p w:rsidR="00CD26FE" w:rsidRDefault="00CD26FE" w:rsidP="00D008FA">
      <w:pPr>
        <w:spacing w:after="0" w:line="240" w:lineRule="auto"/>
        <w:ind w:firstLine="283"/>
        <w:outlineLvl w:val="1"/>
        <w:rPr>
          <w:rFonts w:ascii="Times New Roman" w:eastAsia="Arial Unicode MS" w:hAnsi="Times New Roman" w:cs="Times New Roman"/>
          <w:bCs/>
          <w:sz w:val="24"/>
          <w:szCs w:val="24"/>
        </w:rPr>
      </w:pPr>
    </w:p>
    <w:p w:rsidR="00CD26FE" w:rsidRDefault="00CD26FE" w:rsidP="00484239">
      <w:pPr>
        <w:spacing w:after="0" w:line="240" w:lineRule="auto"/>
        <w:ind w:firstLine="283"/>
        <w:jc w:val="center"/>
        <w:outlineLvl w:val="1"/>
        <w:rPr>
          <w:rFonts w:ascii="Times New Roman" w:eastAsia="Arial Unicode MS" w:hAnsi="Times New Roman" w:cs="Times New Roman"/>
          <w:bCs/>
          <w:sz w:val="24"/>
          <w:szCs w:val="24"/>
        </w:rPr>
      </w:pPr>
    </w:p>
    <w:p w:rsidR="00CD26FE" w:rsidRDefault="00CD26FE" w:rsidP="00484239">
      <w:pPr>
        <w:spacing w:after="0" w:line="240" w:lineRule="auto"/>
        <w:ind w:firstLine="283"/>
        <w:jc w:val="center"/>
        <w:outlineLvl w:val="1"/>
        <w:rPr>
          <w:rFonts w:ascii="Times New Roman" w:eastAsia="Arial Unicode MS" w:hAnsi="Times New Roman" w:cs="Times New Roman"/>
          <w:bCs/>
          <w:sz w:val="24"/>
          <w:szCs w:val="24"/>
        </w:rPr>
      </w:pPr>
    </w:p>
    <w:p w:rsidR="00CD26FE" w:rsidRDefault="00CD26FE" w:rsidP="006D76F2">
      <w:pPr>
        <w:spacing w:after="0" w:line="240" w:lineRule="auto"/>
        <w:outlineLvl w:val="1"/>
        <w:rPr>
          <w:rFonts w:ascii="Times New Roman" w:eastAsia="Arial Unicode MS" w:hAnsi="Times New Roman" w:cs="Times New Roman"/>
          <w:bCs/>
          <w:sz w:val="24"/>
          <w:szCs w:val="24"/>
        </w:rPr>
      </w:pPr>
    </w:p>
    <w:sectPr w:rsidR="00CD26FE" w:rsidSect="00B610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FFC"/>
    <w:multiLevelType w:val="multilevel"/>
    <w:tmpl w:val="AC72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63C24"/>
    <w:multiLevelType w:val="multilevel"/>
    <w:tmpl w:val="BFD8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01EE6"/>
    <w:multiLevelType w:val="multilevel"/>
    <w:tmpl w:val="224E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E1A4D"/>
    <w:multiLevelType w:val="multilevel"/>
    <w:tmpl w:val="477E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B66FD"/>
    <w:multiLevelType w:val="multilevel"/>
    <w:tmpl w:val="479CA4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D45B7"/>
    <w:multiLevelType w:val="hybridMultilevel"/>
    <w:tmpl w:val="70E0C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FD6973"/>
    <w:multiLevelType w:val="multilevel"/>
    <w:tmpl w:val="7A8A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D3EC1"/>
    <w:multiLevelType w:val="hybridMultilevel"/>
    <w:tmpl w:val="5ED8F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2305E7"/>
    <w:multiLevelType w:val="hybridMultilevel"/>
    <w:tmpl w:val="28C4368C"/>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7690759"/>
    <w:multiLevelType w:val="multilevel"/>
    <w:tmpl w:val="7A8A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C14DD1"/>
    <w:multiLevelType w:val="multilevel"/>
    <w:tmpl w:val="056407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A6797"/>
    <w:multiLevelType w:val="hybridMultilevel"/>
    <w:tmpl w:val="BADAB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EC5C00"/>
    <w:multiLevelType w:val="multilevel"/>
    <w:tmpl w:val="479CA4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1B55F0"/>
    <w:multiLevelType w:val="hybridMultilevel"/>
    <w:tmpl w:val="914C7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3D7F55"/>
    <w:multiLevelType w:val="hybridMultilevel"/>
    <w:tmpl w:val="1CAAF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D174C3"/>
    <w:multiLevelType w:val="multilevel"/>
    <w:tmpl w:val="763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4132C0"/>
    <w:multiLevelType w:val="multilevel"/>
    <w:tmpl w:val="6D16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512F4"/>
    <w:multiLevelType w:val="multilevel"/>
    <w:tmpl w:val="7BF01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2112CD"/>
    <w:multiLevelType w:val="multilevel"/>
    <w:tmpl w:val="D696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0"/>
  </w:num>
  <w:num w:numId="4">
    <w:abstractNumId w:val="2"/>
  </w:num>
  <w:num w:numId="5">
    <w:abstractNumId w:val="16"/>
  </w:num>
  <w:num w:numId="6">
    <w:abstractNumId w:val="15"/>
  </w:num>
  <w:num w:numId="7">
    <w:abstractNumId w:val="18"/>
  </w:num>
  <w:num w:numId="8">
    <w:abstractNumId w:val="13"/>
  </w:num>
  <w:num w:numId="9">
    <w:abstractNumId w:val="3"/>
  </w:num>
  <w:num w:numId="10">
    <w:abstractNumId w:val="6"/>
    <w:lvlOverride w:ilvl="0">
      <w:startOverride w:val="1"/>
    </w:lvlOverride>
  </w:num>
  <w:num w:numId="11">
    <w:abstractNumId w:val="9"/>
  </w:num>
  <w:num w:numId="12">
    <w:abstractNumId w:val="7"/>
  </w:num>
  <w:num w:numId="13">
    <w:abstractNumId w:val="12"/>
  </w:num>
  <w:num w:numId="14">
    <w:abstractNumId w:val="4"/>
  </w:num>
  <w:num w:numId="15">
    <w:abstractNumId w:val="10"/>
  </w:num>
  <w:num w:numId="16">
    <w:abstractNumId w:val="14"/>
  </w:num>
  <w:num w:numId="17">
    <w:abstractNumId w:val="11"/>
  </w:num>
  <w:num w:numId="18">
    <w:abstractNumId w:val="5"/>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19"/>
    <w:rsid w:val="00017F84"/>
    <w:rsid w:val="00020C75"/>
    <w:rsid w:val="000B163A"/>
    <w:rsid w:val="000D08F2"/>
    <w:rsid w:val="000D199C"/>
    <w:rsid w:val="000D5777"/>
    <w:rsid w:val="000F56CD"/>
    <w:rsid w:val="00104EF4"/>
    <w:rsid w:val="00123595"/>
    <w:rsid w:val="00126834"/>
    <w:rsid w:val="00131F21"/>
    <w:rsid w:val="0013308B"/>
    <w:rsid w:val="00136E13"/>
    <w:rsid w:val="0014009B"/>
    <w:rsid w:val="001426B6"/>
    <w:rsid w:val="00191775"/>
    <w:rsid w:val="0019188A"/>
    <w:rsid w:val="001935F6"/>
    <w:rsid w:val="0019507C"/>
    <w:rsid w:val="00196980"/>
    <w:rsid w:val="001B5C36"/>
    <w:rsid w:val="001D6974"/>
    <w:rsid w:val="001E0821"/>
    <w:rsid w:val="001F7982"/>
    <w:rsid w:val="002145BE"/>
    <w:rsid w:val="00264457"/>
    <w:rsid w:val="002C7445"/>
    <w:rsid w:val="002D32EE"/>
    <w:rsid w:val="0033414A"/>
    <w:rsid w:val="003671F8"/>
    <w:rsid w:val="003D44AC"/>
    <w:rsid w:val="003D50E0"/>
    <w:rsid w:val="003E016C"/>
    <w:rsid w:val="003F0F54"/>
    <w:rsid w:val="004239E2"/>
    <w:rsid w:val="00427149"/>
    <w:rsid w:val="00455F40"/>
    <w:rsid w:val="0046747D"/>
    <w:rsid w:val="0046750C"/>
    <w:rsid w:val="00476EA6"/>
    <w:rsid w:val="00484239"/>
    <w:rsid w:val="004878CE"/>
    <w:rsid w:val="004B677A"/>
    <w:rsid w:val="004C29E0"/>
    <w:rsid w:val="004D073E"/>
    <w:rsid w:val="004D6CF0"/>
    <w:rsid w:val="004E3CED"/>
    <w:rsid w:val="005C14DF"/>
    <w:rsid w:val="005D4F11"/>
    <w:rsid w:val="00647032"/>
    <w:rsid w:val="006A2656"/>
    <w:rsid w:val="006B0291"/>
    <w:rsid w:val="006D2F9A"/>
    <w:rsid w:val="006D76F2"/>
    <w:rsid w:val="006E3E7E"/>
    <w:rsid w:val="006E7F81"/>
    <w:rsid w:val="007418E0"/>
    <w:rsid w:val="007732B8"/>
    <w:rsid w:val="007A6232"/>
    <w:rsid w:val="007A7CCC"/>
    <w:rsid w:val="007B0FF1"/>
    <w:rsid w:val="007E03B0"/>
    <w:rsid w:val="007E152F"/>
    <w:rsid w:val="007E5A1C"/>
    <w:rsid w:val="007E6C1A"/>
    <w:rsid w:val="007E734F"/>
    <w:rsid w:val="0080327D"/>
    <w:rsid w:val="00834B6B"/>
    <w:rsid w:val="00835779"/>
    <w:rsid w:val="0084754D"/>
    <w:rsid w:val="0085699C"/>
    <w:rsid w:val="00860FBF"/>
    <w:rsid w:val="0086371A"/>
    <w:rsid w:val="00865A2C"/>
    <w:rsid w:val="0086689D"/>
    <w:rsid w:val="00886FCE"/>
    <w:rsid w:val="008B6836"/>
    <w:rsid w:val="008D5774"/>
    <w:rsid w:val="009213A4"/>
    <w:rsid w:val="00924458"/>
    <w:rsid w:val="009272DF"/>
    <w:rsid w:val="00931FE9"/>
    <w:rsid w:val="0093469F"/>
    <w:rsid w:val="00952426"/>
    <w:rsid w:val="00952EBF"/>
    <w:rsid w:val="009940FF"/>
    <w:rsid w:val="009A391C"/>
    <w:rsid w:val="009A7123"/>
    <w:rsid w:val="009C3AA7"/>
    <w:rsid w:val="009D06A1"/>
    <w:rsid w:val="00A1633E"/>
    <w:rsid w:val="00AA0FD0"/>
    <w:rsid w:val="00AC243B"/>
    <w:rsid w:val="00AF50A9"/>
    <w:rsid w:val="00AF66E2"/>
    <w:rsid w:val="00B05E37"/>
    <w:rsid w:val="00B359F8"/>
    <w:rsid w:val="00B46F92"/>
    <w:rsid w:val="00B61053"/>
    <w:rsid w:val="00B618DA"/>
    <w:rsid w:val="00B815A7"/>
    <w:rsid w:val="00B87944"/>
    <w:rsid w:val="00B930F2"/>
    <w:rsid w:val="00BC1C42"/>
    <w:rsid w:val="00BE07A9"/>
    <w:rsid w:val="00BE74C1"/>
    <w:rsid w:val="00C17503"/>
    <w:rsid w:val="00C37AE3"/>
    <w:rsid w:val="00CB191A"/>
    <w:rsid w:val="00CC30FA"/>
    <w:rsid w:val="00CD26FE"/>
    <w:rsid w:val="00D008FA"/>
    <w:rsid w:val="00D268E8"/>
    <w:rsid w:val="00DB71E1"/>
    <w:rsid w:val="00DC7034"/>
    <w:rsid w:val="00DD366D"/>
    <w:rsid w:val="00DD54CC"/>
    <w:rsid w:val="00DE71ED"/>
    <w:rsid w:val="00E41004"/>
    <w:rsid w:val="00E500C6"/>
    <w:rsid w:val="00E54A12"/>
    <w:rsid w:val="00E577EB"/>
    <w:rsid w:val="00E865D8"/>
    <w:rsid w:val="00EA028A"/>
    <w:rsid w:val="00EC3790"/>
    <w:rsid w:val="00EE5046"/>
    <w:rsid w:val="00F07901"/>
    <w:rsid w:val="00F3233B"/>
    <w:rsid w:val="00F353B4"/>
    <w:rsid w:val="00F52852"/>
    <w:rsid w:val="00F61000"/>
    <w:rsid w:val="00F64962"/>
    <w:rsid w:val="00F91319"/>
    <w:rsid w:val="00F920F5"/>
    <w:rsid w:val="00FA6BEC"/>
    <w:rsid w:val="00FA7040"/>
    <w:rsid w:val="00FE0872"/>
    <w:rsid w:val="00FE5471"/>
    <w:rsid w:val="00FE5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EE876C-865D-43BE-A017-8C2F1B52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qFormat/>
    <w:rsid w:val="00CD26FE"/>
    <w:pPr>
      <w:spacing w:before="100" w:beforeAutospacing="1" w:after="100" w:afterAutospacing="1" w:line="240" w:lineRule="auto"/>
      <w:outlineLvl w:val="1"/>
    </w:pPr>
    <w:rPr>
      <w:rFonts w:ascii="Arial Unicode MS" w:eastAsia="Arial Unicode MS" w:hAnsi="Arial Unicode MS" w:cs="Times New Roman"/>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6B02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B0291"/>
  </w:style>
  <w:style w:type="paragraph" w:customStyle="1" w:styleId="c6">
    <w:name w:val="c6"/>
    <w:basedOn w:val="a"/>
    <w:rsid w:val="009A71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9A7123"/>
  </w:style>
  <w:style w:type="paragraph" w:styleId="a3">
    <w:name w:val="Normal (Web)"/>
    <w:basedOn w:val="a"/>
    <w:uiPriority w:val="99"/>
    <w:unhideWhenUsed/>
    <w:rsid w:val="006E7F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nhideWhenUsed/>
    <w:rsid w:val="006E7F81"/>
    <w:rPr>
      <w:color w:val="0000FF"/>
      <w:u w:val="single"/>
    </w:rPr>
  </w:style>
  <w:style w:type="paragraph" w:styleId="a5">
    <w:name w:val="List Paragraph"/>
    <w:basedOn w:val="a"/>
    <w:uiPriority w:val="34"/>
    <w:qFormat/>
    <w:rsid w:val="001F7982"/>
    <w:pPr>
      <w:ind w:left="720"/>
      <w:contextualSpacing/>
    </w:pPr>
  </w:style>
  <w:style w:type="character" w:styleId="a6">
    <w:name w:val="Strong"/>
    <w:basedOn w:val="a0"/>
    <w:uiPriority w:val="22"/>
    <w:qFormat/>
    <w:rsid w:val="007B0FF1"/>
    <w:rPr>
      <w:b/>
      <w:bCs/>
    </w:rPr>
  </w:style>
  <w:style w:type="paragraph" w:styleId="21">
    <w:name w:val="Body Text 2"/>
    <w:basedOn w:val="a"/>
    <w:link w:val="22"/>
    <w:rsid w:val="00E865D8"/>
    <w:pPr>
      <w:widowControl w:val="0"/>
      <w:autoSpaceDE w:val="0"/>
      <w:autoSpaceDN w:val="0"/>
      <w:adjustRightInd w:val="0"/>
      <w:spacing w:after="120" w:line="480" w:lineRule="auto"/>
    </w:pPr>
    <w:rPr>
      <w:rFonts w:ascii="Arial" w:eastAsia="Times New Roman" w:hAnsi="Arial" w:cs="Arial"/>
      <w:sz w:val="20"/>
      <w:szCs w:val="20"/>
    </w:rPr>
  </w:style>
  <w:style w:type="character" w:customStyle="1" w:styleId="22">
    <w:name w:val="Основной текст 2 Знак"/>
    <w:basedOn w:val="a0"/>
    <w:link w:val="21"/>
    <w:rsid w:val="00E865D8"/>
    <w:rPr>
      <w:rFonts w:ascii="Arial" w:eastAsia="Times New Roman" w:hAnsi="Arial" w:cs="Arial"/>
      <w:sz w:val="20"/>
      <w:szCs w:val="20"/>
    </w:rPr>
  </w:style>
  <w:style w:type="character" w:customStyle="1" w:styleId="c37">
    <w:name w:val="c37"/>
    <w:basedOn w:val="a0"/>
    <w:rsid w:val="00FE0872"/>
  </w:style>
  <w:style w:type="paragraph" w:customStyle="1" w:styleId="c22">
    <w:name w:val="c22"/>
    <w:basedOn w:val="a"/>
    <w:rsid w:val="00FE08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FE0872"/>
  </w:style>
  <w:style w:type="character" w:customStyle="1" w:styleId="c33">
    <w:name w:val="c33"/>
    <w:basedOn w:val="a0"/>
    <w:rsid w:val="00FE0872"/>
  </w:style>
  <w:style w:type="character" w:customStyle="1" w:styleId="c3">
    <w:name w:val="c3"/>
    <w:basedOn w:val="a0"/>
    <w:rsid w:val="00FA7040"/>
  </w:style>
  <w:style w:type="paragraph" w:styleId="a7">
    <w:name w:val="Body Text"/>
    <w:basedOn w:val="a"/>
    <w:link w:val="a8"/>
    <w:uiPriority w:val="99"/>
    <w:semiHidden/>
    <w:unhideWhenUsed/>
    <w:rsid w:val="000D08F2"/>
    <w:pPr>
      <w:spacing w:after="120"/>
    </w:pPr>
  </w:style>
  <w:style w:type="character" w:customStyle="1" w:styleId="a8">
    <w:name w:val="Основной текст Знак"/>
    <w:basedOn w:val="a0"/>
    <w:link w:val="a7"/>
    <w:uiPriority w:val="99"/>
    <w:semiHidden/>
    <w:rsid w:val="000D08F2"/>
  </w:style>
  <w:style w:type="paragraph" w:styleId="a9">
    <w:name w:val="Title"/>
    <w:basedOn w:val="a"/>
    <w:link w:val="aa"/>
    <w:qFormat/>
    <w:rsid w:val="000D08F2"/>
    <w:pPr>
      <w:spacing w:before="240" w:after="60" w:line="240" w:lineRule="auto"/>
      <w:jc w:val="center"/>
    </w:pPr>
    <w:rPr>
      <w:rFonts w:ascii="Arial" w:eastAsia="Times New Roman" w:hAnsi="Arial" w:cs="Times New Roman"/>
      <w:b/>
      <w:kern w:val="28"/>
      <w:sz w:val="32"/>
      <w:szCs w:val="20"/>
    </w:rPr>
  </w:style>
  <w:style w:type="character" w:customStyle="1" w:styleId="aa">
    <w:name w:val="Название Знак"/>
    <w:basedOn w:val="a0"/>
    <w:link w:val="a9"/>
    <w:rsid w:val="000D08F2"/>
    <w:rPr>
      <w:rFonts w:ascii="Arial" w:eastAsia="Times New Roman" w:hAnsi="Arial" w:cs="Times New Roman"/>
      <w:b/>
      <w:kern w:val="28"/>
      <w:sz w:val="32"/>
      <w:szCs w:val="20"/>
    </w:rPr>
  </w:style>
  <w:style w:type="table" w:styleId="ab">
    <w:name w:val="Table Grid"/>
    <w:basedOn w:val="a1"/>
    <w:uiPriority w:val="39"/>
    <w:rsid w:val="00B930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3469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3469F"/>
    <w:rPr>
      <w:rFonts w:ascii="Segoe UI" w:hAnsi="Segoe UI" w:cs="Segoe UI"/>
      <w:sz w:val="18"/>
      <w:szCs w:val="18"/>
    </w:rPr>
  </w:style>
  <w:style w:type="character" w:customStyle="1" w:styleId="20">
    <w:name w:val="Заголовок 2 Знак"/>
    <w:basedOn w:val="a0"/>
    <w:link w:val="2"/>
    <w:rsid w:val="00CD26FE"/>
    <w:rPr>
      <w:rFonts w:ascii="Arial Unicode MS" w:eastAsia="Arial Unicode MS" w:hAnsi="Arial Unicode MS" w:cs="Times New Roman"/>
      <w:b/>
      <w:bCs/>
      <w:sz w:val="36"/>
      <w:szCs w:val="3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5575">
      <w:bodyDiv w:val="1"/>
      <w:marLeft w:val="0"/>
      <w:marRight w:val="0"/>
      <w:marTop w:val="0"/>
      <w:marBottom w:val="0"/>
      <w:divBdr>
        <w:top w:val="none" w:sz="0" w:space="0" w:color="auto"/>
        <w:left w:val="none" w:sz="0" w:space="0" w:color="auto"/>
        <w:bottom w:val="none" w:sz="0" w:space="0" w:color="auto"/>
        <w:right w:val="none" w:sz="0" w:space="0" w:color="auto"/>
      </w:divBdr>
      <w:divsChild>
        <w:div w:id="652680132">
          <w:marLeft w:val="0"/>
          <w:marRight w:val="0"/>
          <w:marTop w:val="0"/>
          <w:marBottom w:val="0"/>
          <w:divBdr>
            <w:top w:val="none" w:sz="0" w:space="0" w:color="auto"/>
            <w:left w:val="none" w:sz="0" w:space="0" w:color="auto"/>
            <w:bottom w:val="none" w:sz="0" w:space="0" w:color="auto"/>
            <w:right w:val="none" w:sz="0" w:space="0" w:color="auto"/>
          </w:divBdr>
        </w:div>
      </w:divsChild>
    </w:div>
    <w:div w:id="70783028">
      <w:bodyDiv w:val="1"/>
      <w:marLeft w:val="0"/>
      <w:marRight w:val="0"/>
      <w:marTop w:val="0"/>
      <w:marBottom w:val="0"/>
      <w:divBdr>
        <w:top w:val="none" w:sz="0" w:space="0" w:color="auto"/>
        <w:left w:val="none" w:sz="0" w:space="0" w:color="auto"/>
        <w:bottom w:val="none" w:sz="0" w:space="0" w:color="auto"/>
        <w:right w:val="none" w:sz="0" w:space="0" w:color="auto"/>
      </w:divBdr>
    </w:div>
    <w:div w:id="183330701">
      <w:bodyDiv w:val="1"/>
      <w:marLeft w:val="0"/>
      <w:marRight w:val="0"/>
      <w:marTop w:val="0"/>
      <w:marBottom w:val="0"/>
      <w:divBdr>
        <w:top w:val="none" w:sz="0" w:space="0" w:color="auto"/>
        <w:left w:val="none" w:sz="0" w:space="0" w:color="auto"/>
        <w:bottom w:val="none" w:sz="0" w:space="0" w:color="auto"/>
        <w:right w:val="none" w:sz="0" w:space="0" w:color="auto"/>
      </w:divBdr>
    </w:div>
    <w:div w:id="232589019">
      <w:bodyDiv w:val="1"/>
      <w:marLeft w:val="0"/>
      <w:marRight w:val="0"/>
      <w:marTop w:val="0"/>
      <w:marBottom w:val="0"/>
      <w:divBdr>
        <w:top w:val="none" w:sz="0" w:space="0" w:color="auto"/>
        <w:left w:val="none" w:sz="0" w:space="0" w:color="auto"/>
        <w:bottom w:val="none" w:sz="0" w:space="0" w:color="auto"/>
        <w:right w:val="none" w:sz="0" w:space="0" w:color="auto"/>
      </w:divBdr>
    </w:div>
    <w:div w:id="273824604">
      <w:bodyDiv w:val="1"/>
      <w:marLeft w:val="0"/>
      <w:marRight w:val="0"/>
      <w:marTop w:val="0"/>
      <w:marBottom w:val="0"/>
      <w:divBdr>
        <w:top w:val="none" w:sz="0" w:space="0" w:color="auto"/>
        <w:left w:val="none" w:sz="0" w:space="0" w:color="auto"/>
        <w:bottom w:val="none" w:sz="0" w:space="0" w:color="auto"/>
        <w:right w:val="none" w:sz="0" w:space="0" w:color="auto"/>
      </w:divBdr>
    </w:div>
    <w:div w:id="308487338">
      <w:bodyDiv w:val="1"/>
      <w:marLeft w:val="0"/>
      <w:marRight w:val="0"/>
      <w:marTop w:val="0"/>
      <w:marBottom w:val="0"/>
      <w:divBdr>
        <w:top w:val="none" w:sz="0" w:space="0" w:color="auto"/>
        <w:left w:val="none" w:sz="0" w:space="0" w:color="auto"/>
        <w:bottom w:val="none" w:sz="0" w:space="0" w:color="auto"/>
        <w:right w:val="none" w:sz="0" w:space="0" w:color="auto"/>
      </w:divBdr>
    </w:div>
    <w:div w:id="335808512">
      <w:bodyDiv w:val="1"/>
      <w:marLeft w:val="0"/>
      <w:marRight w:val="0"/>
      <w:marTop w:val="0"/>
      <w:marBottom w:val="0"/>
      <w:divBdr>
        <w:top w:val="none" w:sz="0" w:space="0" w:color="auto"/>
        <w:left w:val="none" w:sz="0" w:space="0" w:color="auto"/>
        <w:bottom w:val="none" w:sz="0" w:space="0" w:color="auto"/>
        <w:right w:val="none" w:sz="0" w:space="0" w:color="auto"/>
      </w:divBdr>
    </w:div>
    <w:div w:id="534387390">
      <w:bodyDiv w:val="1"/>
      <w:marLeft w:val="0"/>
      <w:marRight w:val="0"/>
      <w:marTop w:val="0"/>
      <w:marBottom w:val="0"/>
      <w:divBdr>
        <w:top w:val="none" w:sz="0" w:space="0" w:color="auto"/>
        <w:left w:val="none" w:sz="0" w:space="0" w:color="auto"/>
        <w:bottom w:val="none" w:sz="0" w:space="0" w:color="auto"/>
        <w:right w:val="none" w:sz="0" w:space="0" w:color="auto"/>
      </w:divBdr>
    </w:div>
    <w:div w:id="558825602">
      <w:bodyDiv w:val="1"/>
      <w:marLeft w:val="0"/>
      <w:marRight w:val="0"/>
      <w:marTop w:val="0"/>
      <w:marBottom w:val="0"/>
      <w:divBdr>
        <w:top w:val="none" w:sz="0" w:space="0" w:color="auto"/>
        <w:left w:val="none" w:sz="0" w:space="0" w:color="auto"/>
        <w:bottom w:val="none" w:sz="0" w:space="0" w:color="auto"/>
        <w:right w:val="none" w:sz="0" w:space="0" w:color="auto"/>
      </w:divBdr>
    </w:div>
    <w:div w:id="617222165">
      <w:bodyDiv w:val="1"/>
      <w:marLeft w:val="0"/>
      <w:marRight w:val="0"/>
      <w:marTop w:val="0"/>
      <w:marBottom w:val="0"/>
      <w:divBdr>
        <w:top w:val="none" w:sz="0" w:space="0" w:color="auto"/>
        <w:left w:val="none" w:sz="0" w:space="0" w:color="auto"/>
        <w:bottom w:val="none" w:sz="0" w:space="0" w:color="auto"/>
        <w:right w:val="none" w:sz="0" w:space="0" w:color="auto"/>
      </w:divBdr>
    </w:div>
    <w:div w:id="619916485">
      <w:bodyDiv w:val="1"/>
      <w:marLeft w:val="0"/>
      <w:marRight w:val="0"/>
      <w:marTop w:val="0"/>
      <w:marBottom w:val="0"/>
      <w:divBdr>
        <w:top w:val="none" w:sz="0" w:space="0" w:color="auto"/>
        <w:left w:val="none" w:sz="0" w:space="0" w:color="auto"/>
        <w:bottom w:val="none" w:sz="0" w:space="0" w:color="auto"/>
        <w:right w:val="none" w:sz="0" w:space="0" w:color="auto"/>
      </w:divBdr>
      <w:divsChild>
        <w:div w:id="1388142898">
          <w:marLeft w:val="0"/>
          <w:marRight w:val="0"/>
          <w:marTop w:val="0"/>
          <w:marBottom w:val="0"/>
          <w:divBdr>
            <w:top w:val="none" w:sz="0" w:space="0" w:color="auto"/>
            <w:left w:val="none" w:sz="0" w:space="0" w:color="auto"/>
            <w:bottom w:val="none" w:sz="0" w:space="0" w:color="auto"/>
            <w:right w:val="none" w:sz="0" w:space="0" w:color="auto"/>
          </w:divBdr>
        </w:div>
      </w:divsChild>
    </w:div>
    <w:div w:id="869033302">
      <w:bodyDiv w:val="1"/>
      <w:marLeft w:val="0"/>
      <w:marRight w:val="0"/>
      <w:marTop w:val="0"/>
      <w:marBottom w:val="0"/>
      <w:divBdr>
        <w:top w:val="none" w:sz="0" w:space="0" w:color="auto"/>
        <w:left w:val="none" w:sz="0" w:space="0" w:color="auto"/>
        <w:bottom w:val="none" w:sz="0" w:space="0" w:color="auto"/>
        <w:right w:val="none" w:sz="0" w:space="0" w:color="auto"/>
      </w:divBdr>
    </w:div>
    <w:div w:id="1112047342">
      <w:bodyDiv w:val="1"/>
      <w:marLeft w:val="0"/>
      <w:marRight w:val="0"/>
      <w:marTop w:val="0"/>
      <w:marBottom w:val="0"/>
      <w:divBdr>
        <w:top w:val="none" w:sz="0" w:space="0" w:color="auto"/>
        <w:left w:val="none" w:sz="0" w:space="0" w:color="auto"/>
        <w:bottom w:val="none" w:sz="0" w:space="0" w:color="auto"/>
        <w:right w:val="none" w:sz="0" w:space="0" w:color="auto"/>
      </w:divBdr>
    </w:div>
    <w:div w:id="1136294332">
      <w:bodyDiv w:val="1"/>
      <w:marLeft w:val="0"/>
      <w:marRight w:val="0"/>
      <w:marTop w:val="0"/>
      <w:marBottom w:val="0"/>
      <w:divBdr>
        <w:top w:val="none" w:sz="0" w:space="0" w:color="auto"/>
        <w:left w:val="none" w:sz="0" w:space="0" w:color="auto"/>
        <w:bottom w:val="none" w:sz="0" w:space="0" w:color="auto"/>
        <w:right w:val="none" w:sz="0" w:space="0" w:color="auto"/>
      </w:divBdr>
      <w:divsChild>
        <w:div w:id="1254585076">
          <w:marLeft w:val="0"/>
          <w:marRight w:val="0"/>
          <w:marTop w:val="0"/>
          <w:marBottom w:val="0"/>
          <w:divBdr>
            <w:top w:val="none" w:sz="0" w:space="0" w:color="auto"/>
            <w:left w:val="none" w:sz="0" w:space="0" w:color="auto"/>
            <w:bottom w:val="none" w:sz="0" w:space="0" w:color="auto"/>
            <w:right w:val="none" w:sz="0" w:space="0" w:color="auto"/>
          </w:divBdr>
        </w:div>
      </w:divsChild>
    </w:div>
    <w:div w:id="1223295541">
      <w:bodyDiv w:val="1"/>
      <w:marLeft w:val="0"/>
      <w:marRight w:val="0"/>
      <w:marTop w:val="0"/>
      <w:marBottom w:val="0"/>
      <w:divBdr>
        <w:top w:val="none" w:sz="0" w:space="0" w:color="auto"/>
        <w:left w:val="none" w:sz="0" w:space="0" w:color="auto"/>
        <w:bottom w:val="none" w:sz="0" w:space="0" w:color="auto"/>
        <w:right w:val="none" w:sz="0" w:space="0" w:color="auto"/>
      </w:divBdr>
    </w:div>
    <w:div w:id="1303388484">
      <w:bodyDiv w:val="1"/>
      <w:marLeft w:val="0"/>
      <w:marRight w:val="0"/>
      <w:marTop w:val="0"/>
      <w:marBottom w:val="0"/>
      <w:divBdr>
        <w:top w:val="none" w:sz="0" w:space="0" w:color="auto"/>
        <w:left w:val="none" w:sz="0" w:space="0" w:color="auto"/>
        <w:bottom w:val="none" w:sz="0" w:space="0" w:color="auto"/>
        <w:right w:val="none" w:sz="0" w:space="0" w:color="auto"/>
      </w:divBdr>
    </w:div>
    <w:div w:id="1534419366">
      <w:bodyDiv w:val="1"/>
      <w:marLeft w:val="0"/>
      <w:marRight w:val="0"/>
      <w:marTop w:val="0"/>
      <w:marBottom w:val="0"/>
      <w:divBdr>
        <w:top w:val="none" w:sz="0" w:space="0" w:color="auto"/>
        <w:left w:val="none" w:sz="0" w:space="0" w:color="auto"/>
        <w:bottom w:val="none" w:sz="0" w:space="0" w:color="auto"/>
        <w:right w:val="none" w:sz="0" w:space="0" w:color="auto"/>
      </w:divBdr>
      <w:divsChild>
        <w:div w:id="156921059">
          <w:marLeft w:val="0"/>
          <w:marRight w:val="0"/>
          <w:marTop w:val="0"/>
          <w:marBottom w:val="0"/>
          <w:divBdr>
            <w:top w:val="none" w:sz="0" w:space="0" w:color="auto"/>
            <w:left w:val="none" w:sz="0" w:space="0" w:color="auto"/>
            <w:bottom w:val="none" w:sz="0" w:space="0" w:color="auto"/>
            <w:right w:val="none" w:sz="0" w:space="0" w:color="auto"/>
          </w:divBdr>
        </w:div>
        <w:div w:id="1795830357">
          <w:marLeft w:val="0"/>
          <w:marRight w:val="0"/>
          <w:marTop w:val="0"/>
          <w:marBottom w:val="0"/>
          <w:divBdr>
            <w:top w:val="none" w:sz="0" w:space="0" w:color="auto"/>
            <w:left w:val="none" w:sz="0" w:space="0" w:color="auto"/>
            <w:bottom w:val="none" w:sz="0" w:space="0" w:color="auto"/>
            <w:right w:val="none" w:sz="0" w:space="0" w:color="auto"/>
          </w:divBdr>
        </w:div>
        <w:div w:id="1831748956">
          <w:marLeft w:val="0"/>
          <w:marRight w:val="0"/>
          <w:marTop w:val="0"/>
          <w:marBottom w:val="0"/>
          <w:divBdr>
            <w:top w:val="none" w:sz="0" w:space="0" w:color="auto"/>
            <w:left w:val="none" w:sz="0" w:space="0" w:color="auto"/>
            <w:bottom w:val="none" w:sz="0" w:space="0" w:color="auto"/>
            <w:right w:val="none" w:sz="0" w:space="0" w:color="auto"/>
          </w:divBdr>
        </w:div>
        <w:div w:id="1709187230">
          <w:marLeft w:val="0"/>
          <w:marRight w:val="0"/>
          <w:marTop w:val="0"/>
          <w:marBottom w:val="0"/>
          <w:divBdr>
            <w:top w:val="none" w:sz="0" w:space="0" w:color="auto"/>
            <w:left w:val="none" w:sz="0" w:space="0" w:color="auto"/>
            <w:bottom w:val="none" w:sz="0" w:space="0" w:color="auto"/>
            <w:right w:val="none" w:sz="0" w:space="0" w:color="auto"/>
          </w:divBdr>
        </w:div>
        <w:div w:id="1423604510">
          <w:marLeft w:val="0"/>
          <w:marRight w:val="0"/>
          <w:marTop w:val="0"/>
          <w:marBottom w:val="0"/>
          <w:divBdr>
            <w:top w:val="none" w:sz="0" w:space="0" w:color="auto"/>
            <w:left w:val="none" w:sz="0" w:space="0" w:color="auto"/>
            <w:bottom w:val="none" w:sz="0" w:space="0" w:color="auto"/>
            <w:right w:val="none" w:sz="0" w:space="0" w:color="auto"/>
          </w:divBdr>
        </w:div>
      </w:divsChild>
    </w:div>
    <w:div w:id="1558592940">
      <w:bodyDiv w:val="1"/>
      <w:marLeft w:val="0"/>
      <w:marRight w:val="0"/>
      <w:marTop w:val="0"/>
      <w:marBottom w:val="0"/>
      <w:divBdr>
        <w:top w:val="none" w:sz="0" w:space="0" w:color="auto"/>
        <w:left w:val="none" w:sz="0" w:space="0" w:color="auto"/>
        <w:bottom w:val="none" w:sz="0" w:space="0" w:color="auto"/>
        <w:right w:val="none" w:sz="0" w:space="0" w:color="auto"/>
      </w:divBdr>
    </w:div>
    <w:div w:id="1612392950">
      <w:bodyDiv w:val="1"/>
      <w:marLeft w:val="0"/>
      <w:marRight w:val="0"/>
      <w:marTop w:val="0"/>
      <w:marBottom w:val="0"/>
      <w:divBdr>
        <w:top w:val="none" w:sz="0" w:space="0" w:color="auto"/>
        <w:left w:val="none" w:sz="0" w:space="0" w:color="auto"/>
        <w:bottom w:val="none" w:sz="0" w:space="0" w:color="auto"/>
        <w:right w:val="none" w:sz="0" w:space="0" w:color="auto"/>
      </w:divBdr>
    </w:div>
    <w:div w:id="1639073609">
      <w:bodyDiv w:val="1"/>
      <w:marLeft w:val="0"/>
      <w:marRight w:val="0"/>
      <w:marTop w:val="0"/>
      <w:marBottom w:val="0"/>
      <w:divBdr>
        <w:top w:val="none" w:sz="0" w:space="0" w:color="auto"/>
        <w:left w:val="none" w:sz="0" w:space="0" w:color="auto"/>
        <w:bottom w:val="none" w:sz="0" w:space="0" w:color="auto"/>
        <w:right w:val="none" w:sz="0" w:space="0" w:color="auto"/>
      </w:divBdr>
    </w:div>
    <w:div w:id="1649556762">
      <w:bodyDiv w:val="1"/>
      <w:marLeft w:val="0"/>
      <w:marRight w:val="0"/>
      <w:marTop w:val="0"/>
      <w:marBottom w:val="0"/>
      <w:divBdr>
        <w:top w:val="none" w:sz="0" w:space="0" w:color="auto"/>
        <w:left w:val="none" w:sz="0" w:space="0" w:color="auto"/>
        <w:bottom w:val="none" w:sz="0" w:space="0" w:color="auto"/>
        <w:right w:val="none" w:sz="0" w:space="0" w:color="auto"/>
      </w:divBdr>
    </w:div>
    <w:div w:id="1659262470">
      <w:bodyDiv w:val="1"/>
      <w:marLeft w:val="0"/>
      <w:marRight w:val="0"/>
      <w:marTop w:val="0"/>
      <w:marBottom w:val="0"/>
      <w:divBdr>
        <w:top w:val="none" w:sz="0" w:space="0" w:color="auto"/>
        <w:left w:val="none" w:sz="0" w:space="0" w:color="auto"/>
        <w:bottom w:val="none" w:sz="0" w:space="0" w:color="auto"/>
        <w:right w:val="none" w:sz="0" w:space="0" w:color="auto"/>
      </w:divBdr>
    </w:div>
    <w:div w:id="1666937010">
      <w:bodyDiv w:val="1"/>
      <w:marLeft w:val="0"/>
      <w:marRight w:val="0"/>
      <w:marTop w:val="0"/>
      <w:marBottom w:val="0"/>
      <w:divBdr>
        <w:top w:val="none" w:sz="0" w:space="0" w:color="auto"/>
        <w:left w:val="none" w:sz="0" w:space="0" w:color="auto"/>
        <w:bottom w:val="none" w:sz="0" w:space="0" w:color="auto"/>
        <w:right w:val="none" w:sz="0" w:space="0" w:color="auto"/>
      </w:divBdr>
      <w:divsChild>
        <w:div w:id="1694960200">
          <w:marLeft w:val="0"/>
          <w:marRight w:val="0"/>
          <w:marTop w:val="0"/>
          <w:marBottom w:val="0"/>
          <w:divBdr>
            <w:top w:val="none" w:sz="0" w:space="0" w:color="auto"/>
            <w:left w:val="none" w:sz="0" w:space="0" w:color="auto"/>
            <w:bottom w:val="none" w:sz="0" w:space="0" w:color="auto"/>
            <w:right w:val="none" w:sz="0" w:space="0" w:color="auto"/>
          </w:divBdr>
        </w:div>
      </w:divsChild>
    </w:div>
    <w:div w:id="1703021179">
      <w:bodyDiv w:val="1"/>
      <w:marLeft w:val="0"/>
      <w:marRight w:val="0"/>
      <w:marTop w:val="0"/>
      <w:marBottom w:val="0"/>
      <w:divBdr>
        <w:top w:val="none" w:sz="0" w:space="0" w:color="auto"/>
        <w:left w:val="none" w:sz="0" w:space="0" w:color="auto"/>
        <w:bottom w:val="none" w:sz="0" w:space="0" w:color="auto"/>
        <w:right w:val="none" w:sz="0" w:space="0" w:color="auto"/>
      </w:divBdr>
      <w:divsChild>
        <w:div w:id="778067150">
          <w:marLeft w:val="0"/>
          <w:marRight w:val="0"/>
          <w:marTop w:val="0"/>
          <w:marBottom w:val="0"/>
          <w:divBdr>
            <w:top w:val="none" w:sz="0" w:space="0" w:color="auto"/>
            <w:left w:val="none" w:sz="0" w:space="0" w:color="auto"/>
            <w:bottom w:val="none" w:sz="0" w:space="0" w:color="auto"/>
            <w:right w:val="none" w:sz="0" w:space="0" w:color="auto"/>
          </w:divBdr>
        </w:div>
        <w:div w:id="1608122770">
          <w:marLeft w:val="0"/>
          <w:marRight w:val="0"/>
          <w:marTop w:val="0"/>
          <w:marBottom w:val="0"/>
          <w:divBdr>
            <w:top w:val="none" w:sz="0" w:space="0" w:color="auto"/>
            <w:left w:val="none" w:sz="0" w:space="0" w:color="auto"/>
            <w:bottom w:val="none" w:sz="0" w:space="0" w:color="auto"/>
            <w:right w:val="none" w:sz="0" w:space="0" w:color="auto"/>
          </w:divBdr>
        </w:div>
        <w:div w:id="1489174702">
          <w:marLeft w:val="0"/>
          <w:marRight w:val="0"/>
          <w:marTop w:val="0"/>
          <w:marBottom w:val="0"/>
          <w:divBdr>
            <w:top w:val="none" w:sz="0" w:space="0" w:color="auto"/>
            <w:left w:val="none" w:sz="0" w:space="0" w:color="auto"/>
            <w:bottom w:val="none" w:sz="0" w:space="0" w:color="auto"/>
            <w:right w:val="none" w:sz="0" w:space="0" w:color="auto"/>
          </w:divBdr>
        </w:div>
        <w:div w:id="275138628">
          <w:marLeft w:val="0"/>
          <w:marRight w:val="0"/>
          <w:marTop w:val="0"/>
          <w:marBottom w:val="0"/>
          <w:divBdr>
            <w:top w:val="none" w:sz="0" w:space="0" w:color="auto"/>
            <w:left w:val="none" w:sz="0" w:space="0" w:color="auto"/>
            <w:bottom w:val="none" w:sz="0" w:space="0" w:color="auto"/>
            <w:right w:val="none" w:sz="0" w:space="0" w:color="auto"/>
          </w:divBdr>
        </w:div>
        <w:div w:id="1662078967">
          <w:marLeft w:val="0"/>
          <w:marRight w:val="0"/>
          <w:marTop w:val="0"/>
          <w:marBottom w:val="0"/>
          <w:divBdr>
            <w:top w:val="none" w:sz="0" w:space="0" w:color="auto"/>
            <w:left w:val="none" w:sz="0" w:space="0" w:color="auto"/>
            <w:bottom w:val="none" w:sz="0" w:space="0" w:color="auto"/>
            <w:right w:val="none" w:sz="0" w:space="0" w:color="auto"/>
          </w:divBdr>
        </w:div>
      </w:divsChild>
    </w:div>
    <w:div w:id="1720588320">
      <w:bodyDiv w:val="1"/>
      <w:marLeft w:val="0"/>
      <w:marRight w:val="0"/>
      <w:marTop w:val="0"/>
      <w:marBottom w:val="0"/>
      <w:divBdr>
        <w:top w:val="none" w:sz="0" w:space="0" w:color="auto"/>
        <w:left w:val="none" w:sz="0" w:space="0" w:color="auto"/>
        <w:bottom w:val="none" w:sz="0" w:space="0" w:color="auto"/>
        <w:right w:val="none" w:sz="0" w:space="0" w:color="auto"/>
      </w:divBdr>
    </w:div>
    <w:div w:id="1735084491">
      <w:bodyDiv w:val="1"/>
      <w:marLeft w:val="0"/>
      <w:marRight w:val="0"/>
      <w:marTop w:val="0"/>
      <w:marBottom w:val="0"/>
      <w:divBdr>
        <w:top w:val="none" w:sz="0" w:space="0" w:color="auto"/>
        <w:left w:val="none" w:sz="0" w:space="0" w:color="auto"/>
        <w:bottom w:val="none" w:sz="0" w:space="0" w:color="auto"/>
        <w:right w:val="none" w:sz="0" w:space="0" w:color="auto"/>
      </w:divBdr>
    </w:div>
    <w:div w:id="1747416719">
      <w:bodyDiv w:val="1"/>
      <w:marLeft w:val="0"/>
      <w:marRight w:val="0"/>
      <w:marTop w:val="0"/>
      <w:marBottom w:val="0"/>
      <w:divBdr>
        <w:top w:val="none" w:sz="0" w:space="0" w:color="auto"/>
        <w:left w:val="none" w:sz="0" w:space="0" w:color="auto"/>
        <w:bottom w:val="none" w:sz="0" w:space="0" w:color="auto"/>
        <w:right w:val="none" w:sz="0" w:space="0" w:color="auto"/>
      </w:divBdr>
    </w:div>
    <w:div w:id="1776248832">
      <w:bodyDiv w:val="1"/>
      <w:marLeft w:val="0"/>
      <w:marRight w:val="0"/>
      <w:marTop w:val="0"/>
      <w:marBottom w:val="0"/>
      <w:divBdr>
        <w:top w:val="none" w:sz="0" w:space="0" w:color="auto"/>
        <w:left w:val="none" w:sz="0" w:space="0" w:color="auto"/>
        <w:bottom w:val="none" w:sz="0" w:space="0" w:color="auto"/>
        <w:right w:val="none" w:sz="0" w:space="0" w:color="auto"/>
      </w:divBdr>
    </w:div>
    <w:div w:id="1801068753">
      <w:bodyDiv w:val="1"/>
      <w:marLeft w:val="0"/>
      <w:marRight w:val="0"/>
      <w:marTop w:val="0"/>
      <w:marBottom w:val="0"/>
      <w:divBdr>
        <w:top w:val="none" w:sz="0" w:space="0" w:color="auto"/>
        <w:left w:val="none" w:sz="0" w:space="0" w:color="auto"/>
        <w:bottom w:val="none" w:sz="0" w:space="0" w:color="auto"/>
        <w:right w:val="none" w:sz="0" w:space="0" w:color="auto"/>
      </w:divBdr>
    </w:div>
    <w:div w:id="1855682816">
      <w:bodyDiv w:val="1"/>
      <w:marLeft w:val="0"/>
      <w:marRight w:val="0"/>
      <w:marTop w:val="0"/>
      <w:marBottom w:val="0"/>
      <w:divBdr>
        <w:top w:val="none" w:sz="0" w:space="0" w:color="auto"/>
        <w:left w:val="none" w:sz="0" w:space="0" w:color="auto"/>
        <w:bottom w:val="none" w:sz="0" w:space="0" w:color="auto"/>
        <w:right w:val="none" w:sz="0" w:space="0" w:color="auto"/>
      </w:divBdr>
    </w:div>
    <w:div w:id="2021197148">
      <w:bodyDiv w:val="1"/>
      <w:marLeft w:val="0"/>
      <w:marRight w:val="0"/>
      <w:marTop w:val="0"/>
      <w:marBottom w:val="0"/>
      <w:divBdr>
        <w:top w:val="none" w:sz="0" w:space="0" w:color="auto"/>
        <w:left w:val="none" w:sz="0" w:space="0" w:color="auto"/>
        <w:bottom w:val="none" w:sz="0" w:space="0" w:color="auto"/>
        <w:right w:val="none" w:sz="0" w:space="0" w:color="auto"/>
      </w:divBdr>
    </w:div>
    <w:div w:id="2025285967">
      <w:bodyDiv w:val="1"/>
      <w:marLeft w:val="0"/>
      <w:marRight w:val="0"/>
      <w:marTop w:val="0"/>
      <w:marBottom w:val="0"/>
      <w:divBdr>
        <w:top w:val="none" w:sz="0" w:space="0" w:color="auto"/>
        <w:left w:val="none" w:sz="0" w:space="0" w:color="auto"/>
        <w:bottom w:val="none" w:sz="0" w:space="0" w:color="auto"/>
        <w:right w:val="none" w:sz="0" w:space="0" w:color="auto"/>
      </w:divBdr>
    </w:div>
    <w:div w:id="2034527159">
      <w:bodyDiv w:val="1"/>
      <w:marLeft w:val="0"/>
      <w:marRight w:val="0"/>
      <w:marTop w:val="0"/>
      <w:marBottom w:val="0"/>
      <w:divBdr>
        <w:top w:val="none" w:sz="0" w:space="0" w:color="auto"/>
        <w:left w:val="none" w:sz="0" w:space="0" w:color="auto"/>
        <w:bottom w:val="none" w:sz="0" w:space="0" w:color="auto"/>
        <w:right w:val="none" w:sz="0" w:space="0" w:color="auto"/>
      </w:divBdr>
    </w:div>
    <w:div w:id="203707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D309-4D23-41EF-8679-947875A0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1388</Words>
  <Characters>7916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guest</cp:lastModifiedBy>
  <cp:revision>11</cp:revision>
  <cp:lastPrinted>2018-11-14T13:48:00Z</cp:lastPrinted>
  <dcterms:created xsi:type="dcterms:W3CDTF">2019-03-12T07:40:00Z</dcterms:created>
  <dcterms:modified xsi:type="dcterms:W3CDTF">2019-06-06T13:52:00Z</dcterms:modified>
</cp:coreProperties>
</file>