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66" w:rsidRPr="00901B64" w:rsidRDefault="00595F52" w:rsidP="0081616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1B64">
        <w:rPr>
          <w:rFonts w:ascii="Times New Roman" w:hAnsi="Times New Roman" w:cs="Times New Roman"/>
          <w:sz w:val="24"/>
          <w:szCs w:val="24"/>
        </w:rPr>
        <w:t>Синтаксис</w:t>
      </w:r>
    </w:p>
    <w:p w:rsidR="00595F52" w:rsidRPr="00901B64" w:rsidRDefault="00595F52" w:rsidP="0081616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1B64">
        <w:rPr>
          <w:rFonts w:ascii="Times New Roman" w:hAnsi="Times New Roman" w:cs="Times New Roman"/>
          <w:sz w:val="24"/>
          <w:szCs w:val="24"/>
        </w:rPr>
        <w:t xml:space="preserve">Коммуникативные типы </w:t>
      </w:r>
      <w:r w:rsidR="00C41D52" w:rsidRPr="00901B64">
        <w:rPr>
          <w:rFonts w:ascii="Times New Roman" w:hAnsi="Times New Roman" w:cs="Times New Roman"/>
          <w:sz w:val="24"/>
          <w:szCs w:val="24"/>
        </w:rPr>
        <w:t>предложений</w:t>
      </w:r>
    </w:p>
    <w:p w:rsidR="00595F52" w:rsidRPr="00901B64" w:rsidRDefault="00595F52" w:rsidP="0081616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1B64">
        <w:rPr>
          <w:rFonts w:ascii="Times New Roman" w:hAnsi="Times New Roman" w:cs="Times New Roman"/>
          <w:sz w:val="24"/>
          <w:szCs w:val="24"/>
        </w:rPr>
        <w:t>Простое предложение</w:t>
      </w:r>
      <w:r w:rsidR="00C41D52" w:rsidRPr="00901B64">
        <w:rPr>
          <w:rFonts w:ascii="Times New Roman" w:hAnsi="Times New Roman" w:cs="Times New Roman"/>
          <w:sz w:val="24"/>
          <w:szCs w:val="24"/>
        </w:rPr>
        <w:t xml:space="preserve">. </w:t>
      </w:r>
      <w:r w:rsidRPr="00901B64">
        <w:rPr>
          <w:rFonts w:ascii="Times New Roman" w:hAnsi="Times New Roman" w:cs="Times New Roman"/>
          <w:sz w:val="24"/>
          <w:szCs w:val="24"/>
        </w:rPr>
        <w:t>Член</w:t>
      </w:r>
      <w:r w:rsidR="00C41D52" w:rsidRPr="00901B64">
        <w:rPr>
          <w:rFonts w:ascii="Times New Roman" w:hAnsi="Times New Roman" w:cs="Times New Roman"/>
          <w:sz w:val="24"/>
          <w:szCs w:val="24"/>
        </w:rPr>
        <w:t>ы</w:t>
      </w:r>
      <w:r w:rsidRPr="00901B64">
        <w:rPr>
          <w:rFonts w:ascii="Times New Roman" w:hAnsi="Times New Roman" w:cs="Times New Roman"/>
          <w:sz w:val="24"/>
          <w:szCs w:val="24"/>
        </w:rPr>
        <w:t xml:space="preserve"> предложения</w:t>
      </w:r>
    </w:p>
    <w:p w:rsidR="00595F52" w:rsidRPr="00901B64" w:rsidRDefault="00595F52" w:rsidP="0081616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1B64">
        <w:rPr>
          <w:rFonts w:ascii="Times New Roman" w:hAnsi="Times New Roman" w:cs="Times New Roman"/>
          <w:sz w:val="24"/>
          <w:szCs w:val="24"/>
        </w:rPr>
        <w:t>Порядок слов  в простом предложении</w:t>
      </w:r>
    </w:p>
    <w:p w:rsidR="00595F52" w:rsidRPr="00901B64" w:rsidRDefault="00595F52" w:rsidP="0081616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1B64">
        <w:rPr>
          <w:rFonts w:ascii="Times New Roman" w:hAnsi="Times New Roman" w:cs="Times New Roman"/>
          <w:sz w:val="24"/>
          <w:szCs w:val="24"/>
        </w:rPr>
        <w:t>Типы вопросительных предложений</w:t>
      </w:r>
    </w:p>
    <w:p w:rsidR="00595F52" w:rsidRPr="00901B64" w:rsidRDefault="00595F52" w:rsidP="0081616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1B64">
        <w:rPr>
          <w:rFonts w:ascii="Times New Roman" w:hAnsi="Times New Roman" w:cs="Times New Roman"/>
          <w:sz w:val="24"/>
          <w:szCs w:val="24"/>
        </w:rPr>
        <w:t>Порядок слов в косвенном вопросе</w:t>
      </w:r>
    </w:p>
    <w:p w:rsidR="00C41D52" w:rsidRPr="00901B64" w:rsidRDefault="00595F52" w:rsidP="0081616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1B64">
        <w:rPr>
          <w:rFonts w:ascii="Times New Roman" w:hAnsi="Times New Roman" w:cs="Times New Roman"/>
          <w:sz w:val="24"/>
          <w:szCs w:val="24"/>
        </w:rPr>
        <w:t>Знаки  пунктуации</w:t>
      </w:r>
    </w:p>
    <w:p w:rsidR="00C41D52" w:rsidRPr="00901B64" w:rsidRDefault="00C41D52" w:rsidP="0081616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5F52" w:rsidRPr="00694FA5" w:rsidRDefault="00C41D52" w:rsidP="0081616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B6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Синтаксис</w:t>
      </w:r>
      <w:r w:rsidRPr="00901B64">
        <w:rPr>
          <w:rFonts w:ascii="Times New Roman" w:hAnsi="Times New Roman" w:cs="Times New Roman"/>
          <w:sz w:val="24"/>
          <w:szCs w:val="24"/>
          <w:shd w:val="clear" w:color="auto" w:fill="FFFFFF"/>
        </w:rPr>
        <w:t> изучает структуру предложения, т. е. правила сочетания слов и построение из этих сочетаний предложения. Сочетание слов, выражающее законченную мысль, называется предложением.</w:t>
      </w:r>
      <w:r w:rsidRPr="00901B64">
        <w:rPr>
          <w:rFonts w:ascii="Times New Roman" w:hAnsi="Times New Roman" w:cs="Times New Roman"/>
          <w:sz w:val="24"/>
          <w:szCs w:val="24"/>
        </w:rPr>
        <w:br/>
      </w:r>
      <w:r w:rsidRPr="00901B64"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Каждый член предложения может быть выражен одним словом, словосочетанием, группой слов или предложением (придаточное предложение).</w:t>
      </w:r>
    </w:p>
    <w:p w:rsidR="00C41D52" w:rsidRPr="00901B64" w:rsidRDefault="0081616F" w:rsidP="0081616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901B6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Существуют 4 коммуникативных типа предложений</w:t>
      </w:r>
    </w:p>
    <w:p w:rsidR="00C41D52" w:rsidRPr="00C41D52" w:rsidRDefault="00C41D52" w:rsidP="0081616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41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повествовательные</w:t>
      </w:r>
      <w:r w:rsidRPr="00C41D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41D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(declarative</w:t>
      </w:r>
      <w:r w:rsidR="0081616F" w:rsidRPr="00901B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sentences </w:t>
      </w:r>
      <w:r w:rsidR="0081616F" w:rsidRPr="00901B6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81616F" w:rsidRPr="00901B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statements</w:t>
      </w:r>
      <w:r w:rsidRPr="00C41D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81616F" w:rsidRPr="00901B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affirmative sentences (</w:t>
      </w:r>
      <w:r w:rsidR="0081616F" w:rsidRPr="00901B6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утвердительные</w:t>
      </w:r>
      <w:r w:rsidR="0081616F" w:rsidRPr="00901B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616F" w:rsidRPr="00901B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 w:rsidR="0081616F" w:rsidRPr="00901B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="0081616F" w:rsidRPr="00901B6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1616F" w:rsidRPr="00901B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negative sentences (</w:t>
      </w:r>
      <w:r w:rsidR="0081616F" w:rsidRPr="00901B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отрицательные</w:t>
      </w:r>
      <w:r w:rsidR="0081616F" w:rsidRPr="00901B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616F" w:rsidRPr="00901B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 w:rsidR="0081616F" w:rsidRPr="00901B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C41D52" w:rsidRPr="00C41D52" w:rsidRDefault="00C41D52" w:rsidP="0081616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41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вопросительные</w:t>
      </w:r>
      <w:r w:rsidRPr="00C41D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41D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(interrogative</w:t>
      </w:r>
      <w:r w:rsidR="0081616F" w:rsidRPr="00901B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sentences</w:t>
      </w:r>
      <w:r w:rsidRPr="00C41D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81616F" w:rsidRPr="00901B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general questions; alternative questions; special questions; disjunctive questions, </w:t>
      </w:r>
    </w:p>
    <w:p w:rsidR="00C41D52" w:rsidRPr="00901B64" w:rsidRDefault="00C41D52" w:rsidP="0081616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41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повелительные</w:t>
      </w:r>
      <w:r w:rsidRPr="00C41D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C41D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побудительные</w:t>
      </w:r>
      <w:r w:rsidRPr="00C41D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(imperative</w:t>
      </w:r>
      <w:r w:rsidR="0081616F" w:rsidRPr="00901B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sentences</w:t>
      </w:r>
      <w:r w:rsidRPr="00C41D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81616F" w:rsidRPr="00901B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requests; orders; commands, warnings, advice, recommendations, etc. </w:t>
      </w:r>
    </w:p>
    <w:p w:rsidR="0081616F" w:rsidRPr="00C41D52" w:rsidRDefault="0081616F" w:rsidP="0081616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41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восклицательные</w:t>
      </w:r>
      <w:r w:rsidRPr="00C41D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41D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(exclamatory</w:t>
      </w:r>
      <w:r w:rsidRPr="00901B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sentences</w:t>
      </w:r>
      <w:r w:rsidRPr="00C41D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521396" w:rsidRPr="00901B64" w:rsidRDefault="00521396" w:rsidP="00521396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sz w:val="21"/>
          <w:szCs w:val="21"/>
          <w:lang w:eastAsia="ru-RU"/>
        </w:rPr>
      </w:pPr>
      <w:r w:rsidRPr="00901B64">
        <w:rPr>
          <w:rFonts w:ascii="Times New Roman" w:hAnsi="Times New Roman" w:cs="Times New Roman"/>
          <w:b/>
          <w:sz w:val="24"/>
          <w:szCs w:val="24"/>
        </w:rPr>
        <w:t xml:space="preserve">Синтаксически </w:t>
      </w:r>
      <w:r w:rsidRPr="00901B64">
        <w:rPr>
          <w:rFonts w:ascii="Times New Roman" w:hAnsi="Times New Roman" w:cs="Times New Roman"/>
          <w:sz w:val="24"/>
          <w:szCs w:val="24"/>
        </w:rPr>
        <w:t xml:space="preserve">английские предложения делятся </w:t>
      </w:r>
      <w:proofErr w:type="gramStart"/>
      <w:r w:rsidRPr="00901B6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01B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21396" w:rsidRPr="00901B64" w:rsidRDefault="00521396" w:rsidP="00521396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(</w:t>
      </w:r>
      <w:proofErr w:type="spellStart"/>
      <w:r w:rsidRPr="00901B64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901B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21396" w:rsidRPr="00521396" w:rsidRDefault="00521396" w:rsidP="00521396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39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сложносочинённые (</w:t>
      </w:r>
      <w:proofErr w:type="spellStart"/>
      <w:r w:rsidRPr="00521396">
        <w:rPr>
          <w:rFonts w:ascii="Times New Roman" w:eastAsia="Times New Roman" w:hAnsi="Times New Roman" w:cs="Times New Roman"/>
          <w:sz w:val="24"/>
          <w:szCs w:val="24"/>
          <w:lang w:eastAsia="ru-RU"/>
        </w:rPr>
        <w:t>compound</w:t>
      </w:r>
      <w:proofErr w:type="spellEnd"/>
      <w:r w:rsidRPr="005213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21396" w:rsidRPr="00521396" w:rsidRDefault="00521396" w:rsidP="00521396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39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сложноподчинённые (</w:t>
      </w:r>
      <w:proofErr w:type="spellStart"/>
      <w:r w:rsidRPr="00521396">
        <w:rPr>
          <w:rFonts w:ascii="Times New Roman" w:eastAsia="Times New Roman" w:hAnsi="Times New Roman" w:cs="Times New Roman"/>
          <w:sz w:val="24"/>
          <w:szCs w:val="24"/>
          <w:lang w:eastAsia="ru-RU"/>
        </w:rPr>
        <w:t>complex</w:t>
      </w:r>
      <w:proofErr w:type="spellEnd"/>
      <w:r w:rsidRPr="005213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441FC" w:rsidRPr="00901B64" w:rsidRDefault="002441FC" w:rsidP="006D225C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396" w:rsidRPr="00901B64" w:rsidRDefault="00521396" w:rsidP="002441FC">
      <w:pPr>
        <w:pStyle w:val="a3"/>
        <w:numPr>
          <w:ilvl w:val="0"/>
          <w:numId w:val="2"/>
        </w:numPr>
        <w:shd w:val="clear" w:color="auto" w:fill="FFFFFF"/>
        <w:spacing w:after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предложении различаются </w:t>
      </w:r>
      <w:r w:rsidRPr="00901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главные</w:t>
      </w:r>
      <w:r w:rsidRPr="00901B64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901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второстепенные</w:t>
      </w:r>
      <w:r w:rsidRPr="00901B64">
        <w:rPr>
          <w:rFonts w:ascii="Times New Roman" w:eastAsia="Times New Roman" w:hAnsi="Times New Roman" w:cs="Times New Roman"/>
          <w:sz w:val="24"/>
          <w:szCs w:val="24"/>
          <w:lang w:eastAsia="ru-RU"/>
        </w:rPr>
        <w:t> члены предложения.</w:t>
      </w:r>
    </w:p>
    <w:p w:rsidR="00521396" w:rsidRPr="00901B64" w:rsidRDefault="00521396" w:rsidP="002441FC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901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главным </w:t>
      </w:r>
      <w:r w:rsidRPr="00901B6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 предложения относятся:</w:t>
      </w:r>
    </w:p>
    <w:p w:rsidR="00521396" w:rsidRPr="00901B64" w:rsidRDefault="00521396" w:rsidP="002441FC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подлежащее (</w:t>
      </w:r>
      <w:r w:rsidR="006D225C" w:rsidRPr="00901B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901B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ubject</w:t>
      </w:r>
      <w:r w:rsidRPr="00901B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21396" w:rsidRPr="00694FA5" w:rsidRDefault="006D225C" w:rsidP="002441FC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901B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proofErr w:type="gramEnd"/>
      <w:r w:rsidR="00521396" w:rsidRPr="00901B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казуемое</w:t>
      </w:r>
      <w:proofErr w:type="spellEnd"/>
      <w:r w:rsidR="00521396" w:rsidRPr="0090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21396" w:rsidRPr="00901B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predicate</w:t>
      </w:r>
      <w:r w:rsidR="00521396" w:rsidRPr="0090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D225C" w:rsidRPr="00901B64" w:rsidRDefault="006D225C" w:rsidP="002441FC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901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второстепенным</w:t>
      </w:r>
      <w:r w:rsidRPr="00901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членам предложения относятся:</w:t>
      </w:r>
    </w:p>
    <w:p w:rsidR="006D225C" w:rsidRPr="00901B64" w:rsidRDefault="006D225C" w:rsidP="002441FC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396" w:rsidRPr="00521396" w:rsidRDefault="00521396" w:rsidP="002441FC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25C" w:rsidRPr="006D225C" w:rsidRDefault="006D225C" w:rsidP="002441FC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2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дополнение (</w:t>
      </w:r>
      <w:proofErr w:type="spellStart"/>
      <w:r w:rsidRPr="006D225C">
        <w:rPr>
          <w:rFonts w:ascii="Times New Roman" w:eastAsia="Times New Roman" w:hAnsi="Times New Roman" w:cs="Times New Roman"/>
          <w:sz w:val="24"/>
          <w:szCs w:val="24"/>
          <w:lang w:eastAsia="ru-RU"/>
        </w:rPr>
        <w:t>object</w:t>
      </w:r>
      <w:proofErr w:type="spellEnd"/>
      <w:r w:rsidRPr="006D22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225C" w:rsidRPr="006D225C" w:rsidRDefault="006D225C" w:rsidP="002441FC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2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(</w:t>
      </w:r>
      <w:proofErr w:type="spellStart"/>
      <w:r w:rsidRPr="006D225C">
        <w:rPr>
          <w:rFonts w:ascii="Times New Roman" w:eastAsia="Times New Roman" w:hAnsi="Times New Roman" w:cs="Times New Roman"/>
          <w:sz w:val="24"/>
          <w:szCs w:val="24"/>
          <w:lang w:eastAsia="ru-RU"/>
        </w:rPr>
        <w:t>attribute</w:t>
      </w:r>
      <w:proofErr w:type="spellEnd"/>
      <w:r w:rsidRPr="006D22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225C" w:rsidRPr="006D225C" w:rsidRDefault="006D225C" w:rsidP="002441FC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2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 (</w:t>
      </w:r>
      <w:proofErr w:type="spellStart"/>
      <w:r w:rsidRPr="006D225C">
        <w:rPr>
          <w:rFonts w:ascii="Times New Roman" w:eastAsia="Times New Roman" w:hAnsi="Times New Roman" w:cs="Times New Roman"/>
          <w:sz w:val="24"/>
          <w:szCs w:val="24"/>
          <w:lang w:eastAsia="ru-RU"/>
        </w:rPr>
        <w:t>adverbial</w:t>
      </w:r>
      <w:proofErr w:type="spellEnd"/>
      <w:r w:rsidRPr="006D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25C">
        <w:rPr>
          <w:rFonts w:ascii="Times New Roman" w:eastAsia="Times New Roman" w:hAnsi="Times New Roman" w:cs="Times New Roman"/>
          <w:sz w:val="24"/>
          <w:szCs w:val="24"/>
          <w:lang w:eastAsia="ru-RU"/>
        </w:rPr>
        <w:t>modifiers</w:t>
      </w:r>
      <w:proofErr w:type="spellEnd"/>
      <w:r w:rsidRPr="006D22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21396" w:rsidRPr="00901B64" w:rsidRDefault="002441FC" w:rsidP="002441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1B64">
        <w:rPr>
          <w:rFonts w:ascii="Times New Roman" w:hAnsi="Times New Roman" w:cs="Times New Roman"/>
          <w:sz w:val="24"/>
          <w:szCs w:val="24"/>
        </w:rPr>
        <w:t>Необходимо знать и соблюдать правила порядка слов в английском предложении</w:t>
      </w:r>
    </w:p>
    <w:p w:rsidR="002441FC" w:rsidRPr="00901B64" w:rsidRDefault="002441FC" w:rsidP="002441FC">
      <w:pPr>
        <w:pStyle w:val="a5"/>
        <w:shd w:val="clear" w:color="auto" w:fill="FFFFFF"/>
        <w:spacing w:before="0" w:beforeAutospacing="0" w:after="270" w:afterAutospacing="0" w:line="360" w:lineRule="auto"/>
      </w:pPr>
      <w:r w:rsidRPr="00901B64">
        <w:t>Порядок слов английского повествовательного предложения имеет строгую последовательность.</w:t>
      </w:r>
      <w:r w:rsidRPr="00901B64">
        <w:br/>
        <w:t>Главные члены предложения</w:t>
      </w:r>
      <w:r w:rsidRPr="00901B64">
        <w:rPr>
          <w:b/>
        </w:rPr>
        <w:t>, </w:t>
      </w:r>
      <w:hyperlink r:id="rId6" w:tgtFrame="_blank" w:tooltip="Подлежащее в английском языке" w:history="1">
        <w:r w:rsidRPr="00901B64">
          <w:rPr>
            <w:rStyle w:val="a6"/>
            <w:b/>
            <w:color w:val="auto"/>
            <w:u w:val="none"/>
          </w:rPr>
          <w:t>подлежащее</w:t>
        </w:r>
      </w:hyperlink>
      <w:r w:rsidRPr="00901B64">
        <w:rPr>
          <w:b/>
        </w:rPr>
        <w:t> и </w:t>
      </w:r>
      <w:hyperlink r:id="rId7" w:tgtFrame="_blank" w:tooltip="Сказуемое в английском языке" w:history="1">
        <w:r w:rsidRPr="00901B64">
          <w:rPr>
            <w:rStyle w:val="a6"/>
            <w:b/>
            <w:color w:val="auto"/>
            <w:u w:val="none"/>
          </w:rPr>
          <w:t>сказуемое</w:t>
        </w:r>
      </w:hyperlink>
      <w:r w:rsidRPr="00901B64">
        <w:t xml:space="preserve"> неразрывно связаны между собой. Подлежащее всегда стоит перед сказуемым. </w:t>
      </w:r>
    </w:p>
    <w:p w:rsidR="00075DAE" w:rsidRPr="00901B64" w:rsidRDefault="00541510" w:rsidP="002441FC">
      <w:pPr>
        <w:pStyle w:val="a5"/>
        <w:shd w:val="clear" w:color="auto" w:fill="FFFFFF"/>
        <w:spacing w:before="0" w:beforeAutospacing="0" w:after="270" w:afterAutospacing="0" w:line="360" w:lineRule="auto"/>
      </w:pPr>
      <w:hyperlink r:id="rId8" w:tgtFrame="_blank" w:tooltip="Дополнения в английском языке" w:history="1">
        <w:r w:rsidR="002441FC" w:rsidRPr="00901B64">
          <w:rPr>
            <w:rStyle w:val="a6"/>
            <w:b/>
            <w:color w:val="auto"/>
            <w:u w:val="none"/>
          </w:rPr>
          <w:t>Дополнения</w:t>
        </w:r>
      </w:hyperlink>
      <w:r w:rsidR="002441FC" w:rsidRPr="00901B64">
        <w:t xml:space="preserve"> стоят сразу после сказуемого. </w:t>
      </w:r>
    </w:p>
    <w:p w:rsidR="002441FC" w:rsidRPr="00901B64" w:rsidRDefault="002441FC" w:rsidP="002441FC">
      <w:pPr>
        <w:pStyle w:val="a5"/>
        <w:shd w:val="clear" w:color="auto" w:fill="FFFFFF"/>
        <w:spacing w:before="0" w:beforeAutospacing="0" w:after="270" w:afterAutospacing="0" w:line="360" w:lineRule="auto"/>
      </w:pPr>
      <w:r w:rsidRPr="00901B64">
        <w:t xml:space="preserve">Обычно предложение включает </w:t>
      </w:r>
      <w:r w:rsidRPr="00901B64">
        <w:rPr>
          <w:b/>
        </w:rPr>
        <w:t>обстоятельственные слова</w:t>
      </w:r>
      <w:r w:rsidRPr="00901B64">
        <w:t>. При этом сначала стоят обстоятельства места, затем обстоятельства времени.</w:t>
      </w:r>
      <w:r w:rsidRPr="00901B64">
        <w:br/>
        <w:t>В некоторых случаях обстоятельство времени может предшествовать подлежащему. Если нет обстоятельства времени, то обстоятельство места может находиться перед подлежащим.</w:t>
      </w:r>
    </w:p>
    <w:p w:rsidR="00075DAE" w:rsidRPr="00901B64" w:rsidRDefault="00075DAE" w:rsidP="00075DAE">
      <w:pPr>
        <w:pStyle w:val="a5"/>
        <w:numPr>
          <w:ilvl w:val="0"/>
          <w:numId w:val="2"/>
        </w:numPr>
        <w:shd w:val="clear" w:color="auto" w:fill="FFFFFF"/>
        <w:spacing w:before="0" w:beforeAutospacing="0" w:after="270" w:afterAutospacing="0" w:line="360" w:lineRule="auto"/>
      </w:pPr>
      <w:r w:rsidRPr="00901B64">
        <w:t>Типы вопросительных предложений:</w:t>
      </w:r>
    </w:p>
    <w:p w:rsidR="00901B64" w:rsidRPr="00901B64" w:rsidRDefault="00901B64" w:rsidP="00075DAE">
      <w:pPr>
        <w:pStyle w:val="a5"/>
        <w:numPr>
          <w:ilvl w:val="0"/>
          <w:numId w:val="8"/>
        </w:numPr>
        <w:shd w:val="clear" w:color="auto" w:fill="FFFFFF"/>
        <w:spacing w:before="0" w:beforeAutospacing="0" w:after="270" w:afterAutospacing="0" w:line="360" w:lineRule="auto"/>
      </w:pPr>
      <w:r>
        <w:rPr>
          <w:b/>
        </w:rPr>
        <w:t>Общий вопрос, требующий ответа «да» или «нет»</w:t>
      </w:r>
    </w:p>
    <w:p w:rsidR="00075DAE" w:rsidRPr="00901B64" w:rsidRDefault="00075DAE" w:rsidP="00901B64">
      <w:pPr>
        <w:pStyle w:val="a5"/>
        <w:shd w:val="clear" w:color="auto" w:fill="FFFFFF"/>
        <w:spacing w:before="0" w:beforeAutospacing="0" w:after="270" w:afterAutospacing="0" w:line="360" w:lineRule="auto"/>
        <w:ind w:left="360"/>
        <w:rPr>
          <w:lang w:val="en-US"/>
        </w:rPr>
      </w:pPr>
      <w:r w:rsidRPr="00901B64">
        <w:rPr>
          <w:b/>
          <w:lang w:val="en-US"/>
        </w:rPr>
        <w:t>General Question</w:t>
      </w:r>
      <w:r w:rsidRPr="00901B64">
        <w:rPr>
          <w:lang w:val="en-US"/>
        </w:rPr>
        <w:t xml:space="preserve"> – Yes/No Questions. </w:t>
      </w:r>
      <w:r w:rsidR="003B20EC" w:rsidRPr="00901B64">
        <w:rPr>
          <w:lang w:val="en-US"/>
        </w:rPr>
        <w:t xml:space="preserve">Are you keen on English? </w:t>
      </w:r>
      <w:r w:rsidR="00901B64">
        <w:rPr>
          <w:lang w:val="en-US"/>
        </w:rPr>
        <w:t xml:space="preserve">Yes, I am. </w:t>
      </w:r>
      <w:r w:rsidRPr="00901B64">
        <w:rPr>
          <w:lang w:val="en-US"/>
        </w:rPr>
        <w:t>Do you live in a flat?</w:t>
      </w:r>
      <w:r w:rsidR="00901B64">
        <w:rPr>
          <w:lang w:val="en-US"/>
        </w:rPr>
        <w:t xml:space="preserve"> – No, I don’t. </w:t>
      </w:r>
    </w:p>
    <w:p w:rsidR="00075DAE" w:rsidRPr="00901B64" w:rsidRDefault="00901B64" w:rsidP="00075DAE">
      <w:pPr>
        <w:pStyle w:val="a5"/>
        <w:numPr>
          <w:ilvl w:val="0"/>
          <w:numId w:val="8"/>
        </w:numPr>
        <w:shd w:val="clear" w:color="auto" w:fill="FFFFFF"/>
        <w:spacing w:before="0" w:beforeAutospacing="0" w:after="270" w:afterAutospacing="0" w:line="360" w:lineRule="auto"/>
        <w:rPr>
          <w:lang w:val="en-US"/>
        </w:rPr>
      </w:pPr>
      <w:r>
        <w:rPr>
          <w:b/>
        </w:rPr>
        <w:t>Альтернативный вопрос –</w:t>
      </w:r>
      <w:r w:rsidRPr="00901B64">
        <w:t xml:space="preserve"> содержит выбор; требует полного ответа</w:t>
      </w:r>
      <w:r>
        <w:rPr>
          <w:b/>
        </w:rPr>
        <w:t xml:space="preserve"> </w:t>
      </w:r>
      <w:r w:rsidR="00075DAE" w:rsidRPr="00901B64">
        <w:rPr>
          <w:b/>
          <w:lang w:val="en-US"/>
        </w:rPr>
        <w:t>Alternative</w:t>
      </w:r>
      <w:r w:rsidR="00075DAE" w:rsidRPr="00901B64">
        <w:rPr>
          <w:b/>
        </w:rPr>
        <w:t xml:space="preserve"> </w:t>
      </w:r>
      <w:r w:rsidR="00075DAE" w:rsidRPr="00901B64">
        <w:rPr>
          <w:b/>
          <w:lang w:val="en-US"/>
        </w:rPr>
        <w:t>Question</w:t>
      </w:r>
      <w:r w:rsidR="003B20EC" w:rsidRPr="00901B64">
        <w:t xml:space="preserve"> </w:t>
      </w:r>
      <w:r w:rsidR="00075DAE" w:rsidRPr="00901B64">
        <w:t xml:space="preserve"> - </w:t>
      </w:r>
      <w:r w:rsidR="00075DAE" w:rsidRPr="00901B64">
        <w:rPr>
          <w:lang w:val="en-US"/>
        </w:rPr>
        <w:t>or</w:t>
      </w:r>
      <w:r w:rsidR="00075DAE" w:rsidRPr="00901B64">
        <w:t xml:space="preserve">-? </w:t>
      </w:r>
      <w:r w:rsidR="00AA32C8">
        <w:rPr>
          <w:lang w:val="en-US"/>
        </w:rPr>
        <w:t>Are you learning</w:t>
      </w:r>
      <w:r w:rsidR="003B20EC" w:rsidRPr="00901B64">
        <w:rPr>
          <w:lang w:val="en-US"/>
        </w:rPr>
        <w:t xml:space="preserve"> English or French? </w:t>
      </w:r>
      <w:r w:rsidR="00075DAE" w:rsidRPr="00901B64">
        <w:rPr>
          <w:lang w:val="en-US"/>
        </w:rPr>
        <w:t xml:space="preserve">Do you live in a flat or </w:t>
      </w:r>
      <w:r w:rsidR="00D7101E">
        <w:rPr>
          <w:lang w:val="en-US"/>
        </w:rPr>
        <w:t>in</w:t>
      </w:r>
      <w:r w:rsidR="00075DAE" w:rsidRPr="00901B64">
        <w:rPr>
          <w:lang w:val="en-US"/>
        </w:rPr>
        <w:t xml:space="preserve"> a house?</w:t>
      </w:r>
    </w:p>
    <w:p w:rsidR="00901B64" w:rsidRPr="00901B64" w:rsidRDefault="00901B64" w:rsidP="00075DAE">
      <w:pPr>
        <w:pStyle w:val="a5"/>
        <w:numPr>
          <w:ilvl w:val="0"/>
          <w:numId w:val="8"/>
        </w:numPr>
        <w:shd w:val="clear" w:color="auto" w:fill="FFFFFF"/>
        <w:spacing w:before="0" w:beforeAutospacing="0" w:after="270" w:afterAutospacing="0" w:line="360" w:lineRule="auto"/>
        <w:rPr>
          <w:lang w:val="en-US"/>
        </w:rPr>
      </w:pPr>
      <w:r>
        <w:rPr>
          <w:b/>
        </w:rPr>
        <w:t xml:space="preserve">Специальный вопрос </w:t>
      </w:r>
    </w:p>
    <w:p w:rsidR="00075DAE" w:rsidRPr="00901B64" w:rsidRDefault="00075DAE" w:rsidP="00901B64">
      <w:pPr>
        <w:pStyle w:val="a5"/>
        <w:shd w:val="clear" w:color="auto" w:fill="FFFFFF"/>
        <w:spacing w:before="0" w:beforeAutospacing="0" w:after="270" w:afterAutospacing="0" w:line="360" w:lineRule="auto"/>
        <w:ind w:left="1080"/>
        <w:rPr>
          <w:lang w:val="en-US"/>
        </w:rPr>
      </w:pPr>
      <w:r w:rsidRPr="00901B64">
        <w:rPr>
          <w:b/>
          <w:lang w:val="en-US"/>
        </w:rPr>
        <w:t>Special Questions</w:t>
      </w:r>
      <w:r w:rsidRPr="00901B64">
        <w:rPr>
          <w:lang w:val="en-US"/>
        </w:rPr>
        <w:t xml:space="preserve"> –</w:t>
      </w:r>
      <w:r w:rsidR="003B20EC" w:rsidRPr="00901B64">
        <w:rPr>
          <w:lang w:val="en-US"/>
        </w:rPr>
        <w:t xml:space="preserve"> Who </w:t>
      </w:r>
      <w:r w:rsidRPr="00901B64">
        <w:rPr>
          <w:lang w:val="en-US"/>
        </w:rPr>
        <w:t>arrived</w:t>
      </w:r>
      <w:r w:rsidR="003B20EC" w:rsidRPr="00901B64">
        <w:rPr>
          <w:lang w:val="en-US"/>
        </w:rPr>
        <w:t xml:space="preserve"> early</w:t>
      </w:r>
      <w:r w:rsidRPr="00901B64">
        <w:rPr>
          <w:lang w:val="en-US"/>
        </w:rPr>
        <w:t xml:space="preserve">? Who was there yesterday? </w:t>
      </w:r>
      <w:r w:rsidR="003B20EC" w:rsidRPr="00901B64">
        <w:rPr>
          <w:lang w:val="en-US"/>
        </w:rPr>
        <w:t>When did he take English summer courses</w:t>
      </w:r>
      <w:r w:rsidRPr="00901B64">
        <w:rPr>
          <w:lang w:val="en-US"/>
        </w:rPr>
        <w:t xml:space="preserve">? How much does it cost? </w:t>
      </w:r>
    </w:p>
    <w:p w:rsidR="00B5360E" w:rsidRPr="00B5360E" w:rsidRDefault="00B5360E" w:rsidP="00075DAE">
      <w:pPr>
        <w:pStyle w:val="a5"/>
        <w:numPr>
          <w:ilvl w:val="0"/>
          <w:numId w:val="8"/>
        </w:numPr>
        <w:shd w:val="clear" w:color="auto" w:fill="FFFFFF"/>
        <w:spacing w:before="0" w:beforeAutospacing="0" w:after="270" w:afterAutospacing="0" w:line="360" w:lineRule="auto"/>
        <w:rPr>
          <w:lang w:val="en-US"/>
        </w:rPr>
      </w:pPr>
      <w:r>
        <w:rPr>
          <w:b/>
        </w:rPr>
        <w:t>Разделительный вопрос</w:t>
      </w:r>
    </w:p>
    <w:p w:rsidR="00075DAE" w:rsidRPr="00B5360E" w:rsidRDefault="00075DAE" w:rsidP="00B5360E">
      <w:pPr>
        <w:pStyle w:val="a5"/>
        <w:shd w:val="clear" w:color="auto" w:fill="FFFFFF"/>
        <w:spacing w:before="0" w:beforeAutospacing="0" w:after="270" w:afterAutospacing="0" w:line="360" w:lineRule="auto"/>
        <w:ind w:left="1080"/>
        <w:rPr>
          <w:lang w:val="en-US"/>
        </w:rPr>
      </w:pPr>
      <w:r w:rsidRPr="00901B64">
        <w:rPr>
          <w:b/>
          <w:lang w:val="en-US"/>
        </w:rPr>
        <w:t>Disjunctive Questions</w:t>
      </w:r>
      <w:r w:rsidRPr="00901B64">
        <w:rPr>
          <w:lang w:val="en-US"/>
        </w:rPr>
        <w:t xml:space="preserve"> – tag question</w:t>
      </w:r>
      <w:r w:rsidR="003B20EC" w:rsidRPr="00901B64">
        <w:rPr>
          <w:lang w:val="en-US"/>
        </w:rPr>
        <w:t>.</w:t>
      </w:r>
      <w:r w:rsidRPr="00901B64">
        <w:rPr>
          <w:lang w:val="en-US"/>
        </w:rPr>
        <w:t xml:space="preserve"> He </w:t>
      </w:r>
      <w:r w:rsidRPr="00B5360E">
        <w:rPr>
          <w:b/>
          <w:lang w:val="en-US"/>
        </w:rPr>
        <w:t>lives</w:t>
      </w:r>
      <w:r w:rsidRPr="00901B64">
        <w:rPr>
          <w:lang w:val="en-US"/>
        </w:rPr>
        <w:t xml:space="preserve"> near here, </w:t>
      </w:r>
      <w:r w:rsidRPr="00B5360E">
        <w:rPr>
          <w:b/>
          <w:lang w:val="en-US"/>
        </w:rPr>
        <w:t>doesn’t he</w:t>
      </w:r>
      <w:r w:rsidRPr="00901B64">
        <w:rPr>
          <w:lang w:val="en-US"/>
        </w:rPr>
        <w:t xml:space="preserve">? Mum </w:t>
      </w:r>
      <w:r w:rsidRPr="00B5360E">
        <w:rPr>
          <w:b/>
          <w:lang w:val="en-US"/>
        </w:rPr>
        <w:t>didn’</w:t>
      </w:r>
      <w:r w:rsidR="00B5360E" w:rsidRPr="00B5360E">
        <w:rPr>
          <w:b/>
          <w:lang w:val="en-US"/>
        </w:rPr>
        <w:t xml:space="preserve">t see </w:t>
      </w:r>
      <w:r w:rsidR="00B5360E">
        <w:rPr>
          <w:lang w:val="en-US"/>
        </w:rPr>
        <w:t>our</w:t>
      </w:r>
      <w:r w:rsidRPr="00901B64">
        <w:rPr>
          <w:lang w:val="en-US"/>
        </w:rPr>
        <w:t xml:space="preserve"> teacher last week, </w:t>
      </w:r>
      <w:r w:rsidRPr="00B5360E">
        <w:rPr>
          <w:b/>
          <w:lang w:val="en-US"/>
        </w:rPr>
        <w:t>did she</w:t>
      </w:r>
      <w:r w:rsidR="003B20EC" w:rsidRPr="00B5360E">
        <w:rPr>
          <w:b/>
          <w:lang w:val="en-US"/>
        </w:rPr>
        <w:t>?</w:t>
      </w:r>
      <w:r w:rsidR="00694FA5">
        <w:rPr>
          <w:b/>
          <w:lang w:val="en-US"/>
        </w:rPr>
        <w:t xml:space="preserve"> Everybody </w:t>
      </w:r>
      <w:r w:rsidR="00694FA5" w:rsidRPr="00694FA5">
        <w:rPr>
          <w:lang w:val="en-US"/>
        </w:rPr>
        <w:t>has arrived on time,</w:t>
      </w:r>
      <w:r w:rsidR="00694FA5">
        <w:rPr>
          <w:b/>
          <w:lang w:val="en-US"/>
        </w:rPr>
        <w:t xml:space="preserve"> haven’t they? Nothing </w:t>
      </w:r>
      <w:r w:rsidR="00694FA5" w:rsidRPr="00694FA5">
        <w:rPr>
          <w:lang w:val="en-US"/>
        </w:rPr>
        <w:t>can be predicted</w:t>
      </w:r>
      <w:r w:rsidR="00694FA5">
        <w:rPr>
          <w:b/>
          <w:lang w:val="en-US"/>
        </w:rPr>
        <w:t xml:space="preserve">, can it? Let’s </w:t>
      </w:r>
      <w:r w:rsidR="00694FA5" w:rsidRPr="00694FA5">
        <w:rPr>
          <w:lang w:val="en-US"/>
        </w:rPr>
        <w:t>start at the very beginning</w:t>
      </w:r>
      <w:r w:rsidR="00694FA5">
        <w:rPr>
          <w:b/>
          <w:lang w:val="en-US"/>
        </w:rPr>
        <w:t>, shall we?</w:t>
      </w:r>
    </w:p>
    <w:p w:rsidR="003B20EC" w:rsidRPr="00901B64" w:rsidRDefault="003B20EC" w:rsidP="003B20EC">
      <w:pPr>
        <w:pStyle w:val="a5"/>
        <w:numPr>
          <w:ilvl w:val="0"/>
          <w:numId w:val="2"/>
        </w:numPr>
        <w:shd w:val="clear" w:color="auto" w:fill="FFFFFF"/>
        <w:spacing w:before="0" w:beforeAutospacing="0" w:after="270" w:afterAutospacing="0" w:line="360" w:lineRule="auto"/>
      </w:pPr>
      <w:r w:rsidRPr="00901B64">
        <w:t>Порядок</w:t>
      </w:r>
      <w:r w:rsidRPr="00694FA5">
        <w:rPr>
          <w:lang w:val="en-US"/>
        </w:rPr>
        <w:t xml:space="preserve"> </w:t>
      </w:r>
      <w:r w:rsidRPr="00901B64">
        <w:t>слов</w:t>
      </w:r>
      <w:r w:rsidRPr="00694FA5">
        <w:rPr>
          <w:lang w:val="en-US"/>
        </w:rPr>
        <w:t xml:space="preserve"> </w:t>
      </w:r>
      <w:r w:rsidRPr="00901B64">
        <w:t>в</w:t>
      </w:r>
      <w:r w:rsidRPr="00694FA5">
        <w:rPr>
          <w:lang w:val="en-US"/>
        </w:rPr>
        <w:t xml:space="preserve"> </w:t>
      </w:r>
      <w:r w:rsidRPr="00901B64">
        <w:t>косвенном</w:t>
      </w:r>
      <w:r w:rsidRPr="00694FA5">
        <w:rPr>
          <w:lang w:val="en-US"/>
        </w:rPr>
        <w:t xml:space="preserve"> </w:t>
      </w:r>
      <w:r w:rsidRPr="00901B64">
        <w:t>вопросе</w:t>
      </w:r>
      <w:r w:rsidRPr="00694FA5">
        <w:rPr>
          <w:lang w:val="en-US"/>
        </w:rPr>
        <w:t>:</w:t>
      </w:r>
      <w:r w:rsidR="00B5360E" w:rsidRPr="00694FA5">
        <w:rPr>
          <w:lang w:val="en-US"/>
        </w:rPr>
        <w:t xml:space="preserve"> </w:t>
      </w:r>
      <w:r w:rsidR="00B5360E">
        <w:t>вспомогательный</w:t>
      </w:r>
      <w:r w:rsidR="00B5360E" w:rsidRPr="00694FA5">
        <w:rPr>
          <w:lang w:val="en-US"/>
        </w:rPr>
        <w:t xml:space="preserve"> </w:t>
      </w:r>
      <w:r w:rsidR="00B5360E">
        <w:t>глагол</w:t>
      </w:r>
      <w:r w:rsidR="00B5360E" w:rsidRPr="00694FA5">
        <w:rPr>
          <w:lang w:val="en-US"/>
        </w:rPr>
        <w:t xml:space="preserve"> </w:t>
      </w:r>
      <w:r w:rsidR="00B5360E">
        <w:t>не</w:t>
      </w:r>
      <w:r w:rsidR="00B5360E" w:rsidRPr="00694FA5">
        <w:rPr>
          <w:lang w:val="en-US"/>
        </w:rPr>
        <w:t xml:space="preserve"> </w:t>
      </w:r>
      <w:r w:rsidR="00B5360E">
        <w:t>требуется</w:t>
      </w:r>
      <w:r w:rsidR="00B5360E" w:rsidRPr="00694FA5">
        <w:rPr>
          <w:lang w:val="en-US"/>
        </w:rPr>
        <w:t xml:space="preserve">, </w:t>
      </w:r>
      <w:r w:rsidR="00B5360E">
        <w:t>порядок</w:t>
      </w:r>
      <w:r w:rsidR="00B5360E" w:rsidRPr="00694FA5">
        <w:rPr>
          <w:lang w:val="en-US"/>
        </w:rPr>
        <w:t xml:space="preserve"> </w:t>
      </w:r>
      <w:r w:rsidR="00B5360E">
        <w:t>слов</w:t>
      </w:r>
      <w:r w:rsidR="00B5360E" w:rsidRPr="00694FA5">
        <w:rPr>
          <w:lang w:val="en-US"/>
        </w:rPr>
        <w:t xml:space="preserve"> </w:t>
      </w:r>
      <w:r w:rsidR="00B5360E">
        <w:t>прямой</w:t>
      </w:r>
      <w:r w:rsidR="00B5360E" w:rsidRPr="00694FA5">
        <w:rPr>
          <w:lang w:val="en-US"/>
        </w:rPr>
        <w:t xml:space="preserve">, </w:t>
      </w:r>
      <w:r w:rsidR="00B5360E">
        <w:t>т</w:t>
      </w:r>
      <w:r w:rsidR="00B5360E" w:rsidRPr="00694FA5">
        <w:rPr>
          <w:lang w:val="en-US"/>
        </w:rPr>
        <w:t>.</w:t>
      </w:r>
      <w:r w:rsidR="00B5360E">
        <w:t>е</w:t>
      </w:r>
      <w:r w:rsidR="00B5360E" w:rsidRPr="00694FA5">
        <w:rPr>
          <w:lang w:val="en-US"/>
        </w:rPr>
        <w:t xml:space="preserve">. </w:t>
      </w:r>
      <w:r w:rsidR="00B5360E">
        <w:t>подлежащее</w:t>
      </w:r>
      <w:r w:rsidR="00B5360E" w:rsidRPr="00694FA5">
        <w:rPr>
          <w:lang w:val="en-US"/>
        </w:rPr>
        <w:t xml:space="preserve"> </w:t>
      </w:r>
      <w:r w:rsidR="00B5360E">
        <w:t>стоит</w:t>
      </w:r>
      <w:r w:rsidR="00B5360E" w:rsidRPr="00694FA5">
        <w:rPr>
          <w:lang w:val="en-US"/>
        </w:rPr>
        <w:t xml:space="preserve"> </w:t>
      </w:r>
      <w:r w:rsidR="00B5360E">
        <w:t>перед</w:t>
      </w:r>
      <w:r w:rsidR="00B5360E" w:rsidRPr="00694FA5">
        <w:rPr>
          <w:lang w:val="en-US"/>
        </w:rPr>
        <w:t xml:space="preserve"> </w:t>
      </w:r>
      <w:r w:rsidR="00B5360E">
        <w:t>сказуемым</w:t>
      </w:r>
    </w:p>
    <w:p w:rsidR="00901B64" w:rsidRDefault="00901B64" w:rsidP="00901B64">
      <w:pPr>
        <w:pStyle w:val="a5"/>
        <w:shd w:val="clear" w:color="auto" w:fill="FFFFFF"/>
        <w:spacing w:before="0" w:beforeAutospacing="0" w:after="270" w:afterAutospacing="0" w:line="360" w:lineRule="auto"/>
        <w:ind w:left="1080"/>
        <w:rPr>
          <w:lang w:val="en-US"/>
        </w:rPr>
      </w:pPr>
      <w:r w:rsidRPr="00B5360E">
        <w:rPr>
          <w:b/>
          <w:lang w:val="en-US"/>
        </w:rPr>
        <w:t>Do</w:t>
      </w:r>
      <w:r w:rsidRPr="00694FA5">
        <w:rPr>
          <w:b/>
          <w:lang w:val="en-US"/>
        </w:rPr>
        <w:t xml:space="preserve"> </w:t>
      </w:r>
      <w:r w:rsidRPr="00B5360E">
        <w:rPr>
          <w:b/>
          <w:lang w:val="en-US"/>
        </w:rPr>
        <w:t>you</w:t>
      </w:r>
      <w:r w:rsidRPr="00694FA5">
        <w:rPr>
          <w:b/>
          <w:lang w:val="en-US"/>
        </w:rPr>
        <w:t xml:space="preserve"> </w:t>
      </w:r>
      <w:r w:rsidRPr="00B5360E">
        <w:rPr>
          <w:b/>
          <w:lang w:val="en-US"/>
        </w:rPr>
        <w:t>know</w:t>
      </w:r>
      <w:r w:rsidRPr="00694FA5">
        <w:rPr>
          <w:lang w:val="en-US"/>
        </w:rPr>
        <w:t xml:space="preserve"> </w:t>
      </w:r>
      <w:r>
        <w:rPr>
          <w:lang w:val="en-US"/>
        </w:rPr>
        <w:t>where</w:t>
      </w:r>
      <w:r w:rsidRPr="00694FA5">
        <w:rPr>
          <w:lang w:val="en-US"/>
        </w:rPr>
        <w:t xml:space="preserve"> </w:t>
      </w:r>
      <w:r>
        <w:rPr>
          <w:lang w:val="en-US"/>
        </w:rPr>
        <w:t>he</w:t>
      </w:r>
      <w:r w:rsidRPr="00694FA5">
        <w:rPr>
          <w:lang w:val="en-US"/>
        </w:rPr>
        <w:t xml:space="preserve"> </w:t>
      </w:r>
      <w:r>
        <w:rPr>
          <w:lang w:val="en-US"/>
        </w:rPr>
        <w:t>lives</w:t>
      </w:r>
      <w:r w:rsidR="00B5360E" w:rsidRPr="00694FA5">
        <w:rPr>
          <w:lang w:val="en-US"/>
        </w:rPr>
        <w:t xml:space="preserve">? </w:t>
      </w:r>
      <w:r w:rsidR="00D7101E">
        <w:rPr>
          <w:b/>
          <w:lang w:val="en-US"/>
        </w:rPr>
        <w:t>Could</w:t>
      </w:r>
      <w:r w:rsidR="00B5360E" w:rsidRPr="00B5360E">
        <w:rPr>
          <w:b/>
          <w:lang w:val="en-US"/>
        </w:rPr>
        <w:t xml:space="preserve"> you tell me</w:t>
      </w:r>
      <w:r w:rsidR="00B5360E">
        <w:rPr>
          <w:lang w:val="en-US"/>
        </w:rPr>
        <w:t xml:space="preserve"> when the lessons finish? </w:t>
      </w:r>
    </w:p>
    <w:p w:rsidR="00B5360E" w:rsidRDefault="00183733" w:rsidP="00B5360E">
      <w:pPr>
        <w:pStyle w:val="a5"/>
        <w:numPr>
          <w:ilvl w:val="0"/>
          <w:numId w:val="2"/>
        </w:numPr>
        <w:shd w:val="clear" w:color="auto" w:fill="FFFFFF"/>
        <w:spacing w:before="0" w:beforeAutospacing="0" w:after="270" w:afterAutospacing="0" w:line="360" w:lineRule="auto"/>
        <w:rPr>
          <w:lang w:val="en-US"/>
        </w:rPr>
      </w:pPr>
      <w:r w:rsidRPr="00183733">
        <w:t xml:space="preserve">Знаки пунктуации. </w:t>
      </w:r>
      <w:r w:rsidRPr="00183733">
        <w:rPr>
          <w:lang w:val="en-US"/>
        </w:rPr>
        <w:t>Punctuation marks</w:t>
      </w:r>
    </w:p>
    <w:p w:rsidR="00D7101E" w:rsidRPr="00D7101E" w:rsidRDefault="00D7101E" w:rsidP="00D7101E">
      <w:pPr>
        <w:pStyle w:val="a5"/>
        <w:shd w:val="clear" w:color="auto" w:fill="FFFFFF"/>
        <w:spacing w:before="0" w:beforeAutospacing="0" w:after="270" w:afterAutospacing="0" w:line="360" w:lineRule="auto"/>
        <w:ind w:left="1080"/>
      </w:pPr>
      <w:r>
        <w:t>В английском языке существуют следующие знаки пунктуации:</w:t>
      </w:r>
    </w:p>
    <w:p w:rsidR="00D7101E" w:rsidRPr="00721313" w:rsidRDefault="00D7101E" w:rsidP="00D7101E">
      <w:pPr>
        <w:pStyle w:val="a5"/>
        <w:shd w:val="clear" w:color="auto" w:fill="FFFFFF"/>
        <w:spacing w:before="0" w:beforeAutospacing="0" w:after="270" w:afterAutospacing="0" w:line="360" w:lineRule="auto"/>
        <w:ind w:left="1080"/>
      </w:pPr>
      <w:r w:rsidRPr="00721313">
        <w:rPr>
          <w:rFonts w:ascii="Georgia" w:hAnsi="Georgia"/>
          <w:sz w:val="20"/>
          <w:szCs w:val="20"/>
          <w:shd w:val="clear" w:color="auto" w:fill="FFFFFF"/>
          <w:lang w:val="en-US"/>
        </w:rPr>
        <w:t xml:space="preserve">: (colon) – </w:t>
      </w:r>
      <w:r w:rsidRPr="00721313">
        <w:rPr>
          <w:rFonts w:ascii="Georgia" w:hAnsi="Georgia"/>
          <w:sz w:val="20"/>
          <w:szCs w:val="20"/>
          <w:shd w:val="clear" w:color="auto" w:fill="FFFFFF"/>
        </w:rPr>
        <w:t>двоеточие</w:t>
      </w:r>
      <w:r w:rsidRPr="00721313">
        <w:rPr>
          <w:rFonts w:ascii="Georgia" w:hAnsi="Georgia"/>
          <w:sz w:val="20"/>
          <w:szCs w:val="20"/>
          <w:lang w:val="en-US"/>
        </w:rPr>
        <w:br/>
      </w:r>
      <w:proofErr w:type="gramStart"/>
      <w:r w:rsidR="00721313" w:rsidRPr="00721313">
        <w:rPr>
          <w:rFonts w:ascii="Georgia" w:hAnsi="Georgia"/>
          <w:sz w:val="20"/>
          <w:szCs w:val="20"/>
          <w:shd w:val="clear" w:color="auto" w:fill="FFFFFF"/>
          <w:lang w:val="en-US"/>
        </w:rPr>
        <w:t>“ ”</w:t>
      </w:r>
      <w:proofErr w:type="gramEnd"/>
      <w:r w:rsidRPr="00721313">
        <w:rPr>
          <w:rFonts w:ascii="Georgia" w:hAnsi="Georgia"/>
          <w:sz w:val="20"/>
          <w:szCs w:val="20"/>
          <w:shd w:val="clear" w:color="auto" w:fill="FFFFFF"/>
          <w:lang w:val="en-US"/>
        </w:rPr>
        <w:t xml:space="preserve"> – inverted commas</w:t>
      </w:r>
      <w:r w:rsidR="00721313" w:rsidRPr="00721313">
        <w:rPr>
          <w:rFonts w:ascii="Georgia" w:hAnsi="Georgia"/>
          <w:sz w:val="20"/>
          <w:szCs w:val="20"/>
          <w:shd w:val="clear" w:color="auto" w:fill="FFFFFF"/>
          <w:lang w:val="en-US"/>
        </w:rPr>
        <w:t>/</w:t>
      </w:r>
      <w:r w:rsidR="00721313">
        <w:rPr>
          <w:rFonts w:ascii="Georgia" w:hAnsi="Georgia"/>
          <w:sz w:val="20"/>
          <w:szCs w:val="20"/>
          <w:shd w:val="clear" w:color="auto" w:fill="FFFFFF"/>
          <w:lang w:val="en-US"/>
        </w:rPr>
        <w:t>quotes</w:t>
      </w:r>
      <w:r w:rsidR="00721313" w:rsidRPr="00721313">
        <w:rPr>
          <w:rFonts w:ascii="Georgia" w:hAnsi="Georgia"/>
          <w:sz w:val="20"/>
          <w:szCs w:val="20"/>
          <w:shd w:val="clear" w:color="auto" w:fill="FFFFFF"/>
          <w:lang w:val="en-US"/>
        </w:rPr>
        <w:t xml:space="preserve"> </w:t>
      </w:r>
      <w:r w:rsidRPr="00721313">
        <w:rPr>
          <w:rFonts w:ascii="Georgia" w:hAnsi="Georgia"/>
          <w:sz w:val="20"/>
          <w:szCs w:val="20"/>
          <w:lang w:val="en-US"/>
        </w:rPr>
        <w:br/>
      </w:r>
      <w:r w:rsidRPr="00721313">
        <w:rPr>
          <w:rFonts w:ascii="Georgia" w:hAnsi="Georgia"/>
          <w:sz w:val="20"/>
          <w:szCs w:val="20"/>
          <w:shd w:val="clear" w:color="auto" w:fill="FFFFFF"/>
          <w:lang w:val="en-US"/>
        </w:rPr>
        <w:t xml:space="preserve">; (semi colon) – </w:t>
      </w:r>
      <w:r w:rsidRPr="00721313">
        <w:rPr>
          <w:rFonts w:ascii="Georgia" w:hAnsi="Georgia"/>
          <w:sz w:val="20"/>
          <w:szCs w:val="20"/>
          <w:shd w:val="clear" w:color="auto" w:fill="FFFFFF"/>
        </w:rPr>
        <w:t>точка</w:t>
      </w:r>
      <w:r w:rsidRPr="00721313">
        <w:rPr>
          <w:rFonts w:ascii="Georgia" w:hAnsi="Georgia"/>
          <w:sz w:val="20"/>
          <w:szCs w:val="20"/>
          <w:shd w:val="clear" w:color="auto" w:fill="FFFFFF"/>
          <w:lang w:val="en-US"/>
        </w:rPr>
        <w:t xml:space="preserve"> </w:t>
      </w:r>
      <w:r w:rsidRPr="00721313">
        <w:rPr>
          <w:rFonts w:ascii="Georgia" w:hAnsi="Georgia"/>
          <w:sz w:val="20"/>
          <w:szCs w:val="20"/>
          <w:shd w:val="clear" w:color="auto" w:fill="FFFFFF"/>
        </w:rPr>
        <w:t>с</w:t>
      </w:r>
      <w:r w:rsidRPr="00721313">
        <w:rPr>
          <w:rFonts w:ascii="Georgia" w:hAnsi="Georgia"/>
          <w:sz w:val="20"/>
          <w:szCs w:val="20"/>
          <w:shd w:val="clear" w:color="auto" w:fill="FFFFFF"/>
          <w:lang w:val="en-US"/>
        </w:rPr>
        <w:t xml:space="preserve"> </w:t>
      </w:r>
      <w:r w:rsidRPr="00721313">
        <w:rPr>
          <w:rFonts w:ascii="Georgia" w:hAnsi="Georgia"/>
          <w:sz w:val="20"/>
          <w:szCs w:val="20"/>
          <w:shd w:val="clear" w:color="auto" w:fill="FFFFFF"/>
        </w:rPr>
        <w:t>запятой</w:t>
      </w:r>
      <w:r w:rsidRPr="00721313">
        <w:rPr>
          <w:rFonts w:ascii="Georgia" w:hAnsi="Georgia"/>
          <w:sz w:val="20"/>
          <w:szCs w:val="20"/>
          <w:lang w:val="en-US"/>
        </w:rPr>
        <w:br/>
      </w:r>
      <w:r w:rsidRPr="00721313">
        <w:rPr>
          <w:rFonts w:ascii="Georgia" w:hAnsi="Georgia"/>
          <w:sz w:val="20"/>
          <w:szCs w:val="20"/>
          <w:shd w:val="clear" w:color="auto" w:fill="FFFFFF"/>
          <w:lang w:val="en-US"/>
        </w:rPr>
        <w:t xml:space="preserve">´ (apostrophe </w:t>
      </w:r>
      <w:r w:rsidRPr="00721313">
        <w:rPr>
          <w:rFonts w:ascii="Georgia" w:hAnsi="Georgia"/>
          <w:sz w:val="20"/>
          <w:szCs w:val="20"/>
          <w:shd w:val="clear" w:color="auto" w:fill="FFFFFF"/>
        </w:rPr>
        <w:t>или</w:t>
      </w:r>
      <w:r w:rsidRPr="00721313">
        <w:rPr>
          <w:rFonts w:ascii="Georgia" w:hAnsi="Georgia"/>
          <w:sz w:val="20"/>
          <w:szCs w:val="20"/>
          <w:shd w:val="clear" w:color="auto" w:fill="FFFFFF"/>
          <w:lang w:val="en-US"/>
        </w:rPr>
        <w:t xml:space="preserve"> single quote) – </w:t>
      </w:r>
      <w:r w:rsidRPr="00721313">
        <w:rPr>
          <w:rFonts w:ascii="Georgia" w:hAnsi="Georgia"/>
          <w:sz w:val="20"/>
          <w:szCs w:val="20"/>
          <w:shd w:val="clear" w:color="auto" w:fill="FFFFFF"/>
        </w:rPr>
        <w:t>апостроф</w:t>
      </w:r>
      <w:r w:rsidRPr="00721313">
        <w:rPr>
          <w:rFonts w:ascii="Georgia" w:hAnsi="Georgia"/>
          <w:sz w:val="20"/>
          <w:szCs w:val="20"/>
          <w:lang w:val="en-US"/>
        </w:rPr>
        <w:br/>
      </w:r>
      <w:r w:rsidRPr="00721313">
        <w:rPr>
          <w:rFonts w:ascii="Georgia" w:hAnsi="Georgia"/>
          <w:sz w:val="20"/>
          <w:szCs w:val="20"/>
          <w:shd w:val="clear" w:color="auto" w:fill="FFFFFF"/>
          <w:lang w:val="en-US"/>
        </w:rPr>
        <w:t xml:space="preserve">? </w:t>
      </w:r>
      <w:r w:rsidRPr="00721313">
        <w:rPr>
          <w:rFonts w:ascii="Georgia" w:hAnsi="Georgia"/>
          <w:sz w:val="20"/>
          <w:szCs w:val="20"/>
          <w:shd w:val="clear" w:color="auto" w:fill="FFFFFF"/>
        </w:rPr>
        <w:t>(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question</w:t>
      </w:r>
      <w:proofErr w:type="spellEnd"/>
      <w:r w:rsidRPr="00721313">
        <w:rPr>
          <w:rFonts w:ascii="Georgia" w:hAnsi="Georgia"/>
          <w:sz w:val="20"/>
          <w:szCs w:val="20"/>
          <w:shd w:val="clear" w:color="auto" w:fill="FFFFFF"/>
        </w:rPr>
        <w:t xml:space="preserve"> 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mark</w:t>
      </w:r>
      <w:proofErr w:type="spellEnd"/>
      <w:r w:rsidRPr="00721313">
        <w:rPr>
          <w:rFonts w:ascii="Georgia" w:hAnsi="Georgia"/>
          <w:sz w:val="20"/>
          <w:szCs w:val="20"/>
          <w:shd w:val="clear" w:color="auto" w:fill="FFFFFF"/>
        </w:rPr>
        <w:t>) – вопросительный знак</w:t>
      </w:r>
      <w:r w:rsidRPr="00721313">
        <w:rPr>
          <w:rFonts w:ascii="Georgia" w:hAnsi="Georgia"/>
          <w:sz w:val="20"/>
          <w:szCs w:val="20"/>
        </w:rPr>
        <w:br/>
      </w:r>
      <w:r w:rsidRPr="00721313">
        <w:rPr>
          <w:rFonts w:ascii="Georgia" w:hAnsi="Georgia"/>
          <w:sz w:val="20"/>
          <w:szCs w:val="20"/>
          <w:shd w:val="clear" w:color="auto" w:fill="FFFFFF"/>
        </w:rPr>
        <w:t>, (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comma</w:t>
      </w:r>
      <w:proofErr w:type="spellEnd"/>
      <w:r w:rsidRPr="00721313">
        <w:rPr>
          <w:rFonts w:ascii="Georgia" w:hAnsi="Georgia"/>
          <w:sz w:val="20"/>
          <w:szCs w:val="20"/>
          <w:shd w:val="clear" w:color="auto" w:fill="FFFFFF"/>
        </w:rPr>
        <w:t>) – запятая</w:t>
      </w:r>
      <w:r w:rsidRPr="00721313">
        <w:rPr>
          <w:rFonts w:ascii="Georgia" w:hAnsi="Georgia"/>
          <w:sz w:val="20"/>
          <w:szCs w:val="20"/>
        </w:rPr>
        <w:br/>
      </w:r>
      <w:r w:rsidRPr="00721313">
        <w:rPr>
          <w:rFonts w:ascii="Georgia" w:hAnsi="Georgia"/>
          <w:sz w:val="20"/>
          <w:szCs w:val="20"/>
          <w:shd w:val="clear" w:color="auto" w:fill="FFFFFF"/>
        </w:rPr>
        <w:t>. (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full</w:t>
      </w:r>
      <w:proofErr w:type="spellEnd"/>
      <w:r w:rsidRPr="00721313">
        <w:rPr>
          <w:rFonts w:ascii="Georgia" w:hAnsi="Georgia"/>
          <w:sz w:val="20"/>
          <w:szCs w:val="20"/>
          <w:shd w:val="clear" w:color="auto" w:fill="FFFFFF"/>
        </w:rPr>
        <w:t xml:space="preserve"> 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stop</w:t>
      </w:r>
      <w:proofErr w:type="spellEnd"/>
      <w:r w:rsidRPr="00721313">
        <w:rPr>
          <w:rFonts w:ascii="Georgia" w:hAnsi="Georgia"/>
          <w:sz w:val="20"/>
          <w:szCs w:val="20"/>
          <w:shd w:val="clear" w:color="auto" w:fill="FFFFFF"/>
        </w:rPr>
        <w:t>) – точка (слово «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dot</w:t>
      </w:r>
      <w:proofErr w:type="spellEnd"/>
      <w:r w:rsidRPr="00721313">
        <w:rPr>
          <w:rFonts w:ascii="Georgia" w:hAnsi="Georgia"/>
          <w:sz w:val="20"/>
          <w:szCs w:val="20"/>
          <w:shd w:val="clear" w:color="auto" w:fill="FFFFFF"/>
        </w:rPr>
        <w:t xml:space="preserve">» используется, как правило, в названиях 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email</w:t>
      </w:r>
      <w:proofErr w:type="spellEnd"/>
      <w:r w:rsidRPr="00721313">
        <w:rPr>
          <w:rFonts w:ascii="Georgia" w:hAnsi="Georgia"/>
          <w:sz w:val="20"/>
          <w:szCs w:val="20"/>
          <w:shd w:val="clear" w:color="auto" w:fill="FFFFFF"/>
        </w:rPr>
        <w:t xml:space="preserve"> адресов или 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web</w:t>
      </w:r>
      <w:proofErr w:type="spellEnd"/>
      <w:r w:rsidRPr="00721313">
        <w:rPr>
          <w:rFonts w:ascii="Georgia" w:hAnsi="Georgia"/>
          <w:sz w:val="20"/>
          <w:szCs w:val="20"/>
          <w:shd w:val="clear" w:color="auto" w:fill="FFFFFF"/>
        </w:rPr>
        <w:t xml:space="preserve"> адресов; 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full</w:t>
      </w:r>
      <w:proofErr w:type="spellEnd"/>
      <w:r w:rsidRPr="00721313">
        <w:rPr>
          <w:rFonts w:ascii="Georgia" w:hAnsi="Georgia"/>
          <w:sz w:val="20"/>
          <w:szCs w:val="20"/>
          <w:shd w:val="clear" w:color="auto" w:fill="FFFFFF"/>
        </w:rPr>
        <w:t xml:space="preserve"> 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stop</w:t>
      </w:r>
      <w:proofErr w:type="spellEnd"/>
      <w:r w:rsidRPr="00721313">
        <w:rPr>
          <w:rFonts w:ascii="Georgia" w:hAnsi="Georgia"/>
          <w:sz w:val="20"/>
          <w:szCs w:val="20"/>
          <w:shd w:val="clear" w:color="auto" w:fill="FFFFFF"/>
        </w:rPr>
        <w:t xml:space="preserve"> (брит</w:t>
      </w:r>
      <w:proofErr w:type="gramStart"/>
      <w:r w:rsidRPr="00721313">
        <w:rPr>
          <w:rFonts w:ascii="Georgia" w:hAnsi="Georgia"/>
          <w:sz w:val="20"/>
          <w:szCs w:val="20"/>
          <w:shd w:val="clear" w:color="auto" w:fill="FFFFFF"/>
        </w:rPr>
        <w:t>.</w:t>
      </w:r>
      <w:proofErr w:type="gramEnd"/>
      <w:r w:rsidRPr="00721313">
        <w:rPr>
          <w:rFonts w:ascii="Georgia" w:hAnsi="Georgia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721313">
        <w:rPr>
          <w:rFonts w:ascii="Georgia" w:hAnsi="Georgia"/>
          <w:sz w:val="20"/>
          <w:szCs w:val="20"/>
          <w:shd w:val="clear" w:color="auto" w:fill="FFFFFF"/>
        </w:rPr>
        <w:t>а</w:t>
      </w:r>
      <w:proofErr w:type="gramEnd"/>
      <w:r w:rsidRPr="00721313">
        <w:rPr>
          <w:rFonts w:ascii="Georgia" w:hAnsi="Georgia"/>
          <w:sz w:val="20"/>
          <w:szCs w:val="20"/>
          <w:shd w:val="clear" w:color="auto" w:fill="FFFFFF"/>
        </w:rPr>
        <w:t>нг</w:t>
      </w:r>
      <w:proofErr w:type="spellEnd"/>
      <w:r w:rsidRPr="00721313">
        <w:rPr>
          <w:rFonts w:ascii="Georgia" w:hAnsi="Georgia"/>
          <w:sz w:val="20"/>
          <w:szCs w:val="20"/>
          <w:shd w:val="clear" w:color="auto" w:fill="FFFFFF"/>
        </w:rPr>
        <w:t>.) это точка, которая ставится в конце предложения)</w:t>
      </w:r>
      <w:r w:rsidRPr="00721313">
        <w:rPr>
          <w:rFonts w:ascii="Georgia" w:hAnsi="Georgia"/>
          <w:sz w:val="20"/>
          <w:szCs w:val="20"/>
        </w:rPr>
        <w:br/>
      </w:r>
      <w:r w:rsidRPr="00721313">
        <w:rPr>
          <w:rFonts w:ascii="Georgia" w:hAnsi="Georgia"/>
          <w:sz w:val="20"/>
          <w:szCs w:val="20"/>
          <w:shd w:val="clear" w:color="auto" w:fill="FFFFFF"/>
        </w:rPr>
        <w:t>! (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exclamation</w:t>
      </w:r>
      <w:proofErr w:type="spellEnd"/>
      <w:r w:rsidRPr="00721313">
        <w:rPr>
          <w:rFonts w:ascii="Georgia" w:hAnsi="Georgia"/>
          <w:sz w:val="20"/>
          <w:szCs w:val="20"/>
          <w:shd w:val="clear" w:color="auto" w:fill="FFFFFF"/>
        </w:rPr>
        <w:t xml:space="preserve"> 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mark</w:t>
      </w:r>
      <w:proofErr w:type="spellEnd"/>
      <w:r w:rsidRPr="00721313">
        <w:rPr>
          <w:rFonts w:ascii="Georgia" w:hAnsi="Georgia"/>
          <w:sz w:val="20"/>
          <w:szCs w:val="20"/>
          <w:shd w:val="clear" w:color="auto" w:fill="FFFFFF"/>
        </w:rPr>
        <w:t>) – восклицательный знак</w:t>
      </w:r>
      <w:r w:rsidRPr="00721313">
        <w:rPr>
          <w:rFonts w:ascii="Georgia" w:hAnsi="Georgia"/>
          <w:sz w:val="20"/>
          <w:szCs w:val="20"/>
        </w:rPr>
        <w:br/>
      </w:r>
      <w:r w:rsidRPr="00721313">
        <w:rPr>
          <w:rFonts w:ascii="Georgia" w:hAnsi="Georgia"/>
          <w:sz w:val="20"/>
          <w:szCs w:val="20"/>
          <w:shd w:val="clear" w:color="auto" w:fill="FFFFFF"/>
        </w:rPr>
        <w:t>@ (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at</w:t>
      </w:r>
      <w:proofErr w:type="spellEnd"/>
      <w:r w:rsidRPr="00721313">
        <w:rPr>
          <w:rFonts w:ascii="Georgia" w:hAnsi="Georgia"/>
          <w:sz w:val="20"/>
          <w:szCs w:val="20"/>
          <w:shd w:val="clear" w:color="auto" w:fill="FFFFFF"/>
        </w:rPr>
        <w:t>) – собачка</w:t>
      </w:r>
      <w:r w:rsidRPr="00721313">
        <w:rPr>
          <w:rFonts w:ascii="Georgia" w:hAnsi="Georgia"/>
          <w:sz w:val="20"/>
          <w:szCs w:val="20"/>
        </w:rPr>
        <w:br/>
      </w:r>
      <w:r w:rsidRPr="00721313">
        <w:rPr>
          <w:rFonts w:ascii="Georgia" w:hAnsi="Georgia"/>
          <w:sz w:val="20"/>
          <w:szCs w:val="20"/>
          <w:shd w:val="clear" w:color="auto" w:fill="FFFFFF"/>
        </w:rPr>
        <w:t>* (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asterisk</w:t>
      </w:r>
      <w:proofErr w:type="spellEnd"/>
      <w:r w:rsidRPr="00721313">
        <w:rPr>
          <w:rFonts w:ascii="Georgia" w:hAnsi="Georgia"/>
          <w:sz w:val="20"/>
          <w:szCs w:val="20"/>
          <w:shd w:val="clear" w:color="auto" w:fill="FFFFFF"/>
        </w:rPr>
        <w:t>) – звездочка</w:t>
      </w:r>
      <w:r w:rsidRPr="00721313">
        <w:rPr>
          <w:rFonts w:ascii="Georgia" w:hAnsi="Georgia"/>
          <w:sz w:val="20"/>
          <w:szCs w:val="20"/>
        </w:rPr>
        <w:br/>
      </w:r>
      <w:r w:rsidRPr="00721313">
        <w:rPr>
          <w:rFonts w:ascii="Georgia" w:hAnsi="Georgia"/>
          <w:sz w:val="20"/>
          <w:szCs w:val="20"/>
          <w:shd w:val="clear" w:color="auto" w:fill="FFFFFF"/>
        </w:rPr>
        <w:t>( ) – (</w:t>
      </w:r>
      <w:r w:rsidRPr="00721313">
        <w:rPr>
          <w:rFonts w:ascii="Georgia" w:hAnsi="Georgia"/>
          <w:sz w:val="20"/>
          <w:szCs w:val="20"/>
          <w:shd w:val="clear" w:color="auto" w:fill="FFFFFF"/>
          <w:lang w:val="en-US"/>
        </w:rPr>
        <w:t>brackets</w:t>
      </w:r>
      <w:r w:rsidRPr="00721313">
        <w:rPr>
          <w:rFonts w:ascii="Georgia" w:hAnsi="Georgia"/>
          <w:sz w:val="20"/>
          <w:szCs w:val="20"/>
          <w:shd w:val="clear" w:color="auto" w:fill="FFFFFF"/>
        </w:rPr>
        <w:t>) круглые скобки</w:t>
      </w:r>
      <w:r w:rsidRPr="00721313">
        <w:rPr>
          <w:rFonts w:ascii="Georgia" w:hAnsi="Georgia"/>
          <w:sz w:val="20"/>
          <w:szCs w:val="20"/>
        </w:rPr>
        <w:br/>
      </w:r>
      <w:r w:rsidRPr="00721313">
        <w:rPr>
          <w:rFonts w:ascii="Georgia" w:hAnsi="Georgia"/>
          <w:sz w:val="20"/>
          <w:szCs w:val="20"/>
          <w:shd w:val="clear" w:color="auto" w:fill="FFFFFF"/>
        </w:rPr>
        <w:t>) (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close</w:t>
      </w:r>
      <w:proofErr w:type="spellEnd"/>
      <w:r w:rsidRPr="00721313">
        <w:rPr>
          <w:rFonts w:ascii="Georgia" w:hAnsi="Georgia"/>
          <w:sz w:val="20"/>
          <w:szCs w:val="20"/>
          <w:shd w:val="clear" w:color="auto" w:fill="FFFFFF"/>
        </w:rPr>
        <w:t xml:space="preserve"> или 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right</w:t>
      </w:r>
      <w:proofErr w:type="spellEnd"/>
      <w:r w:rsidRPr="00721313">
        <w:rPr>
          <w:rFonts w:ascii="Georgia" w:hAnsi="Georgia"/>
          <w:sz w:val="20"/>
          <w:szCs w:val="20"/>
          <w:shd w:val="clear" w:color="auto" w:fill="FFFFFF"/>
        </w:rPr>
        <w:t xml:space="preserve"> 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parenthesis</w:t>
      </w:r>
      <w:proofErr w:type="spellEnd"/>
      <w:r w:rsidRPr="00721313">
        <w:rPr>
          <w:rFonts w:ascii="Georgia" w:hAnsi="Georgia"/>
          <w:sz w:val="20"/>
          <w:szCs w:val="20"/>
          <w:shd w:val="clear" w:color="auto" w:fill="FFFFFF"/>
        </w:rPr>
        <w:t>) – закрывающая или правая круглая скобка</w:t>
      </w:r>
      <w:r w:rsidRPr="00721313">
        <w:rPr>
          <w:rFonts w:ascii="Georgia" w:hAnsi="Georgia"/>
          <w:sz w:val="20"/>
          <w:szCs w:val="20"/>
        </w:rPr>
        <w:br/>
      </w:r>
      <w:r w:rsidRPr="00721313">
        <w:rPr>
          <w:rFonts w:ascii="Georgia" w:hAnsi="Georgia"/>
          <w:sz w:val="20"/>
          <w:szCs w:val="20"/>
          <w:shd w:val="clear" w:color="auto" w:fill="FFFFFF"/>
        </w:rPr>
        <w:t>- (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dash</w:t>
      </w:r>
      <w:proofErr w:type="spellEnd"/>
      <w:r w:rsidRPr="00721313">
        <w:rPr>
          <w:rFonts w:ascii="Georgia" w:hAnsi="Georgia"/>
          <w:sz w:val="20"/>
          <w:szCs w:val="20"/>
          <w:shd w:val="clear" w:color="auto" w:fill="FFFFFF"/>
        </w:rPr>
        <w:t xml:space="preserve"> или 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hyphen</w:t>
      </w:r>
      <w:proofErr w:type="spellEnd"/>
      <w:r w:rsidRPr="00721313">
        <w:rPr>
          <w:rFonts w:ascii="Georgia" w:hAnsi="Georgia"/>
          <w:sz w:val="20"/>
          <w:szCs w:val="20"/>
          <w:shd w:val="clear" w:color="auto" w:fill="FFFFFF"/>
        </w:rPr>
        <w:t>) – тире или дефис</w:t>
      </w:r>
      <w:r w:rsidRPr="00721313">
        <w:rPr>
          <w:rFonts w:ascii="Georgia" w:hAnsi="Georgia"/>
          <w:sz w:val="20"/>
          <w:szCs w:val="20"/>
        </w:rPr>
        <w:br/>
      </w:r>
      <w:r w:rsidR="00721313" w:rsidRPr="00721313">
        <w:rPr>
          <w:rFonts w:ascii="Georgia" w:hAnsi="Georgia"/>
          <w:sz w:val="20"/>
          <w:szCs w:val="20"/>
          <w:shd w:val="clear" w:color="auto" w:fill="FFFFFF"/>
        </w:rPr>
        <w:t>\ (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backslash</w:t>
      </w:r>
      <w:proofErr w:type="spellEnd"/>
      <w:r w:rsidRPr="00721313">
        <w:rPr>
          <w:rFonts w:ascii="Georgia" w:hAnsi="Georgia"/>
          <w:sz w:val="20"/>
          <w:szCs w:val="20"/>
          <w:shd w:val="clear" w:color="auto" w:fill="FFFFFF"/>
        </w:rPr>
        <w:t xml:space="preserve">) – обратный слеш/ 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слэш</w:t>
      </w:r>
      <w:proofErr w:type="spellEnd"/>
      <w:r w:rsidRPr="00721313">
        <w:rPr>
          <w:rFonts w:ascii="Georgia" w:hAnsi="Georgia"/>
          <w:sz w:val="20"/>
          <w:szCs w:val="20"/>
        </w:rPr>
        <w:br/>
      </w:r>
      <w:r w:rsidR="00721313" w:rsidRPr="00721313">
        <w:rPr>
          <w:rFonts w:ascii="Georgia" w:hAnsi="Georgia"/>
          <w:sz w:val="20"/>
          <w:szCs w:val="20"/>
          <w:shd w:val="clear" w:color="auto" w:fill="FFFFFF"/>
        </w:rPr>
        <w:t>/ (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forward</w:t>
      </w:r>
      <w:proofErr w:type="spellEnd"/>
      <w:r w:rsidRPr="00721313">
        <w:rPr>
          <w:rFonts w:ascii="Georgia" w:hAnsi="Georgia"/>
          <w:sz w:val="20"/>
          <w:szCs w:val="20"/>
          <w:shd w:val="clear" w:color="auto" w:fill="FFFFFF"/>
        </w:rPr>
        <w:t xml:space="preserve"> 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slash</w:t>
      </w:r>
      <w:proofErr w:type="spellEnd"/>
      <w:r w:rsidR="00721313" w:rsidRPr="00721313">
        <w:rPr>
          <w:rFonts w:ascii="Georgia" w:hAnsi="Georgia"/>
          <w:sz w:val="20"/>
          <w:szCs w:val="20"/>
          <w:shd w:val="clear" w:color="auto" w:fill="FFFFFF"/>
        </w:rPr>
        <w:t>/</w:t>
      </w:r>
      <w:r w:rsidR="00721313" w:rsidRPr="00721313">
        <w:rPr>
          <w:rFonts w:ascii="Georgia" w:hAnsi="Georgia"/>
          <w:sz w:val="20"/>
          <w:szCs w:val="20"/>
          <w:shd w:val="clear" w:color="auto" w:fill="FFFFFF"/>
          <w:lang w:val="en-US"/>
        </w:rPr>
        <w:t>slash</w:t>
      </w:r>
      <w:r w:rsidRPr="00721313">
        <w:rPr>
          <w:rFonts w:ascii="Georgia" w:hAnsi="Georgia"/>
          <w:sz w:val="20"/>
          <w:szCs w:val="20"/>
          <w:shd w:val="clear" w:color="auto" w:fill="FFFFFF"/>
        </w:rPr>
        <w:t xml:space="preserve">) – слеш/ </w:t>
      </w:r>
      <w:proofErr w:type="spellStart"/>
      <w:r w:rsidRPr="00721313">
        <w:rPr>
          <w:rFonts w:ascii="Georgia" w:hAnsi="Georgia"/>
          <w:sz w:val="20"/>
          <w:szCs w:val="20"/>
          <w:shd w:val="clear" w:color="auto" w:fill="FFFFFF"/>
        </w:rPr>
        <w:t>слэш</w:t>
      </w:r>
      <w:proofErr w:type="spellEnd"/>
    </w:p>
    <w:p w:rsidR="002441FC" w:rsidRPr="00721313" w:rsidRDefault="002441FC" w:rsidP="002441F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sectPr w:rsidR="002441FC" w:rsidRPr="00721313" w:rsidSect="00A2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32DB"/>
    <w:multiLevelType w:val="multilevel"/>
    <w:tmpl w:val="53126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64B5C"/>
    <w:multiLevelType w:val="hybridMultilevel"/>
    <w:tmpl w:val="4236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F1404"/>
    <w:multiLevelType w:val="multilevel"/>
    <w:tmpl w:val="345AD5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878CE"/>
    <w:multiLevelType w:val="multilevel"/>
    <w:tmpl w:val="B1E63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D223DD"/>
    <w:multiLevelType w:val="multilevel"/>
    <w:tmpl w:val="FC3AF5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D53334"/>
    <w:multiLevelType w:val="hybridMultilevel"/>
    <w:tmpl w:val="B11E6040"/>
    <w:lvl w:ilvl="0" w:tplc="68446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06FF4"/>
    <w:multiLevelType w:val="multilevel"/>
    <w:tmpl w:val="62EA0B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993D62"/>
    <w:multiLevelType w:val="hybridMultilevel"/>
    <w:tmpl w:val="24F662D6"/>
    <w:lvl w:ilvl="0" w:tplc="EC787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95F52"/>
    <w:rsid w:val="00075DAE"/>
    <w:rsid w:val="0008311E"/>
    <w:rsid w:val="00083283"/>
    <w:rsid w:val="00183733"/>
    <w:rsid w:val="002441FC"/>
    <w:rsid w:val="003B20EC"/>
    <w:rsid w:val="00495B46"/>
    <w:rsid w:val="004E203A"/>
    <w:rsid w:val="00521396"/>
    <w:rsid w:val="00541510"/>
    <w:rsid w:val="00595F52"/>
    <w:rsid w:val="00694FA5"/>
    <w:rsid w:val="006D225C"/>
    <w:rsid w:val="0071783C"/>
    <w:rsid w:val="00721313"/>
    <w:rsid w:val="00763219"/>
    <w:rsid w:val="00792470"/>
    <w:rsid w:val="0081616F"/>
    <w:rsid w:val="00867B46"/>
    <w:rsid w:val="00901B64"/>
    <w:rsid w:val="00917B54"/>
    <w:rsid w:val="00A21166"/>
    <w:rsid w:val="00AA32C8"/>
    <w:rsid w:val="00B5360E"/>
    <w:rsid w:val="00B74066"/>
    <w:rsid w:val="00C41D52"/>
    <w:rsid w:val="00D7101E"/>
    <w:rsid w:val="00E04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66"/>
  </w:style>
  <w:style w:type="paragraph" w:styleId="3">
    <w:name w:val="heading 3"/>
    <w:basedOn w:val="a"/>
    <w:link w:val="30"/>
    <w:uiPriority w:val="9"/>
    <w:qFormat/>
    <w:rsid w:val="005213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F52"/>
    <w:pPr>
      <w:ind w:left="720"/>
      <w:contextualSpacing/>
    </w:pPr>
  </w:style>
  <w:style w:type="character" w:styleId="a4">
    <w:name w:val="Strong"/>
    <w:basedOn w:val="a0"/>
    <w:uiPriority w:val="22"/>
    <w:qFormat/>
    <w:rsid w:val="00C41D52"/>
    <w:rPr>
      <w:b/>
      <w:bCs/>
    </w:rPr>
  </w:style>
  <w:style w:type="paragraph" w:styleId="a5">
    <w:name w:val="Normal (Web)"/>
    <w:basedOn w:val="a"/>
    <w:uiPriority w:val="99"/>
    <w:semiHidden/>
    <w:unhideWhenUsed/>
    <w:rsid w:val="00C4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13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2441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-en.ru/syntax/object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am-en.ru/syntax/predicat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m-en.ru/syntax/subject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E01A2-8B9B-4271-B8A4-2EBBDDB6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dcterms:created xsi:type="dcterms:W3CDTF">2019-05-06T19:49:00Z</dcterms:created>
  <dcterms:modified xsi:type="dcterms:W3CDTF">2019-05-06T21:53:00Z</dcterms:modified>
</cp:coreProperties>
</file>