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403EF5" w:rsidTr="00403EF5">
        <w:trPr>
          <w:trHeight w:val="176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EF5" w:rsidRDefault="00403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 иОДОБРЕНО</w:t>
            </w:r>
          </w:p>
          <w:p w:rsidR="00403EF5" w:rsidRDefault="00403EF5">
            <w:pPr>
              <w:spacing w:after="0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совета</w:t>
            </w:r>
          </w:p>
          <w:p w:rsidR="00403EF5" w:rsidRDefault="00403EF5">
            <w:pPr>
              <w:spacing w:after="0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ДО КК «Центр развития одаренности»</w:t>
            </w:r>
          </w:p>
          <w:p w:rsidR="00403EF5" w:rsidRDefault="00403EF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________ </w:t>
            </w:r>
          </w:p>
          <w:p w:rsidR="00403EF5" w:rsidRDefault="00403EF5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__________ 201_____г.</w:t>
            </w:r>
          </w:p>
          <w:p w:rsidR="00403EF5" w:rsidRDefault="00403EF5">
            <w:pPr>
              <w:spacing w:after="0" w:line="240" w:lineRule="auto"/>
              <w:ind w:left="284" w:right="2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3EF5" w:rsidRDefault="00403EF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403EF5" w:rsidRDefault="00403EF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ГБУ ДО КК «Центр развития одаренности» </w:t>
            </w:r>
          </w:p>
          <w:p w:rsidR="00403EF5" w:rsidRDefault="00403EF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_______________М.Г. Корниенко</w:t>
            </w:r>
          </w:p>
          <w:p w:rsidR="00403EF5" w:rsidRDefault="00403EF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  201____г.</w:t>
            </w:r>
          </w:p>
          <w:p w:rsidR="00403EF5" w:rsidRDefault="00403EF5">
            <w:pPr>
              <w:spacing w:after="0" w:line="240" w:lineRule="auto"/>
              <w:ind w:left="284" w:right="282" w:firstLine="283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03EF5" w:rsidRDefault="00403EF5" w:rsidP="00403EF5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3EF5" w:rsidRDefault="00403EF5" w:rsidP="00403EF5">
      <w:pPr>
        <w:spacing w:after="0"/>
        <w:ind w:left="284" w:right="282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3EF5" w:rsidRDefault="00403EF5" w:rsidP="00403EF5">
      <w:pPr>
        <w:spacing w:before="100" w:beforeAutospacing="1" w:after="100" w:afterAutospacing="1" w:line="360" w:lineRule="auto"/>
        <w:ind w:left="284" w:right="282" w:firstLine="283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03EF5" w:rsidRDefault="00403EF5" w:rsidP="00403EF5">
      <w:pPr>
        <w:spacing w:before="100" w:beforeAutospacing="1" w:after="100" w:afterAutospacing="1" w:line="360" w:lineRule="auto"/>
        <w:ind w:left="284" w:right="282" w:firstLine="283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ДОПОЛНИТЕЛЬНАЯ  ОБЩЕОБРАЗОВАТЕЛЬНАЯ </w:t>
      </w:r>
    </w:p>
    <w:p w:rsidR="00403EF5" w:rsidRDefault="00403EF5" w:rsidP="00403EF5">
      <w:pPr>
        <w:spacing w:before="100" w:beforeAutospacing="1" w:after="100" w:afterAutospacing="1" w:line="360" w:lineRule="auto"/>
        <w:ind w:left="284" w:right="282" w:firstLine="283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ОБЩЕРАЗВИВАЮЩАЯ ПРОГРАММА</w:t>
      </w:r>
    </w:p>
    <w:p w:rsidR="00403EF5" w:rsidRDefault="00403EF5" w:rsidP="00403EF5">
      <w:pPr>
        <w:spacing w:before="100" w:beforeAutospacing="1" w:after="100" w:afterAutospacing="1" w:line="240" w:lineRule="auto"/>
        <w:ind w:right="282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Направленность: ___________</w:t>
      </w:r>
      <w:r w:rsidR="003D62F3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социально-педагогическая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__________</w:t>
      </w:r>
    </w:p>
    <w:p w:rsidR="008C11F0" w:rsidRDefault="008C11F0" w:rsidP="008C11F0">
      <w:pPr>
        <w:spacing w:before="100" w:beforeAutospacing="1" w:after="100" w:afterAutospacing="1" w:line="360" w:lineRule="auto"/>
        <w:ind w:left="284" w:right="282" w:firstLine="283"/>
        <w:jc w:val="center"/>
        <w:outlineLvl w:val="1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</w:rPr>
        <w:t>История для 7-8 классов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»</w:t>
      </w:r>
    </w:p>
    <w:p w:rsidR="00403EF5" w:rsidRDefault="00403EF5" w:rsidP="00403EF5">
      <w:pPr>
        <w:spacing w:after="0" w:line="240" w:lineRule="auto"/>
        <w:ind w:firstLine="567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Уровень программы</w:t>
      </w:r>
      <w:proofErr w:type="gramStart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_____________</w:t>
      </w:r>
      <w:r w:rsidR="008C11F0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Базовый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____________________________</w:t>
      </w:r>
    </w:p>
    <w:p w:rsidR="00403EF5" w:rsidRDefault="00403EF5" w:rsidP="00403EF5">
      <w:pPr>
        <w:spacing w:after="0" w:line="240" w:lineRule="auto"/>
        <w:outlineLvl w:val="2"/>
        <w:rPr>
          <w:rFonts w:ascii="Times New Roman" w:eastAsia="Arial Unicode MS" w:hAnsi="Times New Roman"/>
          <w:bCs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Cs/>
          <w:sz w:val="20"/>
          <w:szCs w:val="20"/>
          <w:lang w:eastAsia="ru-RU"/>
        </w:rPr>
        <w:t>(ознакомительный, базовый или углубленный)</w:t>
      </w:r>
    </w:p>
    <w:p w:rsidR="00403EF5" w:rsidRDefault="00403EF5" w:rsidP="00403EF5">
      <w:pPr>
        <w:spacing w:after="0" w:line="240" w:lineRule="auto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Срок реализации:  </w:t>
      </w:r>
      <w:r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_</w:t>
      </w:r>
      <w:r w:rsidR="008C11F0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2 полугодие </w:t>
      </w:r>
      <w:r w:rsidR="00925A53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76</w:t>
      </w:r>
      <w:r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_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час</w:t>
      </w:r>
      <w:proofErr w:type="gramStart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)</w:t>
      </w:r>
    </w:p>
    <w:p w:rsidR="00403EF5" w:rsidRDefault="00403EF5" w:rsidP="00403EF5">
      <w:pPr>
        <w:spacing w:after="0" w:line="240" w:lineRule="auto"/>
        <w:outlineLvl w:val="2"/>
        <w:rPr>
          <w:rFonts w:ascii="Times New Roman" w:eastAsia="Arial Unicode MS" w:hAnsi="Times New Roman"/>
          <w:bCs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Cs/>
          <w:sz w:val="20"/>
          <w:szCs w:val="20"/>
          <w:lang w:eastAsia="ru-RU"/>
        </w:rPr>
        <w:t>(год/общее количество часов)</w:t>
      </w:r>
    </w:p>
    <w:p w:rsidR="00403EF5" w:rsidRDefault="00403EF5" w:rsidP="00403EF5">
      <w:pPr>
        <w:spacing w:after="0" w:line="240" w:lineRule="auto"/>
        <w:ind w:firstLine="567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Рассчитана</w:t>
      </w:r>
      <w:proofErr w:type="gramEnd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на детей: от _</w:t>
      </w:r>
      <w:r w:rsidR="008469E3">
        <w:rPr>
          <w:rFonts w:ascii="Times New Roman" w:eastAsia="Arial Unicode MS" w:hAnsi="Times New Roman"/>
          <w:bCs/>
          <w:sz w:val="24"/>
          <w:szCs w:val="24"/>
          <w:lang w:eastAsia="ru-RU"/>
        </w:rPr>
        <w:t>_</w:t>
      </w:r>
      <w:r w:rsidRPr="00403EF5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1</w:t>
      </w:r>
      <w:r w:rsidR="008C11F0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_</w:t>
      </w:r>
      <w:r w:rsidR="008469E3">
        <w:rPr>
          <w:rFonts w:ascii="Times New Roman" w:eastAsia="Arial Unicode MS" w:hAnsi="Times New Roman"/>
          <w:bCs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до __</w:t>
      </w:r>
      <w:r w:rsidRPr="00403EF5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1</w:t>
      </w:r>
      <w:r w:rsidR="008C11F0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__ лет</w:t>
      </w:r>
    </w:p>
    <w:p w:rsidR="00403EF5" w:rsidRDefault="00403EF5" w:rsidP="00403EF5">
      <w:pPr>
        <w:spacing w:after="0" w:line="240" w:lineRule="auto"/>
        <w:ind w:firstLine="567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Вид программы: _____________________</w:t>
      </w:r>
      <w:r w:rsidR="00417925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модифицированная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______________________</w:t>
      </w:r>
    </w:p>
    <w:p w:rsidR="00403EF5" w:rsidRDefault="00403EF5" w:rsidP="00403EF5">
      <w:pPr>
        <w:spacing w:after="0" w:line="240" w:lineRule="auto"/>
        <w:ind w:firstLine="567"/>
        <w:outlineLvl w:val="2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                                (типовая, модифицированная, авторская)</w:t>
      </w:r>
    </w:p>
    <w:p w:rsidR="00403EF5" w:rsidRPr="00403EF5" w:rsidRDefault="00403EF5" w:rsidP="00403EF5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03EF5" w:rsidRPr="00403EF5" w:rsidRDefault="00403EF5" w:rsidP="00403EF5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03EF5" w:rsidRDefault="00403EF5" w:rsidP="00403EF5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Составитель программы:</w:t>
      </w:r>
    </w:p>
    <w:p w:rsidR="008C11F0" w:rsidRDefault="008C11F0" w:rsidP="008C11F0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Гусев Константин Дмитриевич, </w:t>
      </w:r>
    </w:p>
    <w:p w:rsidR="008C11F0" w:rsidRDefault="008C11F0" w:rsidP="008C11F0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lang w:val="x-none" w:eastAsia="ru-RU"/>
        </w:rPr>
      </w:pPr>
      <w:proofErr w:type="spellStart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Капорина</w:t>
      </w:r>
      <w:proofErr w:type="spellEnd"/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Юлия Витальевна</w:t>
      </w:r>
    </w:p>
    <w:p w:rsidR="008C11F0" w:rsidRDefault="008C11F0" w:rsidP="008C11F0">
      <w:pPr>
        <w:spacing w:after="0" w:line="240" w:lineRule="auto"/>
        <w:ind w:firstLine="284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val="x-none"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val="x-none" w:eastAsia="ru-RU"/>
        </w:rPr>
        <w:t xml:space="preserve">                                                                                                        </w:t>
      </w:r>
    </w:p>
    <w:p w:rsidR="008C11F0" w:rsidRDefault="008C11F0" w:rsidP="008C11F0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преподаватели </w:t>
      </w:r>
    </w:p>
    <w:p w:rsidR="00403EF5" w:rsidRDefault="00403EF5" w:rsidP="00403EF5">
      <w:pPr>
        <w:spacing w:after="0" w:line="240" w:lineRule="auto"/>
        <w:ind w:left="284" w:right="282" w:firstLine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EF5" w:rsidRDefault="00403EF5" w:rsidP="00403EF5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 Краснодар </w:t>
      </w:r>
    </w:p>
    <w:p w:rsidR="00403EF5" w:rsidRDefault="00403EF5" w:rsidP="00403EF5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C11F0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8469E3" w:rsidRDefault="00410042" w:rsidP="008469E3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</w:t>
      </w:r>
      <w:r w:rsidR="008469E3">
        <w:rPr>
          <w:rFonts w:ascii="Times New Roman" w:hAnsi="Times New Roman"/>
          <w:b/>
          <w:bCs/>
          <w:sz w:val="28"/>
          <w:szCs w:val="28"/>
        </w:rPr>
        <w:t>аздел № 1. «Комплекс основных характеристик дополнительной общеобразовательной общеразвивающей программы»</w:t>
      </w:r>
    </w:p>
    <w:p w:rsidR="008469E3" w:rsidRDefault="008469E3" w:rsidP="008469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программы: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Характерной особенностью программы является интеграция основного и дополнительного образования. Новизна дополнительной общеобразовательной общеразвивающей программы состоит в том, что талантливые обучающиеся вовлекаются в учебную деятельность, основываясь не на традиционных школьных учебных методах работы, а на методах </w:t>
      </w:r>
      <w:proofErr w:type="gramStart"/>
      <w:r>
        <w:rPr>
          <w:rFonts w:ascii="Times New Roman" w:hAnsi="Times New Roman"/>
          <w:iCs/>
          <w:sz w:val="28"/>
          <w:szCs w:val="28"/>
        </w:rPr>
        <w:t>классического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университетского образования, более соответствующего запросам учеников. Также содержание программы позволяет не только углубить интеллектуальные познания учеников, но и расширить и дополнить процесс их гражданского воспитания. </w:t>
      </w:r>
      <w:proofErr w:type="gramStart"/>
      <w:r>
        <w:rPr>
          <w:rFonts w:ascii="Times New Roman" w:hAnsi="Times New Roman"/>
          <w:iCs/>
          <w:sz w:val="28"/>
          <w:szCs w:val="28"/>
        </w:rPr>
        <w:t>При этом приоритет программы отдается развитию у учащихся знаний и навыков, позволяющих успешно выступать на муниципальном, региональном и заключительном этапах Всероссийской олимпиады школьников по истории.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 отличие от многих смежных программ, данная программа соответствует требованиям не только ФГОС ООО, но и Историко-культурного стандарта. 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Актуальность программы: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Актуальность программы определяется потребностью со стороны детей на программы углубленного уровня школьников, учебно-методические условия для реализации которых имеются на базе факультета истории, социологии и международных отношений (ФИСМО) Кубанского государственного университета (КубГУ). Реализация программы позволяет успешно подготавливать учеников к муниципальному, региональному и заключительному этапам Всероссийской олимпиады школьников по истории.  Интегрированная программа (в рамках сочетания политической истории и культурной сферы) по курсу истории России актуальна в силу переходного периода преподавания истории от концентрической системы </w:t>
      </w:r>
      <w:proofErr w:type="gramStart"/>
      <w:r>
        <w:rPr>
          <w:rFonts w:ascii="Times New Roman" w:hAnsi="Times New Roman"/>
          <w:iCs/>
          <w:sz w:val="28"/>
          <w:szCs w:val="28"/>
        </w:rPr>
        <w:t>к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линейной. Программа позволяет не только решить проблему переходного периода, но и использовать ее специфику для получения знаний детьми на более глубоком уровне.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целесообразность: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Данная программа педагогически целесообразна, поскольку при ее реализации олимпиадное интеллектуальное пространство, оставаясь самостоятельной дидактической единицей, становится важным и неотъемлемым компонентом, способствующим формированию исторического и гражданского сознания, воспитанию патриотизма, толерантного отношения к людям, прививает навыки профессиональной деятельности, в </w:t>
      </w:r>
      <w:proofErr w:type="spellStart"/>
      <w:r>
        <w:rPr>
          <w:rFonts w:ascii="Times New Roman" w:hAnsi="Times New Roman"/>
          <w:iCs/>
          <w:sz w:val="28"/>
          <w:szCs w:val="28"/>
        </w:rPr>
        <w:t>т.ч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исследовательской.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lastRenderedPageBreak/>
        <w:t>Эффективным для развития исторического мышления у детей является такой подбор теоретического материала, который позволяет удовлетворить научный компонент исследовательской практики.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Ученик должен научиться формулировать цель, ставить задачи, выполнять исследование, отвечать на поставленные в исследовании вопросы, делать выводы и формулировать заключение. Данный метод позволяет удовлетворить высокие познавательные потребности ученика и сохранить интеллектуальный ритм на практических занятиях.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Педагогическая целесообразность программы обусловлена возможностью приобщения учащихся к классическому историческому знанию через увлекательные и познавательные интерактивные формы учебной деятельности.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Отличительные особенности: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основе разработки программы лежит системно-</w:t>
      </w:r>
      <w:proofErr w:type="spellStart"/>
      <w:r>
        <w:rPr>
          <w:rFonts w:ascii="Times New Roman" w:hAnsi="Times New Roman"/>
          <w:iCs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подход. Специфика предполагаемой деятельности детей обусловлена необходимостью работы на реальный результат. Практические занятия по программе связаны с подготовкой к «проблемному» для учеников </w:t>
      </w:r>
      <w:r>
        <w:rPr>
          <w:rFonts w:ascii="Times New Roman" w:hAnsi="Times New Roman"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iCs/>
          <w:sz w:val="28"/>
          <w:szCs w:val="28"/>
        </w:rPr>
        <w:t xml:space="preserve"> туру олимпиады - написанию исторического эссе и работы с историческим проектом. Программа ориентирована на применение широкого комплекса педагогических методов и методов исторического исследования.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структуру программы входят 4 образовательных блоков: теория, практика, историческое эссе, исторический проект.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Все образовательные блоки предусматривают не только усвоение </w:t>
      </w:r>
      <w:proofErr w:type="gramStart"/>
      <w:r>
        <w:rPr>
          <w:rFonts w:ascii="Times New Roman" w:hAnsi="Times New Roman"/>
          <w:iCs/>
          <w:sz w:val="28"/>
          <w:szCs w:val="28"/>
        </w:rPr>
        <w:t>теоретических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знаний, но и формирование </w:t>
      </w:r>
      <w:proofErr w:type="spellStart"/>
      <w:r>
        <w:rPr>
          <w:rFonts w:ascii="Times New Roman" w:hAnsi="Times New Roman"/>
          <w:iCs/>
          <w:sz w:val="28"/>
          <w:szCs w:val="28"/>
        </w:rPr>
        <w:t>деятельностно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-практического опыта. Практические задания способствуют развитию у детей творческих способностей и формированию исследовательских навыков.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Для того чтобы подвести учащихся 14-15 лет, к освоению навыков работы с историческим проектом, предлагается компаративистский метод. Он позволяет выявлять типологию источников, сравнивать рассказ об одном событии в разных </w:t>
      </w:r>
      <w:proofErr w:type="spellStart"/>
      <w:r>
        <w:rPr>
          <w:rFonts w:ascii="Times New Roman" w:hAnsi="Times New Roman"/>
          <w:iCs/>
          <w:sz w:val="28"/>
          <w:szCs w:val="28"/>
        </w:rPr>
        <w:t>нарративных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памятниках, сравнивать образный ряд в нарративе, проводить параллели между описываемыми событиями в разных исторических источниках, а также критически их анализировать. 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Предлагаемая программа является многопрофильной, что позволяет рассматривать историю не только с политической точки зрения, но и с других углов обзора - в сферах культуры, антропологии, экономики и социального развития. Она построена на основе междисциплинарного подхода.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Адресат программы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Программа адресована детям от 13 до 15 лет.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группе 1 года обучения –7-15 человек;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 год обучения – 128 часов.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Условия приема детей: предварительное тестирование - учащимися должны быть усвоены базовые знания школьной программы. Рекомендуется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принимать на занятия призеров и победителей дистанционных олимпиад 7-8 кл. У детей должна наблюдать мотивация к изучению истории.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Формы занятий определяются количеством детей и особенностями изучаемого материала.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раздаточных материалов. Теоретическая часть занятий при работе должна быть максимально компактной и включать в себя необходимую информацию о теме и предмете знания. Практическая часть занимает существенную часть времени, она посвящена проработке заданий </w:t>
      </w:r>
      <w:r>
        <w:rPr>
          <w:rFonts w:ascii="Times New Roman" w:hAnsi="Times New Roman"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iCs/>
          <w:sz w:val="28"/>
          <w:szCs w:val="28"/>
        </w:rPr>
        <w:t xml:space="preserve"> тура олимпиады, а также подготовке ко </w:t>
      </w:r>
      <w:r>
        <w:rPr>
          <w:rFonts w:ascii="Times New Roman" w:hAnsi="Times New Roman"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iCs/>
          <w:sz w:val="28"/>
          <w:szCs w:val="28"/>
        </w:rPr>
        <w:t xml:space="preserve"> туру.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Формы организации обучения: коллективная, фронтальная, групповая, индивидуальная.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Цель и задачи программы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Цели:</w:t>
      </w:r>
    </w:p>
    <w:p w:rsidR="008C11F0" w:rsidRDefault="008C11F0" w:rsidP="008C11F0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Формирование глубоких знаний и сопутствующих им УУД у учащихся по проблемным вопросам истории России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8C1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вв. в рамках подготовки к участию в различных этапах Всероссийской олимпиады школьников по истории.</w:t>
      </w:r>
      <w:proofErr w:type="gramEnd"/>
    </w:p>
    <w:p w:rsidR="008C11F0" w:rsidRDefault="008C11F0" w:rsidP="008C11F0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Приобщение учащихся к историческому прошлому для формирования патриотического отношения к прошлому страны и становлению полноценного гражданина России.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Задачи: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образовательные: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</w:t>
      </w:r>
      <w:proofErr w:type="spellStart"/>
      <w:r>
        <w:rPr>
          <w:rFonts w:ascii="Times New Roman" w:hAnsi="Times New Roman"/>
          <w:sz w:val="28"/>
          <w:szCs w:val="28"/>
        </w:rPr>
        <w:t>фактологического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материала по истории России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8C1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вв. - умение его воспринимать, анализировать, сопоставлять, делать выводы, применять по отношению к схожим историческим ситуациям;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навыки работы с историческими источниками: классифицировать исторические источники по типу информации, осуществлять внешнюю (установление времени, места, авторства, исторических реалий времени создания источника) и внутреннюю критику (основные идеи) источника, соблюдать принцип комплексности анализа всех видов источников, принцип объективности, принцип историзма; 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возможность умения работать с отображениями информации в различных знаковых системах (текст, карта, рисунок, таблица, схема, мультимедиа-источники);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пониманию специфики решения олимпиадных заданий.</w:t>
      </w:r>
    </w:p>
    <w:p w:rsidR="008C11F0" w:rsidRDefault="008C11F0" w:rsidP="008C11F0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развивающие: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11F0" w:rsidRDefault="008C11F0" w:rsidP="008C11F0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мотивации к историческому познанию, формирование потребности в саморазвитии и самостоятельности.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3) воспитывающие: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российской гражданской идентичности и патриотизма.</w:t>
      </w:r>
    </w:p>
    <w:p w:rsidR="00AA7BFA" w:rsidRPr="008C11F0" w:rsidRDefault="00AA7BFA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94B" w:rsidRDefault="0044394B" w:rsidP="0044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4394B">
        <w:rPr>
          <w:rFonts w:ascii="Times New Roman" w:hAnsi="Times New Roman"/>
          <w:b/>
          <w:bCs/>
          <w:sz w:val="28"/>
          <w:szCs w:val="28"/>
        </w:rPr>
        <w:t>1.3. Содержание программы</w:t>
      </w:r>
    </w:p>
    <w:p w:rsidR="00E17191" w:rsidRDefault="00E17191" w:rsidP="00E17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191" w:rsidRPr="00E17191" w:rsidRDefault="00E17191" w:rsidP="00E17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191">
        <w:rPr>
          <w:rFonts w:ascii="Times New Roman" w:hAnsi="Times New Roman"/>
          <w:sz w:val="28"/>
          <w:szCs w:val="28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617"/>
        <w:gridCol w:w="2229"/>
        <w:gridCol w:w="2483"/>
      </w:tblGrid>
      <w:tr w:rsidR="00E17191" w:rsidRPr="00E17191" w:rsidTr="0012662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91" w:rsidRPr="00E17191" w:rsidRDefault="00E17191" w:rsidP="00E17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9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91" w:rsidRPr="00E17191" w:rsidRDefault="00E17191" w:rsidP="00E17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9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91" w:rsidRPr="00E17191" w:rsidRDefault="00E17191" w:rsidP="00E17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91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E17191" w:rsidRPr="00E17191" w:rsidTr="0012662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91" w:rsidRPr="00E17191" w:rsidRDefault="00E17191" w:rsidP="00E1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91" w:rsidRPr="00E17191" w:rsidRDefault="00E17191" w:rsidP="00E1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91" w:rsidRPr="00E17191" w:rsidRDefault="00E17191" w:rsidP="00E17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91">
              <w:rPr>
                <w:rFonts w:ascii="Times New Roman" w:hAnsi="Times New Roman"/>
                <w:sz w:val="28"/>
                <w:szCs w:val="28"/>
              </w:rPr>
              <w:t>Лекционные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91" w:rsidRPr="00E17191" w:rsidRDefault="00E17191" w:rsidP="00E17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91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</w:tr>
      <w:tr w:rsidR="00E17191" w:rsidRPr="00E17191" w:rsidTr="001266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91" w:rsidRPr="00E17191" w:rsidRDefault="00E17191" w:rsidP="00E1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191">
              <w:rPr>
                <w:rFonts w:ascii="Times New Roman" w:hAnsi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91" w:rsidRPr="00E17191" w:rsidRDefault="00E17191" w:rsidP="00E17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9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91" w:rsidRPr="00E17191" w:rsidRDefault="00E17191" w:rsidP="00E17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91" w:rsidRPr="00E17191" w:rsidRDefault="00E17191" w:rsidP="00E17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19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E17191" w:rsidRPr="0044394B" w:rsidRDefault="00E17191" w:rsidP="00443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1.4. Планируемые результаты:</w:t>
      </w:r>
    </w:p>
    <w:p w:rsidR="008C11F0" w:rsidRDefault="008C11F0" w:rsidP="008C11F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результаты:</w:t>
      </w:r>
    </w:p>
    <w:p w:rsidR="008C11F0" w:rsidRDefault="008C11F0" w:rsidP="008C11F0">
      <w:pPr>
        <w:pStyle w:val="a"/>
        <w:spacing w:line="240" w:lineRule="auto"/>
      </w:pPr>
      <w:r>
        <w:t xml:space="preserve">характеризовать современные версии и трактовки важнейших проблем отечественной истории </w:t>
      </w:r>
      <w:r>
        <w:rPr>
          <w:rStyle w:val="apple-converted-space"/>
          <w:szCs w:val="28"/>
          <w:lang w:val="en-US"/>
        </w:rPr>
        <w:t>XVII</w:t>
      </w:r>
      <w:r>
        <w:rPr>
          <w:rStyle w:val="apple-converted-space"/>
          <w:szCs w:val="28"/>
          <w:lang w:val="ru-RU"/>
        </w:rPr>
        <w:t>-</w:t>
      </w:r>
      <w:r>
        <w:rPr>
          <w:rStyle w:val="apple-converted-space"/>
          <w:szCs w:val="28"/>
          <w:lang w:val="en-US"/>
        </w:rPr>
        <w:t>XVIII</w:t>
      </w:r>
      <w:r>
        <w:rPr>
          <w:rStyle w:val="apple-converted-space"/>
          <w:szCs w:val="28"/>
          <w:lang w:val="ru-RU"/>
        </w:rPr>
        <w:t xml:space="preserve"> </w:t>
      </w:r>
      <w:proofErr w:type="spellStart"/>
      <w:r>
        <w:rPr>
          <w:rStyle w:val="apple-converted-space"/>
          <w:szCs w:val="28"/>
        </w:rPr>
        <w:t>вв</w:t>
      </w:r>
      <w:proofErr w:type="spellEnd"/>
      <w:r>
        <w:rPr>
          <w:rStyle w:val="apple-converted-space"/>
          <w:szCs w:val="28"/>
        </w:rPr>
        <w:t>;</w:t>
      </w:r>
    </w:p>
    <w:p w:rsidR="008C11F0" w:rsidRDefault="008C11F0" w:rsidP="008C11F0">
      <w:pPr>
        <w:pStyle w:val="a"/>
        <w:spacing w:line="240" w:lineRule="auto"/>
        <w:rPr>
          <w:rStyle w:val="apple-converted-space"/>
          <w:szCs w:val="28"/>
        </w:rPr>
      </w:pPr>
      <w:r>
        <w:rPr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>
        <w:rPr>
          <w:rStyle w:val="apple-converted-space"/>
          <w:szCs w:val="28"/>
        </w:rPr>
        <w:t> </w:t>
      </w:r>
    </w:p>
    <w:p w:rsidR="008C11F0" w:rsidRDefault="008C11F0" w:rsidP="008C11F0">
      <w:pPr>
        <w:pStyle w:val="a"/>
        <w:spacing w:line="240" w:lineRule="auto"/>
        <w:rPr>
          <w:rStyle w:val="apple-converted-space"/>
          <w:szCs w:val="28"/>
          <w:lang w:val="ru-RU"/>
        </w:rPr>
      </w:pPr>
      <w:r>
        <w:rPr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терминологией.</w:t>
      </w:r>
      <w:r>
        <w:rPr>
          <w:rStyle w:val="apple-converted-space"/>
          <w:szCs w:val="28"/>
        </w:rPr>
        <w:t> </w:t>
      </w:r>
    </w:p>
    <w:p w:rsidR="008C11F0" w:rsidRDefault="008C11F0" w:rsidP="008C11F0">
      <w:pPr>
        <w:pStyle w:val="a"/>
        <w:numPr>
          <w:ilvl w:val="0"/>
          <w:numId w:val="0"/>
        </w:numPr>
        <w:spacing w:line="240" w:lineRule="auto"/>
        <w:rPr>
          <w:b/>
        </w:rPr>
      </w:pPr>
    </w:p>
    <w:p w:rsidR="008C11F0" w:rsidRDefault="008C11F0" w:rsidP="008C11F0">
      <w:pPr>
        <w:pStyle w:val="a"/>
        <w:numPr>
          <w:ilvl w:val="0"/>
          <w:numId w:val="0"/>
        </w:numPr>
        <w:spacing w:line="240" w:lineRule="auto"/>
        <w:rPr>
          <w:b/>
          <w:lang w:val="ru-RU"/>
        </w:rPr>
      </w:pPr>
      <w:r>
        <w:rPr>
          <w:b/>
        </w:rPr>
        <w:t>Метапредметные результаты:</w:t>
      </w:r>
    </w:p>
    <w:p w:rsidR="008C11F0" w:rsidRDefault="008C11F0" w:rsidP="008C11F0">
      <w:pPr>
        <w:spacing w:after="0" w:line="240" w:lineRule="auto"/>
        <w:ind w:left="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идентифицировать собственные проблемы и определять главную проблему; </w:t>
      </w:r>
    </w:p>
    <w:p w:rsidR="008C11F0" w:rsidRDefault="008C11F0" w:rsidP="008C11F0">
      <w:pPr>
        <w:spacing w:after="0" w:line="240" w:lineRule="auto"/>
        <w:ind w:left="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выдвигать версии решения проблемы, формулировать гипотезы, предвосхищать конечный результат; </w:t>
      </w:r>
    </w:p>
    <w:p w:rsidR="008C11F0" w:rsidRDefault="008C11F0" w:rsidP="008C11F0">
      <w:pPr>
        <w:spacing w:after="0" w:line="240" w:lineRule="auto"/>
        <w:ind w:left="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определять потенциальные затруднения при решении учебной и познавательной задачи и находить средства для их устранения;</w:t>
      </w:r>
    </w:p>
    <w:p w:rsidR="008C11F0" w:rsidRDefault="008C11F0" w:rsidP="008C11F0">
      <w:pPr>
        <w:spacing w:after="0" w:line="240" w:lineRule="auto"/>
        <w:ind w:left="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планировать и корректировать свою индивидуальную образовательную траекторию; </w:t>
      </w:r>
    </w:p>
    <w:p w:rsidR="008C11F0" w:rsidRDefault="008C11F0" w:rsidP="008C11F0">
      <w:pPr>
        <w:spacing w:after="0" w:line="240" w:lineRule="auto"/>
        <w:ind w:left="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8C11F0" w:rsidRDefault="008C11F0" w:rsidP="008C11F0">
      <w:pPr>
        <w:spacing w:after="0" w:line="240" w:lineRule="auto"/>
        <w:ind w:left="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сверять свои действия с целью и, при необходимости, исправлять ошибки самостоятельно.</w:t>
      </w:r>
    </w:p>
    <w:p w:rsidR="008C11F0" w:rsidRDefault="008C11F0" w:rsidP="008C11F0">
      <w:pPr>
        <w:spacing w:after="0" w:line="240" w:lineRule="auto"/>
        <w:ind w:left="76"/>
        <w:rPr>
          <w:rFonts w:ascii="Times New Roman" w:hAnsi="Times New Roman"/>
          <w:sz w:val="28"/>
        </w:rPr>
      </w:pPr>
    </w:p>
    <w:p w:rsidR="008C11F0" w:rsidRDefault="008C11F0" w:rsidP="008C11F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:rsidR="008C11F0" w:rsidRDefault="008C11F0" w:rsidP="008C11F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— готовность и способность к саморазвитию и самообразованию, осознанному выбору профессии;</w:t>
      </w:r>
    </w:p>
    <w:p w:rsidR="008C11F0" w:rsidRDefault="008C11F0" w:rsidP="008C11F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— </w:t>
      </w:r>
      <w:proofErr w:type="gramStart"/>
      <w:r>
        <w:rPr>
          <w:rFonts w:ascii="Times New Roman" w:hAnsi="Times New Roman"/>
          <w:sz w:val="28"/>
        </w:rPr>
        <w:t>развитое</w:t>
      </w:r>
      <w:proofErr w:type="gramEnd"/>
      <w:r>
        <w:rPr>
          <w:rFonts w:ascii="Times New Roman" w:hAnsi="Times New Roman"/>
          <w:sz w:val="28"/>
        </w:rPr>
        <w:t xml:space="preserve"> моральное сознание и компетентность; </w:t>
      </w:r>
    </w:p>
    <w:p w:rsidR="008C11F0" w:rsidRDefault="008C11F0" w:rsidP="008C11F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— российская гражданская идентичность;</w:t>
      </w:r>
    </w:p>
    <w:p w:rsidR="008C11F0" w:rsidRDefault="008C11F0" w:rsidP="008C11F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— целостное мировоззрение, соответствующее современному уровню развития науки и </w:t>
      </w:r>
      <w:proofErr w:type="gramStart"/>
      <w:r>
        <w:rPr>
          <w:rFonts w:ascii="Times New Roman" w:hAnsi="Times New Roman"/>
          <w:sz w:val="28"/>
        </w:rPr>
        <w:t>общественной</w:t>
      </w:r>
      <w:proofErr w:type="gramEnd"/>
      <w:r>
        <w:rPr>
          <w:rFonts w:ascii="Times New Roman" w:hAnsi="Times New Roman"/>
          <w:sz w:val="28"/>
        </w:rPr>
        <w:t xml:space="preserve"> практики;</w:t>
      </w:r>
    </w:p>
    <w:p w:rsidR="008C11F0" w:rsidRDefault="008C11F0" w:rsidP="008C11F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— осознанное, уважительное и доброжелательное отношение к другому человеку;</w:t>
      </w:r>
    </w:p>
    <w:p w:rsidR="008C11F0" w:rsidRDefault="008C11F0" w:rsidP="008C11F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— развитость эстетического сознания.</w:t>
      </w:r>
    </w:p>
    <w:p w:rsidR="008469E3" w:rsidRPr="008C11F0" w:rsidRDefault="008C11F0" w:rsidP="008C11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11F0">
        <w:rPr>
          <w:rFonts w:ascii="Times New Roman" w:hAnsi="Times New Roman"/>
          <w:b/>
          <w:sz w:val="28"/>
          <w:szCs w:val="28"/>
        </w:rPr>
        <w:t>1.5 Форма аттестации</w:t>
      </w:r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Подведение итогов по результатам освоения материала данной программы проводится в форме собеседования, во время которого ученик демонстрирует все знания, полученные на занятиях, отвечая на вопросы преподавателя. </w:t>
      </w:r>
      <w:proofErr w:type="gramEnd"/>
    </w:p>
    <w:p w:rsidR="008C11F0" w:rsidRDefault="008C11F0" w:rsidP="008C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Для промежуточной аттестации наиболее приемлема форма фронтального опроса, который проводится в начале заключительных занятий блока по материалам прошлых лекций.  </w:t>
      </w:r>
    </w:p>
    <w:p w:rsidR="008C11F0" w:rsidRPr="001F4B70" w:rsidRDefault="008C11F0" w:rsidP="008C11F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8C11F0" w:rsidRPr="001F4B70" w:rsidSect="00BF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696"/>
    <w:multiLevelType w:val="multilevel"/>
    <w:tmpl w:val="BF4A22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08680B"/>
    <w:multiLevelType w:val="multilevel"/>
    <w:tmpl w:val="274CF8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AD45B7"/>
    <w:multiLevelType w:val="hybridMultilevel"/>
    <w:tmpl w:val="70E0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93228"/>
    <w:multiLevelType w:val="hybridMultilevel"/>
    <w:tmpl w:val="DC10038E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743F44"/>
    <w:multiLevelType w:val="hybridMultilevel"/>
    <w:tmpl w:val="CCAEBBFC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B251B"/>
    <w:multiLevelType w:val="hybridMultilevel"/>
    <w:tmpl w:val="7F627406"/>
    <w:lvl w:ilvl="0" w:tplc="257AFA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A43C7"/>
    <w:multiLevelType w:val="hybridMultilevel"/>
    <w:tmpl w:val="B17C84C2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BB4DA5"/>
    <w:multiLevelType w:val="hybridMultilevel"/>
    <w:tmpl w:val="FBD6D698"/>
    <w:lvl w:ilvl="0" w:tplc="BD3E64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177936"/>
    <w:multiLevelType w:val="multilevel"/>
    <w:tmpl w:val="BF4A22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413119"/>
    <w:multiLevelType w:val="hybridMultilevel"/>
    <w:tmpl w:val="8E8890F2"/>
    <w:lvl w:ilvl="0" w:tplc="257AFA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03D32"/>
    <w:multiLevelType w:val="hybridMultilevel"/>
    <w:tmpl w:val="E7F06328"/>
    <w:lvl w:ilvl="0" w:tplc="6932315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5075F"/>
    <w:multiLevelType w:val="hybridMultilevel"/>
    <w:tmpl w:val="0742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0229B"/>
    <w:multiLevelType w:val="multilevel"/>
    <w:tmpl w:val="80FA8E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573D16AE"/>
    <w:multiLevelType w:val="hybridMultilevel"/>
    <w:tmpl w:val="A9BAC7A8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FC3B04"/>
    <w:multiLevelType w:val="hybridMultilevel"/>
    <w:tmpl w:val="67DA8ACC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E623AD"/>
    <w:multiLevelType w:val="hybridMultilevel"/>
    <w:tmpl w:val="777E9A28"/>
    <w:lvl w:ilvl="0" w:tplc="5FC21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11"/>
  </w:num>
  <w:num w:numId="15">
    <w:abstractNumId w:val="12"/>
  </w:num>
  <w:num w:numId="16">
    <w:abstractNumId w:val="0"/>
  </w:num>
  <w:num w:numId="17">
    <w:abstractNumId w:val="16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00B2"/>
    <w:rsid w:val="00005FCA"/>
    <w:rsid w:val="000D5C53"/>
    <w:rsid w:val="001247B7"/>
    <w:rsid w:val="0017499B"/>
    <w:rsid w:val="001F4B70"/>
    <w:rsid w:val="00201A7D"/>
    <w:rsid w:val="0022227D"/>
    <w:rsid w:val="002F034F"/>
    <w:rsid w:val="002F3CD6"/>
    <w:rsid w:val="00357973"/>
    <w:rsid w:val="003770DD"/>
    <w:rsid w:val="003A67C2"/>
    <w:rsid w:val="003D3913"/>
    <w:rsid w:val="003D443D"/>
    <w:rsid w:val="003D62F3"/>
    <w:rsid w:val="00403EF5"/>
    <w:rsid w:val="00410042"/>
    <w:rsid w:val="00417925"/>
    <w:rsid w:val="0044394B"/>
    <w:rsid w:val="004913C5"/>
    <w:rsid w:val="004F24B8"/>
    <w:rsid w:val="00503331"/>
    <w:rsid w:val="005645E8"/>
    <w:rsid w:val="006E065C"/>
    <w:rsid w:val="0071773A"/>
    <w:rsid w:val="00724C89"/>
    <w:rsid w:val="00730701"/>
    <w:rsid w:val="00795951"/>
    <w:rsid w:val="0082575A"/>
    <w:rsid w:val="008469E3"/>
    <w:rsid w:val="0085108F"/>
    <w:rsid w:val="008A4197"/>
    <w:rsid w:val="008C11F0"/>
    <w:rsid w:val="008C3531"/>
    <w:rsid w:val="00912A12"/>
    <w:rsid w:val="00925A53"/>
    <w:rsid w:val="009E5D9A"/>
    <w:rsid w:val="00AA7BFA"/>
    <w:rsid w:val="00B30276"/>
    <w:rsid w:val="00BA307C"/>
    <w:rsid w:val="00BF23C6"/>
    <w:rsid w:val="00CD793C"/>
    <w:rsid w:val="00CF6BAF"/>
    <w:rsid w:val="00CF6E44"/>
    <w:rsid w:val="00D46193"/>
    <w:rsid w:val="00D64BDD"/>
    <w:rsid w:val="00D80150"/>
    <w:rsid w:val="00D9028E"/>
    <w:rsid w:val="00DF4D35"/>
    <w:rsid w:val="00DF7C4C"/>
    <w:rsid w:val="00E17191"/>
    <w:rsid w:val="00E551D0"/>
    <w:rsid w:val="00E67CDE"/>
    <w:rsid w:val="00F27478"/>
    <w:rsid w:val="00F30A6A"/>
    <w:rsid w:val="00F86345"/>
    <w:rsid w:val="00FA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3EF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qFormat/>
    <w:rsid w:val="00F27478"/>
    <w:pPr>
      <w:keepNext/>
      <w:suppressLineNumbers/>
      <w:suppressAutoHyphens/>
      <w:spacing w:before="120" w:after="120"/>
    </w:pPr>
    <w:rPr>
      <w:b/>
      <w:bCs/>
      <w:sz w:val="28"/>
      <w:szCs w:val="20"/>
    </w:rPr>
  </w:style>
  <w:style w:type="paragraph" w:customStyle="1" w:styleId="a5">
    <w:name w:val="ГЛАВА"/>
    <w:basedOn w:val="a0"/>
    <w:next w:val="a4"/>
    <w:link w:val="a6"/>
    <w:qFormat/>
    <w:rsid w:val="00F27478"/>
    <w:pPr>
      <w:spacing w:before="120" w:after="120"/>
    </w:pPr>
    <w:rPr>
      <w:rFonts w:asciiTheme="minorHAnsi" w:hAnsiTheme="minorHAnsi" w:cstheme="minorBidi"/>
      <w:b/>
      <w:bCs/>
      <w:sz w:val="48"/>
    </w:rPr>
  </w:style>
  <w:style w:type="character" w:customStyle="1" w:styleId="a6">
    <w:name w:val="ГЛАВА Знак"/>
    <w:basedOn w:val="a1"/>
    <w:link w:val="a5"/>
    <w:rsid w:val="00F27478"/>
    <w:rPr>
      <w:b/>
      <w:bCs/>
      <w:sz w:val="48"/>
    </w:rPr>
  </w:style>
  <w:style w:type="paragraph" w:customStyle="1" w:styleId="a7">
    <w:name w:val="ЧАСТЬ"/>
    <w:next w:val="a5"/>
    <w:qFormat/>
    <w:rsid w:val="00F27478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0"/>
    <w:uiPriority w:val="34"/>
    <w:qFormat/>
    <w:rsid w:val="008469E3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CF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F6BAF"/>
    <w:rPr>
      <w:rFonts w:ascii="Segoe UI" w:eastAsia="Calibri" w:hAnsi="Segoe UI" w:cs="Segoe UI"/>
      <w:sz w:val="18"/>
      <w:szCs w:val="18"/>
    </w:rPr>
  </w:style>
  <w:style w:type="character" w:customStyle="1" w:styleId="ab">
    <w:name w:val="Перечень Знак"/>
    <w:link w:val="a"/>
    <w:locked/>
    <w:rsid w:val="008C11F0"/>
    <w:rPr>
      <w:rFonts w:ascii="Times New Roman" w:hAnsi="Times New Roman" w:cs="Times New Roman"/>
      <w:sz w:val="28"/>
      <w:u w:color="000000"/>
      <w:bdr w:val="none" w:sz="0" w:space="0" w:color="auto" w:frame="1"/>
      <w:lang w:val="x-none" w:eastAsia="x-none"/>
    </w:rPr>
  </w:style>
  <w:style w:type="paragraph" w:customStyle="1" w:styleId="a">
    <w:name w:val="Перечень"/>
    <w:basedOn w:val="a0"/>
    <w:next w:val="a0"/>
    <w:link w:val="ab"/>
    <w:qFormat/>
    <w:rsid w:val="008C11F0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/>
      <w:sz w:val="28"/>
      <w:u w:color="000000"/>
      <w:bdr w:val="none" w:sz="0" w:space="0" w:color="auto" w:frame="1"/>
      <w:lang w:val="x-none" w:eastAsia="x-none"/>
    </w:rPr>
  </w:style>
  <w:style w:type="character" w:customStyle="1" w:styleId="apple-converted-space">
    <w:name w:val="apple-converted-space"/>
    <w:basedOn w:val="a1"/>
    <w:rsid w:val="008C1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3EF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qFormat/>
    <w:rsid w:val="00F27478"/>
    <w:pPr>
      <w:keepNext/>
      <w:suppressLineNumbers/>
      <w:suppressAutoHyphens/>
      <w:spacing w:before="120" w:after="120"/>
    </w:pPr>
    <w:rPr>
      <w:b/>
      <w:bCs/>
      <w:sz w:val="28"/>
      <w:szCs w:val="20"/>
    </w:rPr>
  </w:style>
  <w:style w:type="paragraph" w:customStyle="1" w:styleId="a5">
    <w:name w:val="ГЛАВА"/>
    <w:basedOn w:val="a0"/>
    <w:next w:val="a4"/>
    <w:link w:val="a6"/>
    <w:qFormat/>
    <w:rsid w:val="00F27478"/>
    <w:pPr>
      <w:spacing w:before="120" w:after="120"/>
    </w:pPr>
    <w:rPr>
      <w:rFonts w:asciiTheme="minorHAnsi" w:hAnsiTheme="minorHAnsi" w:cstheme="minorBidi"/>
      <w:b/>
      <w:bCs/>
      <w:sz w:val="48"/>
    </w:rPr>
  </w:style>
  <w:style w:type="character" w:customStyle="1" w:styleId="a6">
    <w:name w:val="ГЛАВА Знак"/>
    <w:basedOn w:val="a1"/>
    <w:link w:val="a5"/>
    <w:rsid w:val="00F27478"/>
    <w:rPr>
      <w:b/>
      <w:bCs/>
      <w:sz w:val="48"/>
    </w:rPr>
  </w:style>
  <w:style w:type="paragraph" w:customStyle="1" w:styleId="a7">
    <w:name w:val="ЧАСТЬ"/>
    <w:next w:val="a5"/>
    <w:qFormat/>
    <w:rsid w:val="00F27478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0"/>
    <w:uiPriority w:val="34"/>
    <w:qFormat/>
    <w:rsid w:val="008469E3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CF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F6B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cp:lastModifiedBy>guest</cp:lastModifiedBy>
  <cp:revision>8</cp:revision>
  <cp:lastPrinted>2018-11-06T11:48:00Z</cp:lastPrinted>
  <dcterms:created xsi:type="dcterms:W3CDTF">2019-04-19T12:39:00Z</dcterms:created>
  <dcterms:modified xsi:type="dcterms:W3CDTF">2019-04-23T07:42:00Z</dcterms:modified>
</cp:coreProperties>
</file>