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62" w:rsidRPr="007D4183" w:rsidRDefault="006D5762" w:rsidP="007D4183">
      <w:pPr>
        <w:pStyle w:val="4"/>
        <w:widowControl/>
        <w:numPr>
          <w:ilvl w:val="12"/>
          <w:numId w:val="0"/>
        </w:numPr>
        <w:tabs>
          <w:tab w:val="left" w:pos="851"/>
          <w:tab w:val="left" w:pos="1134"/>
        </w:tabs>
        <w:jc w:val="center"/>
        <w:rPr>
          <w:sz w:val="28"/>
          <w:szCs w:val="28"/>
          <w:u w:val="none"/>
        </w:rPr>
      </w:pPr>
      <w:r w:rsidRPr="007D4183">
        <w:rPr>
          <w:sz w:val="28"/>
          <w:szCs w:val="28"/>
          <w:u w:val="none"/>
        </w:rPr>
        <w:t xml:space="preserve">ДЕНЬГИ, ИХ РОЛЬ </w:t>
      </w:r>
      <w:r w:rsidRPr="007D4183">
        <w:rPr>
          <w:sz w:val="28"/>
          <w:szCs w:val="28"/>
          <w:u w:val="none"/>
        </w:rPr>
        <w:br/>
        <w:t>В РЫНОЧНОЙ ЭКОН</w:t>
      </w:r>
      <w:r w:rsidRPr="007D4183">
        <w:rPr>
          <w:sz w:val="28"/>
          <w:szCs w:val="28"/>
          <w:u w:val="none"/>
        </w:rPr>
        <w:t>О</w:t>
      </w:r>
      <w:r w:rsidRPr="007D4183">
        <w:rPr>
          <w:sz w:val="28"/>
          <w:szCs w:val="28"/>
          <w:u w:val="none"/>
        </w:rPr>
        <w:t>МИКЕ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 w:rsidRPr="007D4183">
        <w:rPr>
          <w:spacing w:val="-4"/>
          <w:sz w:val="28"/>
          <w:szCs w:val="28"/>
        </w:rPr>
        <w:t>Деньги относят к величайшим изобретениям человечества. Как всеобщий эквивалент, деньги обладают наибольшей способностью к обмену. Это</w:t>
      </w:r>
      <w:r w:rsidRPr="007D4183">
        <w:rPr>
          <w:b/>
          <w:spacing w:val="-4"/>
          <w:sz w:val="28"/>
          <w:szCs w:val="28"/>
        </w:rPr>
        <w:t xml:space="preserve"> </w:t>
      </w:r>
      <w:proofErr w:type="gramStart"/>
      <w:r w:rsidRPr="007D4183">
        <w:rPr>
          <w:spacing w:val="-4"/>
          <w:sz w:val="28"/>
          <w:szCs w:val="28"/>
        </w:rPr>
        <w:t>абс</w:t>
      </w:r>
      <w:r w:rsidRPr="007D4183">
        <w:rPr>
          <w:spacing w:val="-4"/>
          <w:sz w:val="28"/>
          <w:szCs w:val="28"/>
        </w:rPr>
        <w:t>о</w:t>
      </w:r>
      <w:r w:rsidRPr="007D4183">
        <w:rPr>
          <w:spacing w:val="-4"/>
          <w:sz w:val="28"/>
          <w:szCs w:val="28"/>
        </w:rPr>
        <w:t>лютно ликвидное</w:t>
      </w:r>
      <w:proofErr w:type="gramEnd"/>
      <w:r w:rsidRPr="007D4183">
        <w:rPr>
          <w:spacing w:val="-4"/>
          <w:sz w:val="28"/>
          <w:szCs w:val="28"/>
        </w:rPr>
        <w:t xml:space="preserve"> средс</w:t>
      </w:r>
      <w:r w:rsidRPr="007D4183">
        <w:rPr>
          <w:spacing w:val="-4"/>
          <w:sz w:val="28"/>
          <w:szCs w:val="28"/>
        </w:rPr>
        <w:t>т</w:t>
      </w:r>
      <w:r w:rsidRPr="007D4183">
        <w:rPr>
          <w:spacing w:val="-4"/>
          <w:sz w:val="28"/>
          <w:szCs w:val="28"/>
        </w:rPr>
        <w:t>во.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z w:val="28"/>
          <w:szCs w:val="28"/>
        </w:rPr>
        <w:t>Эмиссия денег –</w:t>
      </w:r>
      <w:r w:rsidRPr="007D4183">
        <w:rPr>
          <w:sz w:val="28"/>
          <w:szCs w:val="28"/>
        </w:rPr>
        <w:t xml:space="preserve"> выпуск государством в обращение определенного к</w:t>
      </w:r>
      <w:r w:rsidRPr="007D4183">
        <w:rPr>
          <w:sz w:val="28"/>
          <w:szCs w:val="28"/>
        </w:rPr>
        <w:t>о</w:t>
      </w:r>
      <w:r w:rsidRPr="007D4183">
        <w:rPr>
          <w:sz w:val="28"/>
          <w:szCs w:val="28"/>
        </w:rPr>
        <w:t>личества денежных знаков.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Различают деньги: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– наличные – разменные монеты и банкноты;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– безналичные – банковские депозиты (текущие, сберегательные, сро</w:t>
      </w:r>
      <w:r w:rsidRPr="007D4183">
        <w:rPr>
          <w:sz w:val="28"/>
          <w:szCs w:val="28"/>
        </w:rPr>
        <w:t>ч</w:t>
      </w:r>
      <w:r w:rsidRPr="007D4183">
        <w:rPr>
          <w:sz w:val="28"/>
          <w:szCs w:val="28"/>
        </w:rPr>
        <w:t>ные).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b/>
          <w:i/>
          <w:sz w:val="28"/>
          <w:szCs w:val="28"/>
        </w:rPr>
      </w:pPr>
      <w:r w:rsidRPr="007D4183">
        <w:rPr>
          <w:b/>
          <w:i/>
          <w:sz w:val="28"/>
          <w:szCs w:val="28"/>
        </w:rPr>
        <w:t>Функции денег:</w:t>
      </w:r>
    </w:p>
    <w:p w:rsidR="006D5762" w:rsidRPr="007D4183" w:rsidRDefault="006D5762" w:rsidP="009313DA">
      <w:pPr>
        <w:pStyle w:val="a4"/>
        <w:widowControl/>
        <w:numPr>
          <w:ilvl w:val="0"/>
          <w:numId w:val="1"/>
        </w:numPr>
        <w:tabs>
          <w:tab w:val="clear" w:pos="644"/>
          <w:tab w:val="clear" w:pos="258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мера стоимости (единица счета);</w:t>
      </w:r>
    </w:p>
    <w:p w:rsidR="006D5762" w:rsidRPr="007D4183" w:rsidRDefault="006D5762" w:rsidP="009313DA">
      <w:pPr>
        <w:pStyle w:val="a4"/>
        <w:widowControl/>
        <w:numPr>
          <w:ilvl w:val="0"/>
          <w:numId w:val="1"/>
        </w:numPr>
        <w:tabs>
          <w:tab w:val="clear" w:pos="644"/>
          <w:tab w:val="clear" w:pos="258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средство обращения;</w:t>
      </w:r>
    </w:p>
    <w:p w:rsidR="006D5762" w:rsidRPr="007D4183" w:rsidRDefault="006D5762" w:rsidP="009313DA">
      <w:pPr>
        <w:pStyle w:val="a4"/>
        <w:widowControl/>
        <w:numPr>
          <w:ilvl w:val="0"/>
          <w:numId w:val="1"/>
        </w:numPr>
        <w:tabs>
          <w:tab w:val="clear" w:pos="644"/>
          <w:tab w:val="clear" w:pos="2580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средство сбережения (сохран</w:t>
      </w:r>
      <w:r w:rsidRPr="007D4183">
        <w:rPr>
          <w:sz w:val="28"/>
          <w:szCs w:val="28"/>
        </w:rPr>
        <w:t>е</w:t>
      </w:r>
      <w:r w:rsidRPr="007D4183">
        <w:rPr>
          <w:sz w:val="28"/>
          <w:szCs w:val="28"/>
        </w:rPr>
        <w:t>ния стоимости).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Денежная масса определяется по формуле Фишера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center"/>
        <w:rPr>
          <w:b/>
          <w:sz w:val="28"/>
          <w:szCs w:val="28"/>
          <w:lang w:val="en-US"/>
        </w:rPr>
      </w:pPr>
      <w:r w:rsidRPr="007D4183">
        <w:rPr>
          <w:b/>
          <w:sz w:val="28"/>
          <w:szCs w:val="28"/>
          <w:lang w:val="en-US"/>
        </w:rPr>
        <w:t xml:space="preserve">M </w:t>
      </w:r>
      <w:r w:rsidRPr="007D4183">
        <w:rPr>
          <w:b/>
          <w:sz w:val="28"/>
          <w:szCs w:val="28"/>
        </w:rPr>
        <w:sym w:font="Symbol" w:char="F0D7"/>
      </w:r>
      <w:r w:rsidRPr="007D4183">
        <w:rPr>
          <w:b/>
          <w:sz w:val="28"/>
          <w:szCs w:val="28"/>
          <w:lang w:val="en-US"/>
        </w:rPr>
        <w:t xml:space="preserve"> V = P </w:t>
      </w:r>
      <w:r w:rsidRPr="007D4183">
        <w:rPr>
          <w:b/>
          <w:sz w:val="28"/>
          <w:szCs w:val="28"/>
        </w:rPr>
        <w:sym w:font="Symbol" w:char="F0D7"/>
      </w:r>
      <w:r w:rsidRPr="007D4183">
        <w:rPr>
          <w:b/>
          <w:sz w:val="28"/>
          <w:szCs w:val="28"/>
          <w:lang w:val="en-US"/>
        </w:rPr>
        <w:t xml:space="preserve"> Q, 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 xml:space="preserve">где М – количество денег в обращении; </w:t>
      </w:r>
      <w:r w:rsidRPr="007D4183">
        <w:rPr>
          <w:sz w:val="28"/>
          <w:szCs w:val="28"/>
          <w:lang w:val="en-US"/>
        </w:rPr>
        <w:t>V</w:t>
      </w:r>
      <w:r w:rsidRPr="007D4183">
        <w:rPr>
          <w:sz w:val="28"/>
          <w:szCs w:val="28"/>
        </w:rPr>
        <w:t xml:space="preserve"> – скорость оборота денежной единицы; </w:t>
      </w:r>
      <w:r w:rsidRPr="007D4183">
        <w:rPr>
          <w:sz w:val="28"/>
          <w:szCs w:val="28"/>
          <w:lang w:val="en-US"/>
        </w:rPr>
        <w:t>P</w:t>
      </w:r>
      <w:r w:rsidRPr="007D4183">
        <w:rPr>
          <w:sz w:val="28"/>
          <w:szCs w:val="28"/>
        </w:rPr>
        <w:t xml:space="preserve"> </w:t>
      </w:r>
      <w:r w:rsidRPr="007D4183">
        <w:rPr>
          <w:sz w:val="28"/>
          <w:szCs w:val="28"/>
          <w:lang w:val="en-US"/>
        </w:rPr>
        <w:sym w:font="Symbol" w:char="F0D7"/>
      </w:r>
      <w:r w:rsidRPr="007D4183">
        <w:rPr>
          <w:sz w:val="28"/>
          <w:szCs w:val="28"/>
        </w:rPr>
        <w:t xml:space="preserve"> </w:t>
      </w:r>
      <w:r w:rsidRPr="007D4183">
        <w:rPr>
          <w:sz w:val="28"/>
          <w:szCs w:val="28"/>
          <w:lang w:val="en-US"/>
        </w:rPr>
        <w:t>Q</w:t>
      </w:r>
      <w:r w:rsidRPr="007D4183">
        <w:rPr>
          <w:sz w:val="28"/>
          <w:szCs w:val="28"/>
        </w:rPr>
        <w:t xml:space="preserve"> – сумма цен товаров. 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z w:val="28"/>
          <w:szCs w:val="28"/>
        </w:rPr>
        <w:t xml:space="preserve">Инфляция – </w:t>
      </w:r>
      <w:r w:rsidRPr="007D4183">
        <w:rPr>
          <w:sz w:val="28"/>
          <w:szCs w:val="28"/>
        </w:rPr>
        <w:t>это нарушение денежного обращения, проявляющееся в обесценивании денег, которое сопровождае</w:t>
      </w:r>
      <w:r w:rsidRPr="007D4183">
        <w:rPr>
          <w:sz w:val="28"/>
          <w:szCs w:val="28"/>
        </w:rPr>
        <w:t>т</w:t>
      </w:r>
      <w:r w:rsidRPr="007D4183">
        <w:rPr>
          <w:sz w:val="28"/>
          <w:szCs w:val="28"/>
        </w:rPr>
        <w:t>ся ростом товарных цен.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z w:val="28"/>
          <w:szCs w:val="28"/>
        </w:rPr>
        <w:t xml:space="preserve">Уровень инфляции </w:t>
      </w:r>
      <w:r w:rsidRPr="007D4183">
        <w:rPr>
          <w:sz w:val="28"/>
          <w:szCs w:val="28"/>
        </w:rPr>
        <w:t>в стране измеряется индексом цен.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 xml:space="preserve">Различают </w:t>
      </w:r>
      <w:r w:rsidRPr="007D4183">
        <w:rPr>
          <w:i/>
          <w:sz w:val="28"/>
          <w:szCs w:val="28"/>
        </w:rPr>
        <w:t>следующие виды и типы инфляции</w:t>
      </w:r>
      <w:r w:rsidRPr="007D4183">
        <w:rPr>
          <w:sz w:val="28"/>
          <w:szCs w:val="28"/>
        </w:rPr>
        <w:t>: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а) инфляцию спроса и инфляцию предложения;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б) открытую и подавленную;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в) локальную и мировую;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г) умеренную (3–5% в год), ползучую (5–10%), галопирующую (до 200%) и г</w:t>
      </w:r>
      <w:r w:rsidRPr="007D4183">
        <w:rPr>
          <w:sz w:val="28"/>
          <w:szCs w:val="28"/>
        </w:rPr>
        <w:t>и</w:t>
      </w:r>
      <w:r w:rsidRPr="007D4183">
        <w:rPr>
          <w:sz w:val="28"/>
          <w:szCs w:val="28"/>
        </w:rPr>
        <w:t>перинфляцию (более 200%).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i/>
          <w:sz w:val="28"/>
          <w:szCs w:val="28"/>
        </w:rPr>
      </w:pPr>
      <w:r w:rsidRPr="007D4183">
        <w:rPr>
          <w:i/>
          <w:sz w:val="28"/>
          <w:szCs w:val="28"/>
        </w:rPr>
        <w:t>Социально-экономические последствия инфляции:</w:t>
      </w:r>
    </w:p>
    <w:p w:rsidR="006D5762" w:rsidRPr="007D4183" w:rsidRDefault="006D5762" w:rsidP="009313DA">
      <w:pPr>
        <w:pStyle w:val="a4"/>
        <w:widowControl/>
        <w:numPr>
          <w:ilvl w:val="0"/>
          <w:numId w:val="2"/>
        </w:numPr>
        <w:tabs>
          <w:tab w:val="clear" w:pos="2580"/>
          <w:tab w:val="left" w:pos="0"/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усиление диспропорций в экономике;</w:t>
      </w:r>
    </w:p>
    <w:p w:rsidR="006D5762" w:rsidRPr="007D4183" w:rsidRDefault="006D5762" w:rsidP="009313DA">
      <w:pPr>
        <w:pStyle w:val="a4"/>
        <w:widowControl/>
        <w:numPr>
          <w:ilvl w:val="0"/>
          <w:numId w:val="2"/>
        </w:numPr>
        <w:tabs>
          <w:tab w:val="clear" w:pos="2580"/>
          <w:tab w:val="left" w:pos="0"/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спекулятивная торговля;</w:t>
      </w:r>
    </w:p>
    <w:p w:rsidR="006D5762" w:rsidRPr="007D4183" w:rsidRDefault="006D5762" w:rsidP="009313DA">
      <w:pPr>
        <w:pStyle w:val="a4"/>
        <w:widowControl/>
        <w:numPr>
          <w:ilvl w:val="0"/>
          <w:numId w:val="2"/>
        </w:numPr>
        <w:tabs>
          <w:tab w:val="clear" w:pos="2580"/>
          <w:tab w:val="left" w:pos="0"/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падение реальных доходов населения;</w:t>
      </w:r>
    </w:p>
    <w:p w:rsidR="006D5762" w:rsidRPr="007D4183" w:rsidRDefault="006D5762" w:rsidP="009313DA">
      <w:pPr>
        <w:pStyle w:val="a4"/>
        <w:widowControl/>
        <w:numPr>
          <w:ilvl w:val="0"/>
          <w:numId w:val="2"/>
        </w:numPr>
        <w:tabs>
          <w:tab w:val="clear" w:pos="2580"/>
          <w:tab w:val="left" w:pos="0"/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нарушения в механизме действия денежной, финансовой и кредитной системы;</w:t>
      </w:r>
    </w:p>
    <w:p w:rsidR="006D5762" w:rsidRPr="007D4183" w:rsidRDefault="006D5762" w:rsidP="009313DA">
      <w:pPr>
        <w:pStyle w:val="a4"/>
        <w:widowControl/>
        <w:numPr>
          <w:ilvl w:val="0"/>
          <w:numId w:val="2"/>
        </w:numPr>
        <w:tabs>
          <w:tab w:val="clear" w:pos="2580"/>
          <w:tab w:val="left" w:pos="0"/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обострение социальных проблем.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b/>
          <w:spacing w:val="-8"/>
          <w:sz w:val="28"/>
          <w:szCs w:val="28"/>
        </w:rPr>
      </w:pPr>
      <w:r w:rsidRPr="007D4183">
        <w:rPr>
          <w:spacing w:val="-8"/>
          <w:sz w:val="28"/>
          <w:szCs w:val="28"/>
        </w:rPr>
        <w:t>Для преодоления негативных последствий инфляции государство осущест</w:t>
      </w:r>
      <w:r w:rsidRPr="007D4183">
        <w:rPr>
          <w:spacing w:val="-8"/>
          <w:sz w:val="28"/>
          <w:szCs w:val="28"/>
        </w:rPr>
        <w:t>в</w:t>
      </w:r>
      <w:r w:rsidRPr="007D4183">
        <w:rPr>
          <w:spacing w:val="-8"/>
          <w:sz w:val="28"/>
          <w:szCs w:val="28"/>
        </w:rPr>
        <w:t xml:space="preserve">ляет </w:t>
      </w:r>
      <w:r w:rsidRPr="007D4183">
        <w:rPr>
          <w:b/>
          <w:spacing w:val="-8"/>
          <w:sz w:val="28"/>
          <w:szCs w:val="28"/>
        </w:rPr>
        <w:t>антиинфляционную политику. Ее ц</w:t>
      </w:r>
      <w:r w:rsidRPr="007D4183">
        <w:rPr>
          <w:b/>
          <w:spacing w:val="-8"/>
          <w:sz w:val="28"/>
          <w:szCs w:val="28"/>
        </w:rPr>
        <w:t>е</w:t>
      </w:r>
      <w:r w:rsidRPr="007D4183">
        <w:rPr>
          <w:b/>
          <w:spacing w:val="-8"/>
          <w:sz w:val="28"/>
          <w:szCs w:val="28"/>
        </w:rPr>
        <w:t>ли: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pacing w:val="-6"/>
          <w:sz w:val="28"/>
          <w:szCs w:val="28"/>
        </w:rPr>
      </w:pPr>
      <w:r w:rsidRPr="007D4183">
        <w:rPr>
          <w:spacing w:val="-6"/>
          <w:sz w:val="28"/>
          <w:szCs w:val="28"/>
        </w:rPr>
        <w:t>а) формирование условий адаптации населения к инфл</w:t>
      </w:r>
      <w:r w:rsidRPr="007D4183">
        <w:rPr>
          <w:spacing w:val="-6"/>
          <w:sz w:val="28"/>
          <w:szCs w:val="28"/>
        </w:rPr>
        <w:t>я</w:t>
      </w:r>
      <w:r w:rsidRPr="007D4183">
        <w:rPr>
          <w:spacing w:val="-6"/>
          <w:sz w:val="28"/>
          <w:szCs w:val="28"/>
        </w:rPr>
        <w:t>ции;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б) выработка мер, способных ее преодолеть.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mallCaps/>
          <w:sz w:val="28"/>
          <w:szCs w:val="28"/>
        </w:rPr>
        <w:t>Банки, их виды</w:t>
      </w:r>
      <w:r w:rsidRPr="007D4183">
        <w:rPr>
          <w:smallCaps/>
          <w:sz w:val="28"/>
          <w:szCs w:val="28"/>
        </w:rPr>
        <w:t>.</w:t>
      </w:r>
      <w:r w:rsidRPr="007D4183">
        <w:rPr>
          <w:sz w:val="28"/>
          <w:szCs w:val="28"/>
        </w:rPr>
        <w:t xml:space="preserve"> </w:t>
      </w:r>
      <w:r w:rsidRPr="007D4183">
        <w:rPr>
          <w:b/>
          <w:bCs/>
          <w:i/>
          <w:iCs/>
          <w:sz w:val="28"/>
          <w:szCs w:val="28"/>
        </w:rPr>
        <w:t>Банк</w:t>
      </w:r>
      <w:r w:rsidRPr="007D4183">
        <w:rPr>
          <w:sz w:val="28"/>
          <w:szCs w:val="28"/>
        </w:rPr>
        <w:t xml:space="preserve"> – институт, кредитное учреждение, работающее на рынке денег, т.е. торгующее деньгами.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sz w:val="28"/>
          <w:szCs w:val="28"/>
        </w:rPr>
        <w:t>Кредит – это заем в денежной или товарной форме на условиях возвра</w:t>
      </w:r>
      <w:r w:rsidRPr="007D4183">
        <w:rPr>
          <w:sz w:val="28"/>
          <w:szCs w:val="28"/>
        </w:rPr>
        <w:t>т</w:t>
      </w:r>
      <w:r w:rsidRPr="007D4183">
        <w:rPr>
          <w:sz w:val="28"/>
          <w:szCs w:val="28"/>
        </w:rPr>
        <w:t xml:space="preserve">ности, срочности и платности. Выделяют </w:t>
      </w:r>
      <w:r w:rsidRPr="007D4183">
        <w:rPr>
          <w:i/>
          <w:sz w:val="28"/>
          <w:szCs w:val="28"/>
        </w:rPr>
        <w:t>две основные формы кредита: коммерческий</w:t>
      </w:r>
      <w:r w:rsidRPr="007D4183">
        <w:rPr>
          <w:sz w:val="28"/>
          <w:szCs w:val="28"/>
        </w:rPr>
        <w:t xml:space="preserve"> (инструментом является вексель – долговое обязательство з</w:t>
      </w:r>
      <w:r w:rsidRPr="007D4183">
        <w:rPr>
          <w:sz w:val="28"/>
          <w:szCs w:val="28"/>
        </w:rPr>
        <w:t>а</w:t>
      </w:r>
      <w:r w:rsidRPr="007D4183">
        <w:rPr>
          <w:sz w:val="28"/>
          <w:szCs w:val="28"/>
        </w:rPr>
        <w:lastRenderedPageBreak/>
        <w:t xml:space="preserve">емщика уплатить определенную сумму денег с процентами в указанный срок) и </w:t>
      </w:r>
      <w:r w:rsidRPr="007D4183">
        <w:rPr>
          <w:i/>
          <w:sz w:val="28"/>
          <w:szCs w:val="28"/>
        </w:rPr>
        <w:t>банко</w:t>
      </w:r>
      <w:r w:rsidRPr="007D4183">
        <w:rPr>
          <w:i/>
          <w:sz w:val="28"/>
          <w:szCs w:val="28"/>
        </w:rPr>
        <w:t>в</w:t>
      </w:r>
      <w:r w:rsidRPr="007D4183">
        <w:rPr>
          <w:i/>
          <w:sz w:val="28"/>
          <w:szCs w:val="28"/>
        </w:rPr>
        <w:t>ский.</w:t>
      </w:r>
    </w:p>
    <w:p w:rsidR="006D5762" w:rsidRPr="007D4183" w:rsidRDefault="006D5762" w:rsidP="007D4183">
      <w:pPr>
        <w:pStyle w:val="a4"/>
        <w:widowControl/>
        <w:numPr>
          <w:ilvl w:val="12"/>
          <w:numId w:val="0"/>
        </w:numPr>
        <w:tabs>
          <w:tab w:val="clear" w:pos="2580"/>
          <w:tab w:val="left" w:pos="0"/>
          <w:tab w:val="left" w:pos="851"/>
          <w:tab w:val="left" w:pos="1134"/>
        </w:tabs>
        <w:ind w:firstLine="567"/>
        <w:jc w:val="both"/>
        <w:rPr>
          <w:spacing w:val="-6"/>
          <w:sz w:val="28"/>
          <w:szCs w:val="28"/>
        </w:rPr>
      </w:pPr>
      <w:r w:rsidRPr="007D4183">
        <w:rPr>
          <w:spacing w:val="-6"/>
          <w:sz w:val="28"/>
          <w:szCs w:val="28"/>
        </w:rPr>
        <w:t>Банки делятся по форме собственности на государственные, частные, а</w:t>
      </w:r>
      <w:r w:rsidRPr="007D4183">
        <w:rPr>
          <w:spacing w:val="-6"/>
          <w:sz w:val="28"/>
          <w:szCs w:val="28"/>
        </w:rPr>
        <w:t>к</w:t>
      </w:r>
      <w:r w:rsidRPr="007D4183">
        <w:rPr>
          <w:spacing w:val="-6"/>
          <w:sz w:val="28"/>
          <w:szCs w:val="28"/>
        </w:rPr>
        <w:t xml:space="preserve">ционерные. Банковская система включает  Центральный банк и коммерческие банки. </w:t>
      </w:r>
      <w:r w:rsidRPr="007D4183">
        <w:rPr>
          <w:b/>
          <w:spacing w:val="-6"/>
          <w:sz w:val="28"/>
          <w:szCs w:val="28"/>
        </w:rPr>
        <w:t xml:space="preserve">Главная функция </w:t>
      </w:r>
      <w:r w:rsidRPr="007D4183">
        <w:rPr>
          <w:i/>
          <w:spacing w:val="-6"/>
          <w:sz w:val="28"/>
          <w:szCs w:val="28"/>
        </w:rPr>
        <w:t xml:space="preserve">Центрального банка – </w:t>
      </w:r>
      <w:r w:rsidRPr="007D4183">
        <w:rPr>
          <w:spacing w:val="-6"/>
          <w:sz w:val="28"/>
          <w:szCs w:val="28"/>
        </w:rPr>
        <w:t xml:space="preserve">регулирование денежной и кредитной системы и непосредственное кредитование правительства, а </w:t>
      </w:r>
      <w:r w:rsidRPr="007D4183">
        <w:rPr>
          <w:i/>
          <w:spacing w:val="-6"/>
          <w:sz w:val="28"/>
          <w:szCs w:val="28"/>
        </w:rPr>
        <w:t>комме</w:t>
      </w:r>
      <w:r w:rsidRPr="007D4183">
        <w:rPr>
          <w:i/>
          <w:spacing w:val="-6"/>
          <w:sz w:val="28"/>
          <w:szCs w:val="28"/>
        </w:rPr>
        <w:t>р</w:t>
      </w:r>
      <w:r w:rsidRPr="007D4183">
        <w:rPr>
          <w:i/>
          <w:spacing w:val="-6"/>
          <w:sz w:val="28"/>
          <w:szCs w:val="28"/>
        </w:rPr>
        <w:t xml:space="preserve">ческих банков </w:t>
      </w:r>
      <w:r w:rsidRPr="007D4183">
        <w:rPr>
          <w:spacing w:val="-6"/>
          <w:sz w:val="28"/>
          <w:szCs w:val="28"/>
        </w:rPr>
        <w:t>– кредитование промышленности, сельского хозяйства, жилищн</w:t>
      </w:r>
      <w:r w:rsidRPr="007D4183">
        <w:rPr>
          <w:spacing w:val="-6"/>
          <w:sz w:val="28"/>
          <w:szCs w:val="28"/>
        </w:rPr>
        <w:t>о</w:t>
      </w:r>
      <w:r w:rsidRPr="007D4183">
        <w:rPr>
          <w:spacing w:val="-6"/>
          <w:sz w:val="28"/>
          <w:szCs w:val="28"/>
        </w:rPr>
        <w:t>го строител</w:t>
      </w:r>
      <w:r w:rsidRPr="007D4183">
        <w:rPr>
          <w:spacing w:val="-6"/>
          <w:sz w:val="28"/>
          <w:szCs w:val="28"/>
        </w:rPr>
        <w:t>ь</w:t>
      </w:r>
      <w:r w:rsidRPr="007D4183">
        <w:rPr>
          <w:spacing w:val="-6"/>
          <w:sz w:val="28"/>
          <w:szCs w:val="28"/>
        </w:rPr>
        <w:t>ства, торговли.</w:t>
      </w:r>
    </w:p>
    <w:p w:rsidR="007D4183" w:rsidRDefault="007D4183" w:rsidP="007D4183">
      <w:pPr>
        <w:pStyle w:val="2"/>
        <w:tabs>
          <w:tab w:val="left" w:pos="851"/>
          <w:tab w:val="left" w:pos="1134"/>
        </w:tabs>
        <w:spacing w:before="0" w:after="0"/>
        <w:ind w:firstLine="567"/>
        <w:rPr>
          <w:sz w:val="28"/>
          <w:szCs w:val="28"/>
        </w:rPr>
      </w:pPr>
    </w:p>
    <w:p w:rsidR="006D5762" w:rsidRPr="007D4183" w:rsidRDefault="006D5762" w:rsidP="007D4183">
      <w:pPr>
        <w:pStyle w:val="2"/>
        <w:tabs>
          <w:tab w:val="left" w:pos="851"/>
          <w:tab w:val="left" w:pos="1134"/>
        </w:tabs>
        <w:spacing w:before="0" w:after="0"/>
        <w:ind w:firstLine="567"/>
        <w:rPr>
          <w:sz w:val="28"/>
          <w:szCs w:val="28"/>
        </w:rPr>
      </w:pPr>
      <w:r w:rsidRPr="007D4183">
        <w:rPr>
          <w:sz w:val="28"/>
          <w:szCs w:val="28"/>
        </w:rPr>
        <w:t>ГОСУДАРСТВО В РЫНОЧНОЙ ЭКОНОМИКЕ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mallCaps/>
          <w:color w:val="000000"/>
          <w:sz w:val="28"/>
          <w:szCs w:val="28"/>
        </w:rPr>
        <w:t>Государство и экономика.</w:t>
      </w:r>
      <w:r w:rsidRPr="007D4183">
        <w:rPr>
          <w:b/>
          <w:color w:val="000000"/>
          <w:sz w:val="28"/>
          <w:szCs w:val="28"/>
        </w:rPr>
        <w:t xml:space="preserve"> </w:t>
      </w:r>
      <w:r w:rsidRPr="007D4183">
        <w:rPr>
          <w:color w:val="000000"/>
          <w:sz w:val="28"/>
          <w:szCs w:val="28"/>
        </w:rPr>
        <w:t>С момента своего возникновения госуда</w:t>
      </w:r>
      <w:r w:rsidRPr="007D4183">
        <w:rPr>
          <w:color w:val="000000"/>
          <w:sz w:val="28"/>
          <w:szCs w:val="28"/>
        </w:rPr>
        <w:t>р</w:t>
      </w:r>
      <w:r w:rsidRPr="007D4183">
        <w:rPr>
          <w:color w:val="000000"/>
          <w:sz w:val="28"/>
          <w:szCs w:val="28"/>
        </w:rPr>
        <w:t>ство выполняло хозяйственные функции. В странах со смешанной эконом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кой госуда</w:t>
      </w:r>
      <w:r w:rsidRPr="007D4183">
        <w:rPr>
          <w:color w:val="000000"/>
          <w:sz w:val="28"/>
          <w:szCs w:val="28"/>
        </w:rPr>
        <w:t>р</w:t>
      </w:r>
      <w:r w:rsidRPr="007D4183">
        <w:rPr>
          <w:color w:val="000000"/>
          <w:sz w:val="28"/>
          <w:szCs w:val="28"/>
        </w:rPr>
        <w:t>ство вовлечено во все стадии воспроизводственного процесса.</w:t>
      </w:r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Необходимость государственного вмешательства в экономику обусло</w:t>
      </w:r>
      <w:r w:rsidRPr="007D4183">
        <w:rPr>
          <w:spacing w:val="0"/>
          <w:sz w:val="28"/>
          <w:szCs w:val="28"/>
        </w:rPr>
        <w:t>в</w:t>
      </w:r>
      <w:r w:rsidRPr="007D4183">
        <w:rPr>
          <w:spacing w:val="0"/>
          <w:sz w:val="28"/>
          <w:szCs w:val="28"/>
        </w:rPr>
        <w:t>лена:</w:t>
      </w:r>
    </w:p>
    <w:p w:rsidR="006D5762" w:rsidRPr="007D4183" w:rsidRDefault="006D5762" w:rsidP="009313DA">
      <w:pPr>
        <w:numPr>
          <w:ilvl w:val="0"/>
          <w:numId w:val="3"/>
        </w:numPr>
        <w:shd w:val="clear" w:color="auto" w:fill="FFFFFF"/>
        <w:tabs>
          <w:tab w:val="clear" w:pos="644"/>
          <w:tab w:val="num" w:pos="0"/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D4183">
        <w:rPr>
          <w:color w:val="000000"/>
          <w:sz w:val="28"/>
          <w:szCs w:val="28"/>
        </w:rPr>
        <w:t>требованием устранения или</w:t>
      </w:r>
      <w:r w:rsidRPr="007D4183">
        <w:rPr>
          <w:b/>
          <w:color w:val="000000"/>
          <w:sz w:val="28"/>
          <w:szCs w:val="28"/>
        </w:rPr>
        <w:t xml:space="preserve"> </w:t>
      </w:r>
      <w:r w:rsidRPr="007D4183">
        <w:rPr>
          <w:color w:val="000000"/>
          <w:sz w:val="28"/>
          <w:szCs w:val="28"/>
        </w:rPr>
        <w:t>компенсации внешних эффе</w:t>
      </w:r>
      <w:r w:rsidRPr="007D4183">
        <w:rPr>
          <w:color w:val="000000"/>
          <w:sz w:val="28"/>
          <w:szCs w:val="28"/>
        </w:rPr>
        <w:t>к</w:t>
      </w:r>
      <w:r w:rsidRPr="007D4183">
        <w:rPr>
          <w:color w:val="000000"/>
          <w:sz w:val="28"/>
          <w:szCs w:val="28"/>
        </w:rPr>
        <w:t>тов;</w:t>
      </w:r>
    </w:p>
    <w:p w:rsidR="006D5762" w:rsidRPr="007D4183" w:rsidRDefault="006D5762" w:rsidP="009313DA">
      <w:pPr>
        <w:numPr>
          <w:ilvl w:val="0"/>
          <w:numId w:val="3"/>
        </w:numPr>
        <w:shd w:val="clear" w:color="auto" w:fill="FFFFFF"/>
        <w:tabs>
          <w:tab w:val="clear" w:pos="644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производством общественных благ;</w:t>
      </w:r>
    </w:p>
    <w:p w:rsidR="006D5762" w:rsidRPr="007D4183" w:rsidRDefault="006D5762" w:rsidP="009313DA">
      <w:pPr>
        <w:pStyle w:val="BodyText21"/>
        <w:widowControl/>
        <w:numPr>
          <w:ilvl w:val="0"/>
          <w:numId w:val="3"/>
        </w:numPr>
        <w:tabs>
          <w:tab w:val="clear" w:pos="644"/>
          <w:tab w:val="clear" w:pos="993"/>
          <w:tab w:val="num" w:pos="0"/>
          <w:tab w:val="left" w:pos="851"/>
          <w:tab w:val="left" w:pos="1134"/>
        </w:tabs>
        <w:ind w:left="0" w:firstLine="567"/>
        <w:rPr>
          <w:spacing w:val="-10"/>
          <w:sz w:val="28"/>
          <w:szCs w:val="28"/>
        </w:rPr>
      </w:pPr>
      <w:r w:rsidRPr="007D4183">
        <w:rPr>
          <w:spacing w:val="-10"/>
          <w:sz w:val="28"/>
          <w:szCs w:val="28"/>
        </w:rPr>
        <w:t>обеспечением экономики необходимым количеством д</w:t>
      </w:r>
      <w:r w:rsidRPr="007D4183">
        <w:rPr>
          <w:spacing w:val="-10"/>
          <w:sz w:val="28"/>
          <w:szCs w:val="28"/>
        </w:rPr>
        <w:t>е</w:t>
      </w:r>
      <w:r w:rsidRPr="007D4183">
        <w:rPr>
          <w:spacing w:val="-10"/>
          <w:sz w:val="28"/>
          <w:szCs w:val="28"/>
        </w:rPr>
        <w:t>нег;</w:t>
      </w:r>
    </w:p>
    <w:p w:rsidR="006D5762" w:rsidRPr="007D4183" w:rsidRDefault="006D5762" w:rsidP="009313DA">
      <w:pPr>
        <w:numPr>
          <w:ilvl w:val="0"/>
          <w:numId w:val="3"/>
        </w:numPr>
        <w:shd w:val="clear" w:color="auto" w:fill="FFFFFF"/>
        <w:tabs>
          <w:tab w:val="clear" w:pos="644"/>
          <w:tab w:val="num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существованием монополий.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Экономическая политика –</w:t>
      </w:r>
      <w:r w:rsidRPr="007D4183">
        <w:rPr>
          <w:color w:val="000000"/>
          <w:sz w:val="28"/>
          <w:szCs w:val="28"/>
        </w:rPr>
        <w:t xml:space="preserve"> это совокупность </w:t>
      </w:r>
      <w:proofErr w:type="gramStart"/>
      <w:r w:rsidRPr="007D4183">
        <w:rPr>
          <w:color w:val="000000"/>
          <w:sz w:val="28"/>
          <w:szCs w:val="28"/>
        </w:rPr>
        <w:t>предпринимаемых гос</w:t>
      </w:r>
      <w:r w:rsidRPr="007D4183">
        <w:rPr>
          <w:color w:val="000000"/>
          <w:sz w:val="28"/>
          <w:szCs w:val="28"/>
        </w:rPr>
        <w:t>у</w:t>
      </w:r>
      <w:r w:rsidRPr="007D4183">
        <w:rPr>
          <w:color w:val="000000"/>
          <w:sz w:val="28"/>
          <w:szCs w:val="28"/>
        </w:rPr>
        <w:t>дарством мер</w:t>
      </w:r>
      <w:proofErr w:type="gramEnd"/>
      <w:r w:rsidRPr="007D4183">
        <w:rPr>
          <w:color w:val="000000"/>
          <w:sz w:val="28"/>
          <w:szCs w:val="28"/>
        </w:rPr>
        <w:t xml:space="preserve"> воздействия на экономические процессы для реализации п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ставленных ц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лей.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 w:rsidRPr="007D4183">
        <w:rPr>
          <w:color w:val="000000"/>
          <w:spacing w:val="-4"/>
          <w:sz w:val="28"/>
          <w:szCs w:val="28"/>
        </w:rPr>
        <w:t xml:space="preserve">Процесс разработки экономической политики начинается с определения ее целей. В большинстве стран мира преобладают четыре </w:t>
      </w:r>
      <w:r w:rsidRPr="007D4183">
        <w:rPr>
          <w:b/>
          <w:color w:val="000000"/>
          <w:spacing w:val="-4"/>
          <w:sz w:val="28"/>
          <w:szCs w:val="28"/>
        </w:rPr>
        <w:t>цели экономической политики государс</w:t>
      </w:r>
      <w:r w:rsidRPr="007D4183">
        <w:rPr>
          <w:b/>
          <w:color w:val="000000"/>
          <w:spacing w:val="-4"/>
          <w:sz w:val="28"/>
          <w:szCs w:val="28"/>
        </w:rPr>
        <w:t>т</w:t>
      </w:r>
      <w:r w:rsidRPr="007D4183">
        <w:rPr>
          <w:b/>
          <w:color w:val="000000"/>
          <w:spacing w:val="-4"/>
          <w:sz w:val="28"/>
          <w:szCs w:val="28"/>
        </w:rPr>
        <w:t>ва:</w:t>
      </w:r>
    </w:p>
    <w:p w:rsidR="006D5762" w:rsidRPr="007D4183" w:rsidRDefault="006D5762" w:rsidP="009313DA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стабильный рост объема национального производс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>ва;</w:t>
      </w:r>
    </w:p>
    <w:p w:rsidR="006D5762" w:rsidRPr="007D4183" w:rsidRDefault="006D5762" w:rsidP="009313DA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поддержание определенного уровня занят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сти;</w:t>
      </w:r>
    </w:p>
    <w:p w:rsidR="006D5762" w:rsidRPr="007D4183" w:rsidRDefault="006D5762" w:rsidP="009313DA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стабилизация уровня цен; </w:t>
      </w:r>
    </w:p>
    <w:p w:rsidR="006D5762" w:rsidRPr="007D4183" w:rsidRDefault="006D5762" w:rsidP="009313DA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поддержание равновесного сальдо внешнеторгового б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ланса.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Роль государства</w:t>
      </w:r>
      <w:r w:rsidRPr="007D4183">
        <w:rPr>
          <w:color w:val="000000"/>
          <w:sz w:val="28"/>
          <w:szCs w:val="28"/>
        </w:rPr>
        <w:t xml:space="preserve"> проявляется через его </w:t>
      </w:r>
      <w:r w:rsidRPr="007D4183">
        <w:rPr>
          <w:b/>
          <w:color w:val="000000"/>
          <w:sz w:val="28"/>
          <w:szCs w:val="28"/>
        </w:rPr>
        <w:t>функции</w:t>
      </w:r>
      <w:r w:rsidRPr="007D4183">
        <w:rPr>
          <w:color w:val="000000"/>
          <w:sz w:val="28"/>
          <w:szCs w:val="28"/>
        </w:rPr>
        <w:t>, кот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рые включают:</w:t>
      </w:r>
    </w:p>
    <w:p w:rsidR="006D5762" w:rsidRPr="007D4183" w:rsidRDefault="006D5762" w:rsidP="009313DA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защиту прав собственности;</w:t>
      </w:r>
    </w:p>
    <w:p w:rsidR="006D5762" w:rsidRPr="007D4183" w:rsidRDefault="006D5762" w:rsidP="009313DA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обеспечение экономики необходимым количеством денег;</w:t>
      </w:r>
    </w:p>
    <w:p w:rsidR="006D5762" w:rsidRPr="007D4183" w:rsidRDefault="006D5762" w:rsidP="009313DA">
      <w:pPr>
        <w:pStyle w:val="BodyText21"/>
        <w:widowControl/>
        <w:numPr>
          <w:ilvl w:val="0"/>
          <w:numId w:val="5"/>
        </w:numPr>
        <w:tabs>
          <w:tab w:val="clear" w:pos="993"/>
          <w:tab w:val="left" w:pos="567"/>
          <w:tab w:val="left" w:pos="851"/>
          <w:tab w:val="left" w:pos="1134"/>
        </w:tabs>
        <w:ind w:firstLine="567"/>
        <w:rPr>
          <w:spacing w:val="-4"/>
          <w:sz w:val="28"/>
          <w:szCs w:val="28"/>
        </w:rPr>
      </w:pPr>
      <w:r w:rsidRPr="007D4183">
        <w:rPr>
          <w:spacing w:val="-4"/>
          <w:sz w:val="28"/>
          <w:szCs w:val="28"/>
        </w:rPr>
        <w:t>снижение степени социального неравенства в общес</w:t>
      </w:r>
      <w:r w:rsidRPr="007D4183">
        <w:rPr>
          <w:spacing w:val="-4"/>
          <w:sz w:val="28"/>
          <w:szCs w:val="28"/>
        </w:rPr>
        <w:t>т</w:t>
      </w:r>
      <w:r w:rsidRPr="007D4183">
        <w:rPr>
          <w:spacing w:val="-4"/>
          <w:sz w:val="28"/>
          <w:szCs w:val="28"/>
        </w:rPr>
        <w:t>ве;</w:t>
      </w:r>
    </w:p>
    <w:p w:rsidR="006D5762" w:rsidRPr="007D4183" w:rsidRDefault="006D5762" w:rsidP="009313DA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достижение макроэкономической стабилизации и обес</w:t>
      </w:r>
      <w:r w:rsidRPr="007D4183">
        <w:rPr>
          <w:color w:val="000000"/>
          <w:sz w:val="28"/>
          <w:szCs w:val="28"/>
        </w:rPr>
        <w:softHyphen/>
        <w:t>печение экон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мического ро</w:t>
      </w:r>
      <w:r w:rsidRPr="007D4183">
        <w:rPr>
          <w:color w:val="000000"/>
          <w:sz w:val="28"/>
          <w:szCs w:val="28"/>
        </w:rPr>
        <w:t>с</w:t>
      </w:r>
      <w:r w:rsidRPr="007D4183">
        <w:rPr>
          <w:color w:val="000000"/>
          <w:sz w:val="28"/>
          <w:szCs w:val="28"/>
        </w:rPr>
        <w:t>та;</w:t>
      </w:r>
    </w:p>
    <w:p w:rsidR="006D5762" w:rsidRPr="007D4183" w:rsidRDefault="006D5762" w:rsidP="009313DA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обеспечение экономической безопасности страны.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Цели экономической политики реализуются с помощью применения г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 xml:space="preserve">сударством различных </w:t>
      </w:r>
      <w:r w:rsidRPr="007D4183">
        <w:rPr>
          <w:i/>
          <w:color w:val="000000"/>
          <w:sz w:val="28"/>
          <w:szCs w:val="28"/>
        </w:rPr>
        <w:t>методов и инструментов</w:t>
      </w:r>
      <w:r w:rsidRPr="007D4183">
        <w:rPr>
          <w:color w:val="000000"/>
          <w:sz w:val="28"/>
          <w:szCs w:val="28"/>
        </w:rPr>
        <w:t xml:space="preserve"> государственного регул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 xml:space="preserve">рования. Экономическая политика государства осуществляется </w:t>
      </w:r>
      <w:r w:rsidRPr="007D4183">
        <w:rPr>
          <w:i/>
          <w:color w:val="000000"/>
          <w:sz w:val="28"/>
          <w:szCs w:val="28"/>
        </w:rPr>
        <w:t>админис</w:t>
      </w:r>
      <w:r w:rsidRPr="007D4183">
        <w:rPr>
          <w:i/>
          <w:color w:val="000000"/>
          <w:sz w:val="28"/>
          <w:szCs w:val="28"/>
        </w:rPr>
        <w:t>т</w:t>
      </w:r>
      <w:r w:rsidRPr="007D4183">
        <w:rPr>
          <w:i/>
          <w:color w:val="000000"/>
          <w:sz w:val="28"/>
          <w:szCs w:val="28"/>
        </w:rPr>
        <w:t>ративно-правовыми</w:t>
      </w:r>
      <w:r w:rsidRPr="007D4183">
        <w:rPr>
          <w:color w:val="000000"/>
          <w:sz w:val="28"/>
          <w:szCs w:val="28"/>
        </w:rPr>
        <w:t xml:space="preserve"> (прямое воздействие) </w:t>
      </w:r>
      <w:r w:rsidRPr="007D4183">
        <w:rPr>
          <w:i/>
          <w:color w:val="000000"/>
          <w:sz w:val="28"/>
          <w:szCs w:val="28"/>
        </w:rPr>
        <w:t>и экономическими</w:t>
      </w:r>
      <w:r w:rsidRPr="007D4183">
        <w:rPr>
          <w:color w:val="000000"/>
          <w:sz w:val="28"/>
          <w:szCs w:val="28"/>
        </w:rPr>
        <w:t xml:space="preserve"> (косвенное во</w:t>
      </w:r>
      <w:r w:rsidRPr="007D4183">
        <w:rPr>
          <w:color w:val="000000"/>
          <w:sz w:val="28"/>
          <w:szCs w:val="28"/>
        </w:rPr>
        <w:t>з</w:t>
      </w:r>
      <w:r w:rsidRPr="007D4183">
        <w:rPr>
          <w:color w:val="000000"/>
          <w:sz w:val="28"/>
          <w:szCs w:val="28"/>
        </w:rPr>
        <w:t>действие) ме</w:t>
      </w:r>
      <w:r w:rsidRPr="007D4183">
        <w:rPr>
          <w:color w:val="000000"/>
          <w:sz w:val="28"/>
          <w:szCs w:val="28"/>
        </w:rPr>
        <w:softHyphen/>
        <w:t>тодами.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i/>
          <w:color w:val="000000"/>
          <w:sz w:val="28"/>
          <w:szCs w:val="28"/>
        </w:rPr>
        <w:t>К административно-правовым методам</w:t>
      </w:r>
      <w:r w:rsidRPr="007D4183">
        <w:rPr>
          <w:color w:val="000000"/>
          <w:sz w:val="28"/>
          <w:szCs w:val="28"/>
        </w:rPr>
        <w:t xml:space="preserve"> государственного воздействия на экономику относится прямое управление государственными предпр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ятиями и правовое регу</w:t>
      </w:r>
      <w:r w:rsidRPr="007D4183">
        <w:rPr>
          <w:color w:val="000000"/>
          <w:sz w:val="28"/>
          <w:szCs w:val="28"/>
        </w:rPr>
        <w:softHyphen/>
        <w:t>лирование эконом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ки.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i/>
          <w:iCs/>
          <w:color w:val="000000"/>
          <w:sz w:val="28"/>
          <w:szCs w:val="28"/>
        </w:rPr>
        <w:lastRenderedPageBreak/>
        <w:t>Косвенное макроэкономическое воздействие</w:t>
      </w:r>
      <w:r w:rsidRPr="007D4183">
        <w:rPr>
          <w:color w:val="000000"/>
          <w:sz w:val="28"/>
          <w:szCs w:val="28"/>
        </w:rPr>
        <w:t xml:space="preserve"> государства осуществляе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>ся через фискальную и денежно-кредит</w:t>
      </w:r>
      <w:r w:rsidRPr="007D4183">
        <w:rPr>
          <w:color w:val="000000"/>
          <w:sz w:val="28"/>
          <w:szCs w:val="28"/>
        </w:rPr>
        <w:softHyphen/>
        <w:t>ную пол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тику.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Приоритетными </w:t>
      </w:r>
      <w:r w:rsidRPr="007D4183">
        <w:rPr>
          <w:b/>
          <w:color w:val="000000"/>
          <w:sz w:val="28"/>
          <w:szCs w:val="28"/>
        </w:rPr>
        <w:t xml:space="preserve">направлениями </w:t>
      </w:r>
      <w:r w:rsidRPr="007D4183">
        <w:rPr>
          <w:color w:val="000000"/>
          <w:sz w:val="28"/>
          <w:szCs w:val="28"/>
        </w:rPr>
        <w:t>государственного регулирования я</w:t>
      </w:r>
      <w:r w:rsidRPr="007D4183">
        <w:rPr>
          <w:color w:val="000000"/>
          <w:sz w:val="28"/>
          <w:szCs w:val="28"/>
        </w:rPr>
        <w:t>в</w:t>
      </w:r>
      <w:r w:rsidRPr="007D4183">
        <w:rPr>
          <w:color w:val="000000"/>
          <w:sz w:val="28"/>
          <w:szCs w:val="28"/>
        </w:rPr>
        <w:t>ляются монетарная (денежно-кредитная), фискальная, бюджетная, социал</w:t>
      </w:r>
      <w:r w:rsidRPr="007D4183">
        <w:rPr>
          <w:color w:val="000000"/>
          <w:sz w:val="28"/>
          <w:szCs w:val="28"/>
        </w:rPr>
        <w:t>ь</w:t>
      </w:r>
      <w:r w:rsidRPr="007D4183">
        <w:rPr>
          <w:color w:val="000000"/>
          <w:sz w:val="28"/>
          <w:szCs w:val="28"/>
        </w:rPr>
        <w:t>ная и внешнеэкономич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ская политика.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Фискальная политика – </w:t>
      </w:r>
      <w:r w:rsidRPr="007D4183">
        <w:rPr>
          <w:color w:val="000000"/>
          <w:sz w:val="28"/>
          <w:szCs w:val="28"/>
        </w:rPr>
        <w:t>это политика в области правительственных расходов и налогов. Правительственные расходы представляют собой ту д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лю национального продукта, которая в конечном итоге поступает в совмес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>ное пользование всех слоев населения. Налоги формируют доходы госбю</w:t>
      </w:r>
      <w:r w:rsidRPr="007D4183">
        <w:rPr>
          <w:color w:val="000000"/>
          <w:sz w:val="28"/>
          <w:szCs w:val="28"/>
        </w:rPr>
        <w:t>д</w:t>
      </w:r>
      <w:r w:rsidRPr="007D4183">
        <w:rPr>
          <w:color w:val="000000"/>
          <w:sz w:val="28"/>
          <w:szCs w:val="28"/>
        </w:rPr>
        <w:t>жета и оказывают стимулирующее или тормозящее влияние на производит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лей и потребит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лей.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 w:rsidRPr="007D4183">
        <w:rPr>
          <w:b/>
          <w:color w:val="000000"/>
          <w:spacing w:val="-4"/>
          <w:sz w:val="28"/>
          <w:szCs w:val="28"/>
        </w:rPr>
        <w:t>Монетарная политика –</w:t>
      </w:r>
      <w:r w:rsidRPr="007D4183">
        <w:rPr>
          <w:color w:val="000000"/>
          <w:spacing w:val="-4"/>
          <w:sz w:val="28"/>
          <w:szCs w:val="28"/>
        </w:rPr>
        <w:t xml:space="preserve"> это политика воздействия государства на дене</w:t>
      </w:r>
      <w:r w:rsidRPr="007D4183">
        <w:rPr>
          <w:color w:val="000000"/>
          <w:spacing w:val="-4"/>
          <w:sz w:val="28"/>
          <w:szCs w:val="28"/>
        </w:rPr>
        <w:t>ж</w:t>
      </w:r>
      <w:r w:rsidRPr="007D4183">
        <w:rPr>
          <w:color w:val="000000"/>
          <w:spacing w:val="-4"/>
          <w:sz w:val="28"/>
          <w:szCs w:val="28"/>
        </w:rPr>
        <w:t>ную массу через ку</w:t>
      </w:r>
      <w:r w:rsidRPr="007D4183">
        <w:rPr>
          <w:color w:val="000000"/>
          <w:spacing w:val="-4"/>
          <w:sz w:val="28"/>
          <w:szCs w:val="28"/>
        </w:rPr>
        <w:t>п</w:t>
      </w:r>
      <w:r w:rsidRPr="007D4183">
        <w:rPr>
          <w:color w:val="000000"/>
          <w:spacing w:val="-4"/>
          <w:sz w:val="28"/>
          <w:szCs w:val="28"/>
        </w:rPr>
        <w:t>лю-продажу государственных ценных бумаг, выпуск денег и др. Она играет важнейшую роль в стабилизации инфляции, обеспечивая сн</w:t>
      </w:r>
      <w:r w:rsidRPr="007D4183">
        <w:rPr>
          <w:color w:val="000000"/>
          <w:spacing w:val="-4"/>
          <w:sz w:val="28"/>
          <w:szCs w:val="28"/>
        </w:rPr>
        <w:t>и</w:t>
      </w:r>
      <w:r w:rsidRPr="007D4183">
        <w:rPr>
          <w:color w:val="000000"/>
          <w:spacing w:val="-4"/>
          <w:sz w:val="28"/>
          <w:szCs w:val="28"/>
        </w:rPr>
        <w:t>жение инфляции (например, с 2680% в 1992 г. до 135% в 1999 г.).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Политика регулирования доходов </w:t>
      </w:r>
      <w:r w:rsidRPr="007D4183">
        <w:rPr>
          <w:color w:val="000000"/>
          <w:sz w:val="28"/>
          <w:szCs w:val="28"/>
        </w:rPr>
        <w:t>во многих странах с переходным типом экономики стала основным средством борьбы с инфляцией через 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гулирование д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нежно</w:t>
      </w:r>
      <w:r w:rsidRPr="007D4183">
        <w:rPr>
          <w:color w:val="000000"/>
          <w:sz w:val="28"/>
          <w:szCs w:val="28"/>
        </w:rPr>
        <w:softHyphen/>
        <w:t>го спроса населения и производителей.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Социальная политика –</w:t>
      </w:r>
      <w:r w:rsidRPr="007D4183">
        <w:rPr>
          <w:color w:val="000000"/>
          <w:sz w:val="28"/>
          <w:szCs w:val="28"/>
        </w:rPr>
        <w:t xml:space="preserve"> система индексации фиксированных доходов, в том числе пособий по безработице и государственных пенсий, установл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ния прожиточного минимума или минимал</w:t>
      </w:r>
      <w:r w:rsidRPr="007D4183">
        <w:rPr>
          <w:color w:val="000000"/>
          <w:sz w:val="28"/>
          <w:szCs w:val="28"/>
        </w:rPr>
        <w:t>ь</w:t>
      </w:r>
      <w:r w:rsidRPr="007D4183">
        <w:rPr>
          <w:color w:val="000000"/>
          <w:sz w:val="28"/>
          <w:szCs w:val="28"/>
        </w:rPr>
        <w:t>ной заработной платы.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Внешнеэкономическая политика </w:t>
      </w:r>
      <w:r w:rsidRPr="007D4183">
        <w:rPr>
          <w:color w:val="000000"/>
          <w:sz w:val="28"/>
          <w:szCs w:val="28"/>
        </w:rPr>
        <w:t>включает: торговую политику гос</w:t>
      </w:r>
      <w:r w:rsidRPr="007D4183">
        <w:rPr>
          <w:color w:val="000000"/>
          <w:sz w:val="28"/>
          <w:szCs w:val="28"/>
        </w:rPr>
        <w:t>у</w:t>
      </w:r>
      <w:r w:rsidRPr="007D4183">
        <w:rPr>
          <w:color w:val="000000"/>
          <w:sz w:val="28"/>
          <w:szCs w:val="28"/>
        </w:rPr>
        <w:t>дарства; управление валютным курсом через установление соответствующ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го его режима (фикси</w:t>
      </w:r>
      <w:r w:rsidRPr="007D4183">
        <w:rPr>
          <w:color w:val="000000"/>
          <w:sz w:val="28"/>
          <w:szCs w:val="28"/>
        </w:rPr>
        <w:softHyphen/>
        <w:t>ро</w:t>
      </w:r>
      <w:r w:rsidRPr="007D4183">
        <w:rPr>
          <w:color w:val="000000"/>
          <w:sz w:val="28"/>
          <w:szCs w:val="28"/>
        </w:rPr>
        <w:softHyphen/>
        <w:t>ван</w:t>
      </w:r>
      <w:r w:rsidRPr="007D4183">
        <w:rPr>
          <w:color w:val="000000"/>
          <w:sz w:val="28"/>
          <w:szCs w:val="28"/>
        </w:rPr>
        <w:softHyphen/>
        <w:t>ного или плавающего); установление системы внешнеторговых тар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фов, квот и лицензий.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Соответственно можно выделить инструменты монетарной, фискальной, бюджетной, внешнеэкономической и прочей полит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ки.</w:t>
      </w:r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pacing w:val="-6"/>
          <w:sz w:val="28"/>
          <w:szCs w:val="28"/>
        </w:rPr>
      </w:pPr>
      <w:r w:rsidRPr="007D4183">
        <w:rPr>
          <w:spacing w:val="-6"/>
          <w:sz w:val="28"/>
          <w:szCs w:val="28"/>
        </w:rPr>
        <w:t>К основным инструментам монетарной политики отн</w:t>
      </w:r>
      <w:r w:rsidRPr="007D4183">
        <w:rPr>
          <w:spacing w:val="-6"/>
          <w:sz w:val="28"/>
          <w:szCs w:val="28"/>
        </w:rPr>
        <w:t>о</w:t>
      </w:r>
      <w:r w:rsidRPr="007D4183">
        <w:rPr>
          <w:spacing w:val="-6"/>
          <w:sz w:val="28"/>
          <w:szCs w:val="28"/>
        </w:rPr>
        <w:t>сятся:</w:t>
      </w:r>
    </w:p>
    <w:p w:rsidR="006D5762" w:rsidRPr="007D4183" w:rsidRDefault="006D5762" w:rsidP="009313DA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регулирование ставки банковского процента;</w:t>
      </w:r>
    </w:p>
    <w:p w:rsidR="006D5762" w:rsidRPr="007D4183" w:rsidRDefault="006D5762" w:rsidP="009313DA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купля-продажа государственных ценных бумаг;</w:t>
      </w:r>
    </w:p>
    <w:p w:rsidR="006D5762" w:rsidRPr="007D4183" w:rsidRDefault="006D5762" w:rsidP="009313DA">
      <w:pPr>
        <w:numPr>
          <w:ilvl w:val="0"/>
          <w:numId w:val="6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установление нормы банковских резервов.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Инструментами фискальной политики являются:</w:t>
      </w:r>
    </w:p>
    <w:p w:rsidR="006D5762" w:rsidRPr="007D4183" w:rsidRDefault="006D5762" w:rsidP="009313DA">
      <w:pPr>
        <w:numPr>
          <w:ilvl w:val="0"/>
          <w:numId w:val="7"/>
        </w:numPr>
        <w:shd w:val="clear" w:color="auto" w:fill="FFFFFF"/>
        <w:tabs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политика доходов и расходов государства;</w:t>
      </w:r>
    </w:p>
    <w:p w:rsidR="006D5762" w:rsidRPr="007D4183" w:rsidRDefault="006D5762" w:rsidP="009313DA">
      <w:pPr>
        <w:numPr>
          <w:ilvl w:val="0"/>
          <w:numId w:val="7"/>
        </w:numPr>
        <w:shd w:val="clear" w:color="auto" w:fill="FFFFFF"/>
        <w:tabs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воздействие на частные инвестиции и т.д.</w:t>
      </w:r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Внешнеэкономическая политика государства предполагает регулиров</w:t>
      </w:r>
      <w:r w:rsidRPr="007D4183">
        <w:rPr>
          <w:spacing w:val="0"/>
          <w:sz w:val="28"/>
          <w:szCs w:val="28"/>
        </w:rPr>
        <w:t>а</w:t>
      </w:r>
      <w:r w:rsidRPr="007D4183">
        <w:rPr>
          <w:spacing w:val="0"/>
          <w:sz w:val="28"/>
          <w:szCs w:val="28"/>
        </w:rPr>
        <w:t>ние обменного курса национальной валюты, проведение мероприятий в о</w:t>
      </w:r>
      <w:r w:rsidRPr="007D4183">
        <w:rPr>
          <w:spacing w:val="0"/>
          <w:sz w:val="28"/>
          <w:szCs w:val="28"/>
        </w:rPr>
        <w:t>б</w:t>
      </w:r>
      <w:r w:rsidRPr="007D4183">
        <w:rPr>
          <w:spacing w:val="0"/>
          <w:sz w:val="28"/>
          <w:szCs w:val="28"/>
        </w:rPr>
        <w:t>ласти цен экспорта и и</w:t>
      </w:r>
      <w:r w:rsidRPr="007D4183">
        <w:rPr>
          <w:spacing w:val="0"/>
          <w:sz w:val="28"/>
          <w:szCs w:val="28"/>
        </w:rPr>
        <w:t>м</w:t>
      </w:r>
      <w:r w:rsidRPr="007D4183">
        <w:rPr>
          <w:spacing w:val="0"/>
          <w:sz w:val="28"/>
          <w:szCs w:val="28"/>
        </w:rPr>
        <w:t xml:space="preserve">порта. 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Важнейший метод стабилизации экономики – </w:t>
      </w:r>
      <w:r w:rsidRPr="007D4183">
        <w:rPr>
          <w:b/>
          <w:color w:val="000000"/>
          <w:sz w:val="28"/>
          <w:szCs w:val="28"/>
        </w:rPr>
        <w:t xml:space="preserve">фискальная политика. </w:t>
      </w:r>
      <w:r w:rsidRPr="007D4183">
        <w:rPr>
          <w:color w:val="000000"/>
          <w:sz w:val="28"/>
          <w:szCs w:val="28"/>
        </w:rPr>
        <w:t>Она включает налоговую и бюджетную политику гос</w:t>
      </w:r>
      <w:r w:rsidRPr="007D4183">
        <w:rPr>
          <w:color w:val="000000"/>
          <w:sz w:val="28"/>
          <w:szCs w:val="28"/>
        </w:rPr>
        <w:t>у</w:t>
      </w:r>
      <w:r w:rsidRPr="007D4183">
        <w:rPr>
          <w:color w:val="000000"/>
          <w:sz w:val="28"/>
          <w:szCs w:val="28"/>
        </w:rPr>
        <w:t>дарства.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mallCaps/>
          <w:color w:val="000000"/>
          <w:sz w:val="28"/>
          <w:szCs w:val="28"/>
        </w:rPr>
        <w:t>Налоги, их виды и функции.</w:t>
      </w:r>
      <w:r w:rsidRPr="007D4183">
        <w:rPr>
          <w:b/>
          <w:color w:val="000000"/>
          <w:sz w:val="28"/>
          <w:szCs w:val="28"/>
        </w:rPr>
        <w:t xml:space="preserve"> </w:t>
      </w:r>
      <w:r w:rsidRPr="007D4183">
        <w:rPr>
          <w:color w:val="000000"/>
          <w:sz w:val="28"/>
          <w:szCs w:val="28"/>
        </w:rPr>
        <w:t>Изъятие государством в свою пользу о</w:t>
      </w:r>
      <w:r w:rsidRPr="007D4183">
        <w:rPr>
          <w:color w:val="000000"/>
          <w:sz w:val="28"/>
          <w:szCs w:val="28"/>
        </w:rPr>
        <w:t>п</w:t>
      </w:r>
      <w:r w:rsidRPr="007D4183">
        <w:rPr>
          <w:color w:val="000000"/>
          <w:sz w:val="28"/>
          <w:szCs w:val="28"/>
        </w:rPr>
        <w:t xml:space="preserve">ределенной части дохода экономических субъектов в виде обязательного взноса составляет сущность </w:t>
      </w:r>
      <w:r w:rsidRPr="007D4183">
        <w:rPr>
          <w:b/>
          <w:color w:val="000000"/>
          <w:sz w:val="28"/>
          <w:szCs w:val="28"/>
        </w:rPr>
        <w:t>налога. Налоги как основной источник гос</w:t>
      </w:r>
      <w:r w:rsidRPr="007D4183">
        <w:rPr>
          <w:b/>
          <w:color w:val="000000"/>
          <w:sz w:val="28"/>
          <w:szCs w:val="28"/>
        </w:rPr>
        <w:t>у</w:t>
      </w:r>
      <w:r w:rsidRPr="007D4183">
        <w:rPr>
          <w:b/>
          <w:color w:val="000000"/>
          <w:sz w:val="28"/>
          <w:szCs w:val="28"/>
        </w:rPr>
        <w:t>дарственных средств</w:t>
      </w:r>
      <w:r w:rsidRPr="007D4183">
        <w:rPr>
          <w:color w:val="000000"/>
          <w:sz w:val="28"/>
          <w:szCs w:val="28"/>
        </w:rPr>
        <w:t xml:space="preserve"> выполняют важные для экономики </w:t>
      </w:r>
      <w:r w:rsidRPr="007D4183">
        <w:rPr>
          <w:b/>
          <w:color w:val="000000"/>
          <w:sz w:val="28"/>
          <w:szCs w:val="28"/>
        </w:rPr>
        <w:t>фун</w:t>
      </w:r>
      <w:r w:rsidRPr="007D4183">
        <w:rPr>
          <w:b/>
          <w:color w:val="000000"/>
          <w:sz w:val="28"/>
          <w:szCs w:val="28"/>
        </w:rPr>
        <w:t>к</w:t>
      </w:r>
      <w:r w:rsidRPr="007D4183">
        <w:rPr>
          <w:b/>
          <w:color w:val="000000"/>
          <w:sz w:val="28"/>
          <w:szCs w:val="28"/>
        </w:rPr>
        <w:t>ции: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8"/>
        </w:numPr>
        <w:tabs>
          <w:tab w:val="clear" w:pos="993"/>
          <w:tab w:val="num" w:pos="567"/>
          <w:tab w:val="left" w:pos="720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proofErr w:type="gramStart"/>
      <w:r w:rsidRPr="007D4183">
        <w:rPr>
          <w:spacing w:val="0"/>
          <w:sz w:val="28"/>
          <w:szCs w:val="28"/>
        </w:rPr>
        <w:t>фискальную</w:t>
      </w:r>
      <w:proofErr w:type="gramEnd"/>
      <w:r w:rsidRPr="007D4183">
        <w:rPr>
          <w:spacing w:val="0"/>
          <w:sz w:val="28"/>
          <w:szCs w:val="28"/>
        </w:rPr>
        <w:t xml:space="preserve"> (аккумуляция средств в госбю</w:t>
      </w:r>
      <w:r w:rsidRPr="007D4183">
        <w:rPr>
          <w:spacing w:val="0"/>
          <w:sz w:val="28"/>
          <w:szCs w:val="28"/>
        </w:rPr>
        <w:t>д</w:t>
      </w:r>
      <w:r w:rsidRPr="007D4183">
        <w:rPr>
          <w:spacing w:val="0"/>
          <w:sz w:val="28"/>
          <w:szCs w:val="28"/>
        </w:rPr>
        <w:t>жет);</w:t>
      </w:r>
    </w:p>
    <w:p w:rsidR="006D5762" w:rsidRPr="007D4183" w:rsidRDefault="006D5762" w:rsidP="009313DA">
      <w:pPr>
        <w:numPr>
          <w:ilvl w:val="0"/>
          <w:numId w:val="8"/>
        </w:numPr>
        <w:shd w:val="clear" w:color="auto" w:fill="FFFFFF"/>
        <w:tabs>
          <w:tab w:val="num" w:pos="567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регулирующую (контролирующую);</w:t>
      </w:r>
    </w:p>
    <w:p w:rsidR="006D5762" w:rsidRPr="007D4183" w:rsidRDefault="006D5762" w:rsidP="009313DA">
      <w:pPr>
        <w:numPr>
          <w:ilvl w:val="0"/>
          <w:numId w:val="8"/>
        </w:numPr>
        <w:shd w:val="clear" w:color="auto" w:fill="FFFFFF"/>
        <w:tabs>
          <w:tab w:val="num" w:pos="567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lastRenderedPageBreak/>
        <w:t>социальную (</w:t>
      </w:r>
      <w:proofErr w:type="spellStart"/>
      <w:r w:rsidRPr="007D4183">
        <w:rPr>
          <w:color w:val="000000"/>
          <w:sz w:val="28"/>
          <w:szCs w:val="28"/>
        </w:rPr>
        <w:t>перераспределительную</w:t>
      </w:r>
      <w:proofErr w:type="spellEnd"/>
      <w:r w:rsidRPr="007D4183">
        <w:rPr>
          <w:color w:val="000000"/>
          <w:sz w:val="28"/>
          <w:szCs w:val="28"/>
        </w:rPr>
        <w:t>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Государственный бюджет – </w:t>
      </w:r>
      <w:r w:rsidRPr="007D4183">
        <w:rPr>
          <w:color w:val="000000"/>
          <w:sz w:val="28"/>
          <w:szCs w:val="28"/>
        </w:rPr>
        <w:t>это совокупность денежных средств, нах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дящихся в рас</w:t>
      </w:r>
      <w:r w:rsidRPr="007D4183">
        <w:rPr>
          <w:color w:val="000000"/>
          <w:sz w:val="28"/>
          <w:szCs w:val="28"/>
        </w:rPr>
        <w:softHyphen/>
        <w:t>поряжении правительства, с указанием источников их посту</w:t>
      </w:r>
      <w:r w:rsidRPr="007D4183">
        <w:rPr>
          <w:color w:val="000000"/>
          <w:sz w:val="28"/>
          <w:szCs w:val="28"/>
        </w:rPr>
        <w:t>п</w:t>
      </w:r>
      <w:r w:rsidRPr="007D4183">
        <w:rPr>
          <w:color w:val="000000"/>
          <w:sz w:val="28"/>
          <w:szCs w:val="28"/>
        </w:rPr>
        <w:t>ления и направлений расходов за о</w:t>
      </w:r>
      <w:r w:rsidRPr="007D4183">
        <w:rPr>
          <w:color w:val="000000"/>
          <w:sz w:val="28"/>
          <w:szCs w:val="28"/>
        </w:rPr>
        <w:t>п</w:t>
      </w:r>
      <w:r w:rsidRPr="007D4183">
        <w:rPr>
          <w:color w:val="000000"/>
          <w:sz w:val="28"/>
          <w:szCs w:val="28"/>
        </w:rPr>
        <w:t>ределенный период, чаще всего за год.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 w:rsidRPr="007D4183">
        <w:rPr>
          <w:color w:val="000000"/>
          <w:sz w:val="28"/>
          <w:szCs w:val="28"/>
        </w:rPr>
        <w:t>Государственный бюджет — это годовой план расходов государства и источников их финансового покрытия. Проект бюджета ежегодно обсужд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ется и прин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мается в качестве закона законодательным органом государства, в России – Государственной Думой. По завершении финансового года прав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 xml:space="preserve">тельство </w:t>
      </w:r>
      <w:proofErr w:type="gramStart"/>
      <w:r w:rsidRPr="007D4183">
        <w:rPr>
          <w:color w:val="000000"/>
          <w:sz w:val="28"/>
          <w:szCs w:val="28"/>
        </w:rPr>
        <w:t>отчитывается о</w:t>
      </w:r>
      <w:proofErr w:type="gramEnd"/>
      <w:r w:rsidRPr="007D4183">
        <w:rPr>
          <w:color w:val="000000"/>
          <w:sz w:val="28"/>
          <w:szCs w:val="28"/>
        </w:rPr>
        <w:t xml:space="preserve"> своей деятельности по мобилизации доходов и соо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>ветствии расходов принятому государственному бюджету. Структура бю</w:t>
      </w:r>
      <w:r w:rsidRPr="007D4183">
        <w:rPr>
          <w:color w:val="000000"/>
          <w:sz w:val="28"/>
          <w:szCs w:val="28"/>
        </w:rPr>
        <w:t>д</w:t>
      </w:r>
      <w:r w:rsidRPr="007D4183">
        <w:rPr>
          <w:color w:val="000000"/>
          <w:sz w:val="28"/>
          <w:szCs w:val="28"/>
        </w:rPr>
        <w:t xml:space="preserve">жета зависит от государственного устройства страны. В странах, имеющих унитарное устройство, бюджетная система состоит из двух </w:t>
      </w:r>
      <w:r w:rsidRPr="007D4183">
        <w:rPr>
          <w:color w:val="000000"/>
          <w:spacing w:val="-4"/>
          <w:sz w:val="28"/>
          <w:szCs w:val="28"/>
        </w:rPr>
        <w:t xml:space="preserve">уровней – </w:t>
      </w:r>
      <w:r w:rsidRPr="007D4183">
        <w:rPr>
          <w:b/>
          <w:color w:val="000000"/>
          <w:spacing w:val="-4"/>
          <w:sz w:val="28"/>
          <w:szCs w:val="28"/>
        </w:rPr>
        <w:t>гос</w:t>
      </w:r>
      <w:r w:rsidRPr="007D4183">
        <w:rPr>
          <w:b/>
          <w:color w:val="000000"/>
          <w:spacing w:val="-4"/>
          <w:sz w:val="28"/>
          <w:szCs w:val="28"/>
        </w:rPr>
        <w:t>у</w:t>
      </w:r>
      <w:r w:rsidRPr="007D4183">
        <w:rPr>
          <w:b/>
          <w:color w:val="000000"/>
          <w:spacing w:val="-4"/>
          <w:sz w:val="28"/>
          <w:szCs w:val="28"/>
        </w:rPr>
        <w:t xml:space="preserve">дарственного и местного бюджетов. </w:t>
      </w:r>
      <w:r w:rsidRPr="007D4183">
        <w:rPr>
          <w:color w:val="000000"/>
          <w:spacing w:val="-4"/>
          <w:sz w:val="28"/>
          <w:szCs w:val="28"/>
        </w:rPr>
        <w:t>В странах с федеративным устройством (США, Германия, РФ) есть еще промежуточное звено –</w:t>
      </w:r>
      <w:r w:rsidRPr="007D4183">
        <w:rPr>
          <w:b/>
          <w:color w:val="000000"/>
          <w:spacing w:val="-4"/>
          <w:sz w:val="28"/>
          <w:szCs w:val="28"/>
        </w:rPr>
        <w:t xml:space="preserve"> бюджеты штатов, з</w:t>
      </w:r>
      <w:r w:rsidRPr="007D4183">
        <w:rPr>
          <w:b/>
          <w:color w:val="000000"/>
          <w:spacing w:val="-4"/>
          <w:sz w:val="28"/>
          <w:szCs w:val="28"/>
        </w:rPr>
        <w:t>е</w:t>
      </w:r>
      <w:r w:rsidRPr="007D4183">
        <w:rPr>
          <w:b/>
          <w:color w:val="000000"/>
          <w:spacing w:val="-4"/>
          <w:sz w:val="28"/>
          <w:szCs w:val="28"/>
        </w:rPr>
        <w:t xml:space="preserve">мель, субъектов федерации. </w:t>
      </w:r>
      <w:r w:rsidRPr="007D4183">
        <w:rPr>
          <w:color w:val="000000"/>
          <w:spacing w:val="-4"/>
          <w:sz w:val="28"/>
          <w:szCs w:val="28"/>
        </w:rPr>
        <w:t>Все бюджеты друг с другом связ</w:t>
      </w:r>
      <w:r w:rsidRPr="007D4183">
        <w:rPr>
          <w:color w:val="000000"/>
          <w:spacing w:val="-4"/>
          <w:sz w:val="28"/>
          <w:szCs w:val="28"/>
        </w:rPr>
        <w:t>а</w:t>
      </w:r>
      <w:r w:rsidRPr="007D4183">
        <w:rPr>
          <w:color w:val="000000"/>
          <w:spacing w:val="-4"/>
          <w:sz w:val="28"/>
          <w:szCs w:val="28"/>
        </w:rPr>
        <w:t>ны.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Очень часто государственные расходы превышают доходы, возникает </w:t>
      </w:r>
      <w:r w:rsidRPr="007D4183">
        <w:rPr>
          <w:b/>
          <w:color w:val="000000"/>
          <w:sz w:val="28"/>
          <w:szCs w:val="28"/>
        </w:rPr>
        <w:t xml:space="preserve">бюджетный дефицит, </w:t>
      </w:r>
      <w:r w:rsidRPr="007D4183">
        <w:rPr>
          <w:color w:val="000000"/>
          <w:sz w:val="28"/>
          <w:szCs w:val="28"/>
        </w:rPr>
        <w:t>который покрывается внешними и внутренними гос</w:t>
      </w:r>
      <w:r w:rsidRPr="007D4183">
        <w:rPr>
          <w:color w:val="000000"/>
          <w:sz w:val="28"/>
          <w:szCs w:val="28"/>
        </w:rPr>
        <w:t>у</w:t>
      </w:r>
      <w:r w:rsidRPr="007D4183">
        <w:rPr>
          <w:color w:val="000000"/>
          <w:sz w:val="28"/>
          <w:szCs w:val="28"/>
        </w:rPr>
        <w:t>дарственными займами.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Второй путь покрытия дефицита государственного бюджета – денежная эми</w:t>
      </w:r>
      <w:r w:rsidRPr="007D4183">
        <w:rPr>
          <w:color w:val="000000"/>
          <w:sz w:val="28"/>
          <w:szCs w:val="28"/>
        </w:rPr>
        <w:t>с</w:t>
      </w:r>
      <w:r w:rsidRPr="007D4183">
        <w:rPr>
          <w:color w:val="000000"/>
          <w:sz w:val="28"/>
          <w:szCs w:val="28"/>
        </w:rPr>
        <w:t>сия.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Государственный внешний долг –</w:t>
      </w:r>
      <w:r w:rsidRPr="007D4183">
        <w:rPr>
          <w:color w:val="000000"/>
          <w:sz w:val="28"/>
          <w:szCs w:val="28"/>
        </w:rPr>
        <w:t xml:space="preserve"> совокупная задолженность госуда</w:t>
      </w:r>
      <w:r w:rsidRPr="007D4183">
        <w:rPr>
          <w:color w:val="000000"/>
          <w:sz w:val="28"/>
          <w:szCs w:val="28"/>
        </w:rPr>
        <w:t>р</w:t>
      </w:r>
      <w:r w:rsidRPr="007D4183">
        <w:rPr>
          <w:color w:val="000000"/>
          <w:sz w:val="28"/>
          <w:szCs w:val="28"/>
        </w:rPr>
        <w:t>ства международным банкам, правительствам других стран, частным ин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странным ба</w:t>
      </w:r>
      <w:r w:rsidRPr="007D4183">
        <w:rPr>
          <w:color w:val="000000"/>
          <w:sz w:val="28"/>
          <w:szCs w:val="28"/>
        </w:rPr>
        <w:t>н</w:t>
      </w:r>
      <w:r w:rsidRPr="007D4183">
        <w:rPr>
          <w:color w:val="000000"/>
          <w:sz w:val="28"/>
          <w:szCs w:val="28"/>
        </w:rPr>
        <w:t xml:space="preserve">кам. </w:t>
      </w:r>
    </w:p>
    <w:p w:rsidR="007D4183" w:rsidRDefault="007D4183" w:rsidP="007D4183">
      <w:pPr>
        <w:pStyle w:val="1"/>
        <w:widowControl/>
        <w:tabs>
          <w:tab w:val="left" w:pos="851"/>
          <w:tab w:val="left" w:pos="1134"/>
        </w:tabs>
        <w:jc w:val="left"/>
        <w:rPr>
          <w:sz w:val="28"/>
          <w:szCs w:val="28"/>
        </w:rPr>
      </w:pPr>
    </w:p>
    <w:p w:rsidR="006D5762" w:rsidRPr="007D4183" w:rsidRDefault="006D5762" w:rsidP="007D4183">
      <w:pPr>
        <w:pStyle w:val="1"/>
        <w:widowControl/>
        <w:tabs>
          <w:tab w:val="left" w:pos="851"/>
          <w:tab w:val="left" w:pos="1134"/>
        </w:tabs>
        <w:rPr>
          <w:sz w:val="28"/>
          <w:szCs w:val="28"/>
        </w:rPr>
      </w:pPr>
      <w:r w:rsidRPr="007D4183">
        <w:rPr>
          <w:sz w:val="28"/>
          <w:szCs w:val="28"/>
        </w:rPr>
        <w:t>МИРОВАЯ ЭКОНОМИКА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Международные экономические отношения </w:t>
      </w:r>
      <w:r w:rsidRPr="007D4183">
        <w:rPr>
          <w:bCs/>
          <w:color w:val="000000"/>
          <w:sz w:val="28"/>
          <w:szCs w:val="28"/>
        </w:rPr>
        <w:t>–</w:t>
      </w:r>
      <w:r w:rsidRPr="007D4183">
        <w:rPr>
          <w:b/>
          <w:color w:val="000000"/>
          <w:sz w:val="28"/>
          <w:szCs w:val="28"/>
        </w:rPr>
        <w:t xml:space="preserve"> </w:t>
      </w:r>
      <w:r w:rsidRPr="007D4183">
        <w:rPr>
          <w:color w:val="000000"/>
          <w:sz w:val="28"/>
          <w:szCs w:val="28"/>
        </w:rPr>
        <w:t>это торговые, финанс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вые и прочие отношения между правительствами и экономическими субъе</w:t>
      </w:r>
      <w:r w:rsidRPr="007D4183">
        <w:rPr>
          <w:color w:val="000000"/>
          <w:sz w:val="28"/>
          <w:szCs w:val="28"/>
        </w:rPr>
        <w:t>к</w:t>
      </w:r>
      <w:r w:rsidRPr="007D4183">
        <w:rPr>
          <w:color w:val="000000"/>
          <w:sz w:val="28"/>
          <w:szCs w:val="28"/>
        </w:rPr>
        <w:t>тами национальных эко</w:t>
      </w:r>
      <w:r w:rsidRPr="007D4183">
        <w:rPr>
          <w:color w:val="000000"/>
          <w:sz w:val="28"/>
          <w:szCs w:val="28"/>
        </w:rPr>
        <w:softHyphen/>
        <w:t>номик. Взаимосвязанность национальных экономик обусловливает постепенное формирование мирового ры</w:t>
      </w:r>
      <w:r w:rsidRPr="007D4183">
        <w:rPr>
          <w:color w:val="000000"/>
          <w:sz w:val="28"/>
          <w:szCs w:val="28"/>
        </w:rPr>
        <w:t>н</w:t>
      </w:r>
      <w:r w:rsidRPr="007D4183">
        <w:rPr>
          <w:color w:val="000000"/>
          <w:sz w:val="28"/>
          <w:szCs w:val="28"/>
        </w:rPr>
        <w:t>ка.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Мировой рынок –</w:t>
      </w:r>
      <w:r w:rsidRPr="007D4183">
        <w:rPr>
          <w:color w:val="000000"/>
          <w:sz w:val="28"/>
          <w:szCs w:val="28"/>
        </w:rPr>
        <w:t xml:space="preserve"> это совокупность рыночных отношений, организ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ванных во всемирном масштабе, система устойчивых рыночных отношений между странами, связа</w:t>
      </w:r>
      <w:r w:rsidRPr="007D4183">
        <w:rPr>
          <w:color w:val="000000"/>
          <w:sz w:val="28"/>
          <w:szCs w:val="28"/>
        </w:rPr>
        <w:t>н</w:t>
      </w:r>
      <w:r w:rsidRPr="007D4183">
        <w:rPr>
          <w:color w:val="000000"/>
          <w:sz w:val="28"/>
          <w:szCs w:val="28"/>
        </w:rPr>
        <w:t>ными участием в международном разделении труда.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В основе внешней торговли лежит </w:t>
      </w:r>
      <w:r w:rsidRPr="007D4183">
        <w:rPr>
          <w:b/>
          <w:color w:val="000000"/>
          <w:sz w:val="28"/>
          <w:szCs w:val="28"/>
        </w:rPr>
        <w:t xml:space="preserve">международное разделение труда </w:t>
      </w:r>
      <w:r w:rsidRPr="007D4183">
        <w:rPr>
          <w:color w:val="000000"/>
          <w:sz w:val="28"/>
          <w:szCs w:val="28"/>
        </w:rPr>
        <w:t>(МРТ). Междунаро</w:t>
      </w:r>
      <w:r w:rsidRPr="007D4183">
        <w:rPr>
          <w:color w:val="000000"/>
          <w:sz w:val="28"/>
          <w:szCs w:val="28"/>
        </w:rPr>
        <w:t>д</w:t>
      </w:r>
      <w:r w:rsidRPr="007D4183">
        <w:rPr>
          <w:color w:val="000000"/>
          <w:sz w:val="28"/>
          <w:szCs w:val="28"/>
        </w:rPr>
        <w:t>ное разделение труда представляет собой специализацию различных стран на производстве отдельных видов продукции, которой стр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 xml:space="preserve">ны обмениваются между собой. 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Под мировым хозяйством </w:t>
      </w:r>
      <w:r w:rsidRPr="007D4183">
        <w:rPr>
          <w:color w:val="000000"/>
          <w:sz w:val="28"/>
          <w:szCs w:val="28"/>
        </w:rPr>
        <w:t>понимают всемирное глобальное эконом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ческое пространство, в котором в целях роста эффективности национального производства свободно обращаются товары, услуги, капиталы: человеческий, финансовый, нау</w:t>
      </w:r>
      <w:r w:rsidRPr="007D4183">
        <w:rPr>
          <w:color w:val="000000"/>
          <w:sz w:val="28"/>
          <w:szCs w:val="28"/>
        </w:rPr>
        <w:t>ч</w:t>
      </w:r>
      <w:r w:rsidRPr="007D4183">
        <w:rPr>
          <w:color w:val="000000"/>
          <w:sz w:val="28"/>
          <w:szCs w:val="28"/>
        </w:rPr>
        <w:t>но-технический.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Выделяют </w:t>
      </w:r>
      <w:r w:rsidRPr="007D4183">
        <w:rPr>
          <w:b/>
          <w:color w:val="000000"/>
          <w:sz w:val="28"/>
          <w:szCs w:val="28"/>
        </w:rPr>
        <w:t>три основных типа стран: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9"/>
        </w:numPr>
        <w:tabs>
          <w:tab w:val="clear" w:pos="993"/>
          <w:tab w:val="num" w:pos="426"/>
          <w:tab w:val="left" w:pos="720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 развитые (индустриальные, промышленные);</w:t>
      </w:r>
    </w:p>
    <w:p w:rsidR="006D5762" w:rsidRPr="007D4183" w:rsidRDefault="006D5762" w:rsidP="009313DA">
      <w:pPr>
        <w:numPr>
          <w:ilvl w:val="0"/>
          <w:numId w:val="9"/>
        </w:numPr>
        <w:shd w:val="clear" w:color="auto" w:fill="FFFFFF"/>
        <w:tabs>
          <w:tab w:val="num" w:pos="426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 развивающиеся (аграрно-сырьевые);</w:t>
      </w:r>
    </w:p>
    <w:p w:rsidR="006D5762" w:rsidRPr="007D4183" w:rsidRDefault="006D5762" w:rsidP="009313DA">
      <w:pPr>
        <w:pStyle w:val="BodyText21"/>
        <w:widowControl/>
        <w:numPr>
          <w:ilvl w:val="0"/>
          <w:numId w:val="9"/>
        </w:numPr>
        <w:tabs>
          <w:tab w:val="clear" w:pos="993"/>
          <w:tab w:val="num" w:pos="426"/>
          <w:tab w:val="left" w:pos="720"/>
          <w:tab w:val="left" w:pos="851"/>
          <w:tab w:val="left" w:pos="1134"/>
        </w:tabs>
        <w:ind w:firstLine="567"/>
        <w:rPr>
          <w:spacing w:val="-16"/>
          <w:sz w:val="28"/>
          <w:szCs w:val="28"/>
        </w:rPr>
      </w:pPr>
      <w:r w:rsidRPr="007D4183">
        <w:rPr>
          <w:spacing w:val="-16"/>
          <w:sz w:val="28"/>
          <w:szCs w:val="28"/>
        </w:rPr>
        <w:t> страны с переходным типом экономики (</w:t>
      </w:r>
      <w:proofErr w:type="spellStart"/>
      <w:r w:rsidRPr="007D4183">
        <w:rPr>
          <w:spacing w:val="-16"/>
          <w:sz w:val="28"/>
          <w:szCs w:val="28"/>
        </w:rPr>
        <w:t>постсоциалистич</w:t>
      </w:r>
      <w:r w:rsidRPr="007D4183">
        <w:rPr>
          <w:spacing w:val="-16"/>
          <w:sz w:val="28"/>
          <w:szCs w:val="28"/>
        </w:rPr>
        <w:t>е</w:t>
      </w:r>
      <w:r w:rsidRPr="007D4183">
        <w:rPr>
          <w:spacing w:val="-16"/>
          <w:sz w:val="28"/>
          <w:szCs w:val="28"/>
        </w:rPr>
        <w:t>ские</w:t>
      </w:r>
      <w:proofErr w:type="spellEnd"/>
      <w:r w:rsidRPr="007D4183">
        <w:rPr>
          <w:spacing w:val="-16"/>
          <w:sz w:val="28"/>
          <w:szCs w:val="28"/>
        </w:rPr>
        <w:t>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lastRenderedPageBreak/>
        <w:t>Характерными чертами развитых стран на мировом рынке являю</w:t>
      </w:r>
      <w:r w:rsidRPr="007D4183">
        <w:rPr>
          <w:b/>
          <w:color w:val="000000"/>
          <w:sz w:val="28"/>
          <w:szCs w:val="28"/>
        </w:rPr>
        <w:t>т</w:t>
      </w:r>
      <w:r w:rsidRPr="007D4183">
        <w:rPr>
          <w:b/>
          <w:color w:val="000000"/>
          <w:sz w:val="28"/>
          <w:szCs w:val="28"/>
        </w:rPr>
        <w:t>ся: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0"/>
        </w:numPr>
        <w:tabs>
          <w:tab w:val="clear" w:pos="993"/>
          <w:tab w:val="num" w:pos="567"/>
          <w:tab w:val="left" w:pos="851"/>
          <w:tab w:val="left" w:pos="1134"/>
        </w:tabs>
        <w:ind w:firstLine="567"/>
        <w:rPr>
          <w:spacing w:val="-6"/>
          <w:sz w:val="28"/>
          <w:szCs w:val="28"/>
        </w:rPr>
      </w:pPr>
      <w:r w:rsidRPr="007D4183">
        <w:rPr>
          <w:spacing w:val="-6"/>
          <w:sz w:val="28"/>
          <w:szCs w:val="28"/>
        </w:rPr>
        <w:t>опережающее развитие мирохозяйственных связей по сравнению с те</w:t>
      </w:r>
      <w:r w:rsidRPr="007D4183">
        <w:rPr>
          <w:spacing w:val="-6"/>
          <w:sz w:val="28"/>
          <w:szCs w:val="28"/>
        </w:rPr>
        <w:t>м</w:t>
      </w:r>
      <w:r w:rsidRPr="007D4183">
        <w:rPr>
          <w:spacing w:val="-6"/>
          <w:sz w:val="28"/>
          <w:szCs w:val="28"/>
        </w:rPr>
        <w:t>пами роста валового национального пр</w:t>
      </w:r>
      <w:r w:rsidRPr="007D4183">
        <w:rPr>
          <w:spacing w:val="-6"/>
          <w:sz w:val="28"/>
          <w:szCs w:val="28"/>
        </w:rPr>
        <w:t>о</w:t>
      </w:r>
      <w:r w:rsidRPr="007D4183">
        <w:rPr>
          <w:spacing w:val="-6"/>
          <w:sz w:val="28"/>
          <w:szCs w:val="28"/>
        </w:rPr>
        <w:t>дукта;</w:t>
      </w:r>
    </w:p>
    <w:p w:rsidR="006D5762" w:rsidRPr="007D4183" w:rsidRDefault="006D5762" w:rsidP="009313DA">
      <w:pPr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наиболее глубокое разделение труда в технически сложных отраслях промышленности, имеющих основное значение для формирования совр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менной структуры экономики (электронная промышленность, машиностро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ние, производство синтетических материалов);</w:t>
      </w:r>
    </w:p>
    <w:p w:rsidR="006D5762" w:rsidRPr="007D4183" w:rsidRDefault="006D5762" w:rsidP="009313DA">
      <w:pPr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высокая степень интернационализации производства, выражающаяся в создании и развитии транснациональных корпораций и широкой эконом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ческой интеграции (например, в рамках Евр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пейского союза).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В число </w:t>
      </w:r>
      <w:r w:rsidRPr="007D4183">
        <w:rPr>
          <w:b/>
          <w:color w:val="000000"/>
          <w:sz w:val="28"/>
          <w:szCs w:val="28"/>
        </w:rPr>
        <w:t xml:space="preserve">развивающихся стран </w:t>
      </w:r>
      <w:r w:rsidRPr="007D4183">
        <w:rPr>
          <w:color w:val="000000"/>
          <w:sz w:val="28"/>
          <w:szCs w:val="28"/>
        </w:rPr>
        <w:t>входят государства Азии, Африки и Л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тинской Америки. Для большинства этих стран остается характерным низкий уровень про</w:t>
      </w:r>
      <w:r w:rsidRPr="007D4183">
        <w:rPr>
          <w:color w:val="000000"/>
          <w:sz w:val="28"/>
          <w:szCs w:val="28"/>
        </w:rPr>
        <w:softHyphen/>
        <w:t>изводительных сил, отсталые технологии, аграрно-сырьевая ор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 xml:space="preserve">ентация экономики, ее </w:t>
      </w:r>
      <w:proofErr w:type="spellStart"/>
      <w:r w:rsidRPr="007D4183">
        <w:rPr>
          <w:color w:val="000000"/>
          <w:sz w:val="28"/>
          <w:szCs w:val="28"/>
        </w:rPr>
        <w:t>многоукладность</w:t>
      </w:r>
      <w:proofErr w:type="spellEnd"/>
      <w:r w:rsidRPr="007D4183">
        <w:rPr>
          <w:color w:val="000000"/>
          <w:sz w:val="28"/>
          <w:szCs w:val="28"/>
        </w:rPr>
        <w:t>, высокая дифференциация насел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ния по уровню доходов на фоне низкого общего уровня благососто</w:t>
      </w:r>
      <w:r w:rsidRPr="007D4183">
        <w:rPr>
          <w:color w:val="000000"/>
          <w:sz w:val="28"/>
          <w:szCs w:val="28"/>
        </w:rPr>
        <w:t>я</w:t>
      </w:r>
      <w:r w:rsidRPr="007D4183">
        <w:rPr>
          <w:color w:val="000000"/>
          <w:sz w:val="28"/>
          <w:szCs w:val="28"/>
        </w:rPr>
        <w:t>ния.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Международная торговля</w:t>
      </w:r>
      <w:r w:rsidRPr="007D4183">
        <w:rPr>
          <w:color w:val="000000"/>
          <w:sz w:val="28"/>
          <w:szCs w:val="28"/>
        </w:rPr>
        <w:t xml:space="preserve"> – это обмен товарами и услугами между н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циональными экономическими хозяйс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 xml:space="preserve">вами. 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В структуре международной торговли следует выделять два основных блока: экспорт и и</w:t>
      </w:r>
      <w:r w:rsidRPr="007D4183">
        <w:rPr>
          <w:color w:val="000000"/>
          <w:sz w:val="28"/>
          <w:szCs w:val="28"/>
        </w:rPr>
        <w:t>м</w:t>
      </w:r>
      <w:r w:rsidRPr="007D4183">
        <w:rPr>
          <w:color w:val="000000"/>
          <w:sz w:val="28"/>
          <w:szCs w:val="28"/>
        </w:rPr>
        <w:t>порт товаров.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Экспорт </w:t>
      </w:r>
      <w:r w:rsidRPr="007D4183">
        <w:rPr>
          <w:color w:val="000000"/>
          <w:sz w:val="28"/>
          <w:szCs w:val="28"/>
        </w:rPr>
        <w:t>(вывоз) товаров означает, что их реализация осуществляется на внешнем рынке. Например, российские меха продают на территории Велик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британии.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color w:val="000000"/>
          <w:spacing w:val="-6"/>
          <w:sz w:val="28"/>
          <w:szCs w:val="28"/>
        </w:rPr>
      </w:pPr>
      <w:r w:rsidRPr="007D4183">
        <w:rPr>
          <w:b/>
          <w:color w:val="000000"/>
          <w:spacing w:val="-6"/>
          <w:sz w:val="28"/>
          <w:szCs w:val="28"/>
        </w:rPr>
        <w:t xml:space="preserve">При импорте </w:t>
      </w:r>
      <w:r w:rsidRPr="007D4183">
        <w:rPr>
          <w:color w:val="000000"/>
          <w:spacing w:val="-6"/>
          <w:sz w:val="28"/>
          <w:szCs w:val="28"/>
        </w:rPr>
        <w:t>(ввозе) товаров страна приобретает товары, произведенные за рубежом. Разные страны в разной степени участвуют в мировой торговле. К о</w:t>
      </w:r>
      <w:r w:rsidRPr="007D4183">
        <w:rPr>
          <w:color w:val="000000"/>
          <w:spacing w:val="-6"/>
          <w:sz w:val="28"/>
          <w:szCs w:val="28"/>
        </w:rPr>
        <w:t>с</w:t>
      </w:r>
      <w:r w:rsidRPr="007D4183">
        <w:rPr>
          <w:color w:val="000000"/>
          <w:spacing w:val="-6"/>
          <w:sz w:val="28"/>
          <w:szCs w:val="28"/>
        </w:rPr>
        <w:t>новным показателям, характеризующим включенность страны во внешнеэкон</w:t>
      </w:r>
      <w:r w:rsidRPr="007D4183">
        <w:rPr>
          <w:color w:val="000000"/>
          <w:spacing w:val="-6"/>
          <w:sz w:val="28"/>
          <w:szCs w:val="28"/>
        </w:rPr>
        <w:t>о</w:t>
      </w:r>
      <w:r w:rsidRPr="007D4183">
        <w:rPr>
          <w:color w:val="000000"/>
          <w:spacing w:val="-6"/>
          <w:sz w:val="28"/>
          <w:szCs w:val="28"/>
        </w:rPr>
        <w:t>мические связи, относятся экспортная квота, показывающая отношение стоим</w:t>
      </w:r>
      <w:r w:rsidRPr="007D4183">
        <w:rPr>
          <w:color w:val="000000"/>
          <w:spacing w:val="-6"/>
          <w:sz w:val="28"/>
          <w:szCs w:val="28"/>
        </w:rPr>
        <w:t>о</w:t>
      </w:r>
      <w:r w:rsidRPr="007D4183">
        <w:rPr>
          <w:color w:val="000000"/>
          <w:spacing w:val="-6"/>
          <w:sz w:val="28"/>
          <w:szCs w:val="28"/>
        </w:rPr>
        <w:t>сти эк</w:t>
      </w:r>
      <w:r w:rsidRPr="007D4183">
        <w:rPr>
          <w:color w:val="000000"/>
          <w:spacing w:val="-6"/>
          <w:sz w:val="28"/>
          <w:szCs w:val="28"/>
        </w:rPr>
        <w:t>с</w:t>
      </w:r>
      <w:r w:rsidRPr="007D4183">
        <w:rPr>
          <w:color w:val="000000"/>
          <w:spacing w:val="-6"/>
          <w:sz w:val="28"/>
          <w:szCs w:val="28"/>
        </w:rPr>
        <w:t>порта к стоимости валового внутреннего продукта, и объем экспорта на душу нас</w:t>
      </w:r>
      <w:r w:rsidRPr="007D4183">
        <w:rPr>
          <w:color w:val="000000"/>
          <w:spacing w:val="-6"/>
          <w:sz w:val="28"/>
          <w:szCs w:val="28"/>
        </w:rPr>
        <w:t>е</w:t>
      </w:r>
      <w:r w:rsidRPr="007D4183">
        <w:rPr>
          <w:color w:val="000000"/>
          <w:spacing w:val="-6"/>
          <w:sz w:val="28"/>
          <w:szCs w:val="28"/>
        </w:rPr>
        <w:t xml:space="preserve">ления данной страны. 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smallCaps/>
          <w:color w:val="000000"/>
          <w:sz w:val="28"/>
          <w:szCs w:val="28"/>
        </w:rPr>
        <w:t>Экономическое сотрудничество и интеграция.</w:t>
      </w:r>
      <w:r w:rsidRPr="007D4183">
        <w:rPr>
          <w:b/>
          <w:color w:val="000000"/>
          <w:sz w:val="28"/>
          <w:szCs w:val="28"/>
        </w:rPr>
        <w:t xml:space="preserve"> </w:t>
      </w:r>
      <w:r w:rsidRPr="007D4183">
        <w:rPr>
          <w:color w:val="000000"/>
          <w:sz w:val="28"/>
          <w:szCs w:val="28"/>
        </w:rPr>
        <w:t xml:space="preserve">Международная торговля и деятельность межнациональных корпораций, т.е. потоки товаров и капиталов, накрепко связывают экономику различных стран. </w:t>
      </w:r>
      <w:proofErr w:type="gramStart"/>
      <w:r w:rsidRPr="007D4183">
        <w:rPr>
          <w:color w:val="000000"/>
          <w:sz w:val="28"/>
          <w:szCs w:val="28"/>
        </w:rPr>
        <w:t>При этом опыт показывает, что необходимо определенное согласование внешнеторг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вой и прочей экономический политики между государствами, т.е. экономич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ская инт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грация.</w:t>
      </w:r>
      <w:proofErr w:type="gramEnd"/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z w:val="28"/>
          <w:szCs w:val="28"/>
        </w:rPr>
      </w:pPr>
      <w:r w:rsidRPr="007D4183">
        <w:rPr>
          <w:sz w:val="28"/>
          <w:szCs w:val="28"/>
        </w:rPr>
        <w:t>Экономическая интеграция предполагает, что хозяйственные связи между странами закрепляются на государственном уровне: в виде межправительстве</w:t>
      </w:r>
      <w:r w:rsidRPr="007D4183">
        <w:rPr>
          <w:sz w:val="28"/>
          <w:szCs w:val="28"/>
        </w:rPr>
        <w:t>н</w:t>
      </w:r>
      <w:r w:rsidRPr="007D4183">
        <w:rPr>
          <w:sz w:val="28"/>
          <w:szCs w:val="28"/>
        </w:rPr>
        <w:t xml:space="preserve">ных соглашений, законов и </w:t>
      </w:r>
      <w:proofErr w:type="spellStart"/>
      <w:r w:rsidRPr="007D4183">
        <w:rPr>
          <w:sz w:val="28"/>
          <w:szCs w:val="28"/>
        </w:rPr>
        <w:t>т</w:t>
      </w:r>
      <w:proofErr w:type="gramStart"/>
      <w:r w:rsidRPr="007D4183">
        <w:rPr>
          <w:sz w:val="28"/>
          <w:szCs w:val="28"/>
        </w:rPr>
        <w:t>.д</w:t>
      </w:r>
      <w:proofErr w:type="spellEnd"/>
      <w:proofErr w:type="gramEnd"/>
    </w:p>
    <w:p w:rsidR="007D4183" w:rsidRDefault="007D4183" w:rsidP="007D4183">
      <w:pPr>
        <w:pStyle w:val="2"/>
        <w:tabs>
          <w:tab w:val="left" w:pos="851"/>
          <w:tab w:val="left" w:pos="1134"/>
        </w:tabs>
        <w:spacing w:before="0" w:after="0"/>
        <w:jc w:val="left"/>
        <w:rPr>
          <w:sz w:val="28"/>
          <w:szCs w:val="28"/>
        </w:rPr>
      </w:pPr>
    </w:p>
    <w:p w:rsidR="006D5762" w:rsidRPr="007D4183" w:rsidRDefault="006D5762" w:rsidP="007D4183">
      <w:pPr>
        <w:pStyle w:val="2"/>
        <w:tabs>
          <w:tab w:val="left" w:pos="851"/>
          <w:tab w:val="left" w:pos="1134"/>
        </w:tabs>
        <w:spacing w:before="0" w:after="0"/>
        <w:rPr>
          <w:sz w:val="28"/>
          <w:szCs w:val="28"/>
        </w:rPr>
      </w:pPr>
      <w:r w:rsidRPr="007D4183">
        <w:rPr>
          <w:sz w:val="28"/>
          <w:szCs w:val="28"/>
        </w:rPr>
        <w:t xml:space="preserve">ЭКОНОМИКА ПОТРЕБИТЕЛЯ </w:t>
      </w:r>
      <w:r w:rsidRPr="007D4183">
        <w:rPr>
          <w:sz w:val="28"/>
          <w:szCs w:val="28"/>
        </w:rPr>
        <w:br/>
        <w:t>И ЭКОНОМИЧ</w:t>
      </w:r>
      <w:r w:rsidRPr="007D4183">
        <w:rPr>
          <w:sz w:val="28"/>
          <w:szCs w:val="28"/>
        </w:rPr>
        <w:t>Е</w:t>
      </w:r>
      <w:r w:rsidRPr="007D4183">
        <w:rPr>
          <w:sz w:val="28"/>
          <w:szCs w:val="28"/>
        </w:rPr>
        <w:t>СКАЯ КУЛЬТУРА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Цель экономики – </w:t>
      </w:r>
      <w:r w:rsidRPr="007D4183">
        <w:rPr>
          <w:color w:val="000000"/>
          <w:sz w:val="28"/>
          <w:szCs w:val="28"/>
        </w:rPr>
        <w:t>удовлетворение потребностей потребителей. Поэт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му потребитель является ее центральным звеном. В рыночной экономике процесс получения благ опосредован рынком. Таким образом, можно выд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лить две основные фун</w:t>
      </w:r>
      <w:r w:rsidRPr="007D4183">
        <w:rPr>
          <w:color w:val="000000"/>
          <w:sz w:val="28"/>
          <w:szCs w:val="28"/>
        </w:rPr>
        <w:t>к</w:t>
      </w:r>
      <w:r w:rsidRPr="007D4183">
        <w:rPr>
          <w:color w:val="000000"/>
          <w:sz w:val="28"/>
          <w:szCs w:val="28"/>
        </w:rPr>
        <w:t>ции потребителя в рыночной экономике: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1"/>
        </w:numPr>
        <w:tabs>
          <w:tab w:val="clear" w:pos="993"/>
          <w:tab w:val="num" w:pos="567"/>
          <w:tab w:val="left" w:pos="851"/>
          <w:tab w:val="left" w:pos="1134"/>
        </w:tabs>
        <w:ind w:left="0"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lastRenderedPageBreak/>
        <w:t>потребитель выступает в роли покупателя, приобретая товары и усл</w:t>
      </w:r>
      <w:r w:rsidRPr="007D4183">
        <w:rPr>
          <w:spacing w:val="0"/>
          <w:sz w:val="28"/>
          <w:szCs w:val="28"/>
        </w:rPr>
        <w:t>у</w:t>
      </w:r>
      <w:r w:rsidRPr="007D4183">
        <w:rPr>
          <w:spacing w:val="0"/>
          <w:sz w:val="28"/>
          <w:szCs w:val="28"/>
        </w:rPr>
        <w:t>ги конечного польз</w:t>
      </w:r>
      <w:r w:rsidRPr="007D4183">
        <w:rPr>
          <w:spacing w:val="0"/>
          <w:sz w:val="28"/>
          <w:szCs w:val="28"/>
        </w:rPr>
        <w:t>о</w:t>
      </w:r>
      <w:r w:rsidRPr="007D4183">
        <w:rPr>
          <w:spacing w:val="0"/>
          <w:sz w:val="28"/>
          <w:szCs w:val="28"/>
        </w:rPr>
        <w:t>вания;</w:t>
      </w:r>
    </w:p>
    <w:p w:rsidR="006D5762" w:rsidRPr="007D4183" w:rsidRDefault="006D5762" w:rsidP="009313DA">
      <w:pPr>
        <w:numPr>
          <w:ilvl w:val="0"/>
          <w:numId w:val="11"/>
        </w:numPr>
        <w:shd w:val="clear" w:color="auto" w:fill="FFFFFF"/>
        <w:tabs>
          <w:tab w:val="num" w:pos="567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потребитель выступает в роли продавца факторов производства, в 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зультате чего получает доходы, необходимые для приобретения товаров и услуг.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Следует отметить, что существует целая система юридических законов и организаций, позволяющих реализовать экономические права потребителей. Они запрещают нечестную конкуренцию (например, недоброкачественную рекламу), продажу продукции на рынке с экологически вредными примес</w:t>
      </w:r>
      <w:r w:rsidRPr="007D4183">
        <w:rPr>
          <w:color w:val="000000"/>
          <w:sz w:val="28"/>
          <w:szCs w:val="28"/>
        </w:rPr>
        <w:t>я</w:t>
      </w:r>
      <w:r w:rsidRPr="007D4183">
        <w:rPr>
          <w:color w:val="000000"/>
          <w:sz w:val="28"/>
          <w:szCs w:val="28"/>
        </w:rPr>
        <w:t>ми, с истекшим сроком годности и т.п. Регулирование общественных отн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шений в области защиты прав потр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 xml:space="preserve">бителей осуществляется законом РФ "О защите прав потребителей". </w:t>
      </w:r>
      <w:proofErr w:type="gramStart"/>
      <w:r w:rsidRPr="007D4183">
        <w:rPr>
          <w:color w:val="000000"/>
          <w:sz w:val="28"/>
          <w:szCs w:val="28"/>
        </w:rPr>
        <w:t>В соответствии с этим законом потребитель им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ет право на: безопасность товаров, работ, услуг; информацию об изготовит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ле (исполнителе, продавце) и о товарах, работах, услугах; надлежащее кач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ство товаров, работ, услуг.</w:t>
      </w:r>
      <w:proofErr w:type="gramEnd"/>
      <w:r w:rsidRPr="007D4183">
        <w:rPr>
          <w:color w:val="000000"/>
          <w:sz w:val="28"/>
          <w:szCs w:val="28"/>
        </w:rPr>
        <w:t xml:space="preserve"> Потребитель, которому продан товар ненадлеж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щего качества, может по своему выбору потреб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вать:</w:t>
      </w:r>
    </w:p>
    <w:p w:rsidR="006D5762" w:rsidRPr="007D4183" w:rsidRDefault="006D5762" w:rsidP="009313DA">
      <w:pPr>
        <w:numPr>
          <w:ilvl w:val="0"/>
          <w:numId w:val="12"/>
        </w:numPr>
        <w:shd w:val="clear" w:color="auto" w:fill="FFFFFF"/>
        <w:tabs>
          <w:tab w:val="num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безвозмездного устранения недостатков товара (например, ремонта) или возмещения расходов на их исправление потребителем или третьим л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цом (мастером, мастерской по просьбе п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требителя);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2"/>
        </w:numPr>
        <w:tabs>
          <w:tab w:val="clear" w:pos="993"/>
          <w:tab w:val="num" w:pos="567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соразмерного уменьшения покупной цены; артикула.</w:t>
      </w:r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Если выполнение работы или оказанная услуга имеют недостатки, то потребитель вправе п</w:t>
      </w:r>
      <w:r w:rsidRPr="007D4183">
        <w:rPr>
          <w:spacing w:val="0"/>
          <w:sz w:val="28"/>
          <w:szCs w:val="28"/>
        </w:rPr>
        <w:t>о</w:t>
      </w:r>
      <w:r w:rsidRPr="007D4183">
        <w:rPr>
          <w:spacing w:val="0"/>
          <w:sz w:val="28"/>
          <w:szCs w:val="28"/>
        </w:rPr>
        <w:t>требовать: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3"/>
        </w:numPr>
        <w:tabs>
          <w:tab w:val="clear" w:pos="993"/>
          <w:tab w:val="left" w:pos="720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их безвозмездного устранения;</w:t>
      </w:r>
    </w:p>
    <w:p w:rsidR="006D5762" w:rsidRPr="007D4183" w:rsidRDefault="006D5762" w:rsidP="009313DA">
      <w:pPr>
        <w:numPr>
          <w:ilvl w:val="0"/>
          <w:numId w:val="13"/>
        </w:numPr>
        <w:shd w:val="clear" w:color="auto" w:fill="FFFFFF"/>
        <w:tabs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уменьшения цены работы (услуги);</w:t>
      </w:r>
    </w:p>
    <w:p w:rsidR="006D5762" w:rsidRPr="007D4183" w:rsidRDefault="006D5762" w:rsidP="009313DA">
      <w:pPr>
        <w:numPr>
          <w:ilvl w:val="0"/>
          <w:numId w:val="13"/>
        </w:numPr>
        <w:shd w:val="clear" w:color="auto" w:fill="FFFFFF"/>
        <w:tabs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изготовления другой вещи из одноразового материала такого же кач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ства или повторного выполн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ния работы;</w:t>
      </w:r>
    </w:p>
    <w:p w:rsidR="006D5762" w:rsidRPr="007D4183" w:rsidRDefault="006D5762" w:rsidP="009313DA">
      <w:pPr>
        <w:numPr>
          <w:ilvl w:val="0"/>
          <w:numId w:val="13"/>
        </w:numPr>
        <w:shd w:val="clear" w:color="auto" w:fill="FFFFFF"/>
        <w:tabs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возмещения понесенных расходов по устранению выявленных недо</w:t>
      </w:r>
      <w:r w:rsidRPr="007D4183">
        <w:rPr>
          <w:color w:val="000000"/>
          <w:sz w:val="28"/>
          <w:szCs w:val="28"/>
        </w:rPr>
        <w:t>с</w:t>
      </w:r>
      <w:r w:rsidRPr="007D4183">
        <w:rPr>
          <w:color w:val="000000"/>
          <w:sz w:val="28"/>
          <w:szCs w:val="28"/>
        </w:rPr>
        <w:t>татков силами потр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бителя или других лиц.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За нарушение прав потребителей установлена также административная и уголовная ответс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>венность.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Уровень жизни населения </w:t>
      </w:r>
      <w:r w:rsidRPr="007D4183">
        <w:rPr>
          <w:color w:val="000000"/>
          <w:sz w:val="28"/>
          <w:szCs w:val="28"/>
        </w:rPr>
        <w:t>страны в значительной степени определяе</w:t>
      </w:r>
      <w:r w:rsidRPr="007D4183">
        <w:rPr>
          <w:color w:val="000000"/>
          <w:sz w:val="28"/>
          <w:szCs w:val="28"/>
        </w:rPr>
        <w:t>т</w:t>
      </w:r>
      <w:r w:rsidRPr="007D4183">
        <w:rPr>
          <w:color w:val="000000"/>
          <w:sz w:val="28"/>
          <w:szCs w:val="28"/>
        </w:rPr>
        <w:t>ся структурой частного конечного потребления (личных потребительских расх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дов).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Пограничным понятием, связанным с уровнем жизни, является уровень бедности. Общий </w:t>
      </w:r>
      <w:r w:rsidRPr="007D4183">
        <w:rPr>
          <w:b/>
          <w:color w:val="000000"/>
          <w:sz w:val="28"/>
          <w:szCs w:val="28"/>
        </w:rPr>
        <w:t xml:space="preserve">уровень бедности </w:t>
      </w:r>
      <w:r w:rsidRPr="007D4183">
        <w:rPr>
          <w:color w:val="000000"/>
          <w:sz w:val="28"/>
          <w:szCs w:val="28"/>
        </w:rPr>
        <w:t>определяется на основе соотношения доли числа бедных людей в численности населения от 15 лет и старше. Сама бедность в социальной практике измеряется с помощью прожиточного м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нимума. В Китае, напр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мер, порогом бедности считается уровень годового накопления менее 50 дол. Всемирным банком для международных сопоста</w:t>
      </w:r>
      <w:r w:rsidRPr="007D4183">
        <w:rPr>
          <w:color w:val="000000"/>
          <w:sz w:val="28"/>
          <w:szCs w:val="28"/>
        </w:rPr>
        <w:t>в</w:t>
      </w:r>
      <w:r w:rsidRPr="007D4183">
        <w:rPr>
          <w:color w:val="000000"/>
          <w:sz w:val="28"/>
          <w:szCs w:val="28"/>
        </w:rPr>
        <w:t>лений определены следующие п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роги: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4"/>
        </w:numPr>
        <w:tabs>
          <w:tab w:val="clear" w:pos="993"/>
          <w:tab w:val="left" w:pos="567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для развивающихся стран – 1 дол. США в день на челов</w:t>
      </w:r>
      <w:r w:rsidRPr="007D4183">
        <w:rPr>
          <w:spacing w:val="0"/>
          <w:sz w:val="28"/>
          <w:szCs w:val="28"/>
        </w:rPr>
        <w:t>е</w:t>
      </w:r>
      <w:r w:rsidRPr="007D4183">
        <w:rPr>
          <w:spacing w:val="0"/>
          <w:sz w:val="28"/>
          <w:szCs w:val="28"/>
        </w:rPr>
        <w:t>ка;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4"/>
        </w:numPr>
        <w:tabs>
          <w:tab w:val="clear" w:pos="993"/>
          <w:tab w:val="left" w:pos="567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для стран Восточной Европы и СНГ – 4 дол. США;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4"/>
        </w:numPr>
        <w:tabs>
          <w:tab w:val="clear" w:pos="993"/>
          <w:tab w:val="left" w:pos="567"/>
          <w:tab w:val="left" w:pos="851"/>
          <w:tab w:val="left" w:pos="1134"/>
        </w:tabs>
        <w:ind w:firstLine="567"/>
        <w:rPr>
          <w:spacing w:val="-4"/>
          <w:sz w:val="28"/>
          <w:szCs w:val="28"/>
        </w:rPr>
      </w:pPr>
      <w:r w:rsidRPr="007D4183">
        <w:rPr>
          <w:spacing w:val="-4"/>
          <w:sz w:val="28"/>
          <w:szCs w:val="28"/>
        </w:rPr>
        <w:t>для промышленно развитых стран с рыночной экономикой – 14,4 дол. США (соответствует черте бедности США).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Уровень жизни </w:t>
      </w:r>
      <w:r w:rsidRPr="007D4183">
        <w:rPr>
          <w:color w:val="000000"/>
          <w:sz w:val="28"/>
          <w:szCs w:val="28"/>
        </w:rPr>
        <w:t>оценивается по показателям: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5"/>
        </w:numPr>
        <w:tabs>
          <w:tab w:val="clear" w:pos="993"/>
          <w:tab w:val="left" w:pos="567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lastRenderedPageBreak/>
        <w:t>состоянию трудовых ресурсов (средней продолжительности жизни, уровню образования населения, потреблению на душу населения основных продуктов питания в калориях, уровню квалификации трудовых ресурсов, численности учащихся и студентов на 10 тыс. человек населения, доле ра</w:t>
      </w:r>
      <w:r w:rsidRPr="007D4183">
        <w:rPr>
          <w:spacing w:val="0"/>
          <w:sz w:val="28"/>
          <w:szCs w:val="28"/>
        </w:rPr>
        <w:t>с</w:t>
      </w:r>
      <w:r w:rsidRPr="007D4183">
        <w:rPr>
          <w:spacing w:val="0"/>
          <w:sz w:val="28"/>
          <w:szCs w:val="28"/>
        </w:rPr>
        <w:t>ходов на образование в валовом внутреннем продукте и др.);</w:t>
      </w:r>
    </w:p>
    <w:p w:rsidR="006D5762" w:rsidRPr="007D4183" w:rsidRDefault="006D5762" w:rsidP="009313DA">
      <w:pPr>
        <w:numPr>
          <w:ilvl w:val="0"/>
          <w:numId w:val="15"/>
        </w:num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развитию сферы услуг (числу врачей, учителей на 10 тыс. человек н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селения, обеспеченности населения жил</w:t>
      </w:r>
      <w:r w:rsidRPr="007D4183">
        <w:rPr>
          <w:color w:val="000000"/>
          <w:sz w:val="28"/>
          <w:szCs w:val="28"/>
        </w:rPr>
        <w:t>ь</w:t>
      </w:r>
      <w:r w:rsidRPr="007D4183">
        <w:rPr>
          <w:color w:val="000000"/>
          <w:sz w:val="28"/>
          <w:szCs w:val="28"/>
        </w:rPr>
        <w:t>ем, бытовыми приборами).</w:t>
      </w:r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pacing w:val="-4"/>
          <w:sz w:val="28"/>
          <w:szCs w:val="28"/>
        </w:rPr>
      </w:pPr>
      <w:r w:rsidRPr="007D4183">
        <w:rPr>
          <w:spacing w:val="-4"/>
          <w:sz w:val="28"/>
          <w:szCs w:val="28"/>
        </w:rPr>
        <w:t>В последние годы в мировой практике для определения качества жизни стал использоваться индекс человеческого развития, объединяющий многие с</w:t>
      </w:r>
      <w:r w:rsidRPr="007D4183">
        <w:rPr>
          <w:spacing w:val="-4"/>
          <w:sz w:val="28"/>
          <w:szCs w:val="28"/>
        </w:rPr>
        <w:t>о</w:t>
      </w:r>
      <w:r w:rsidRPr="007D4183">
        <w:rPr>
          <w:spacing w:val="-4"/>
          <w:sz w:val="28"/>
          <w:szCs w:val="28"/>
        </w:rPr>
        <w:t>циально-эко</w:t>
      </w:r>
      <w:r w:rsidRPr="007D4183">
        <w:rPr>
          <w:spacing w:val="-4"/>
          <w:sz w:val="28"/>
          <w:szCs w:val="28"/>
        </w:rPr>
        <w:softHyphen/>
        <w:t>но</w:t>
      </w:r>
      <w:r w:rsidRPr="007D4183">
        <w:rPr>
          <w:spacing w:val="-4"/>
          <w:sz w:val="28"/>
          <w:szCs w:val="28"/>
        </w:rPr>
        <w:softHyphen/>
        <w:t>ми</w:t>
      </w:r>
      <w:r w:rsidRPr="007D4183">
        <w:rPr>
          <w:spacing w:val="-4"/>
          <w:sz w:val="28"/>
          <w:szCs w:val="28"/>
        </w:rPr>
        <w:softHyphen/>
        <w:t>чес</w:t>
      </w:r>
      <w:r w:rsidRPr="007D4183">
        <w:rPr>
          <w:spacing w:val="-4"/>
          <w:sz w:val="28"/>
          <w:szCs w:val="28"/>
        </w:rPr>
        <w:softHyphen/>
        <w:t>кие параметры – образовательный уровень населения, пр</w:t>
      </w:r>
      <w:r w:rsidRPr="007D4183">
        <w:rPr>
          <w:spacing w:val="-4"/>
          <w:sz w:val="28"/>
          <w:szCs w:val="28"/>
        </w:rPr>
        <w:t>о</w:t>
      </w:r>
      <w:r w:rsidRPr="007D4183">
        <w:rPr>
          <w:spacing w:val="-4"/>
          <w:sz w:val="28"/>
          <w:szCs w:val="28"/>
        </w:rPr>
        <w:t>должительность жизни, продолжительность рабочей нед</w:t>
      </w:r>
      <w:r w:rsidRPr="007D4183">
        <w:rPr>
          <w:spacing w:val="-4"/>
          <w:sz w:val="28"/>
          <w:szCs w:val="28"/>
        </w:rPr>
        <w:t>е</w:t>
      </w:r>
      <w:r w:rsidRPr="007D4183">
        <w:rPr>
          <w:spacing w:val="-4"/>
          <w:sz w:val="28"/>
          <w:szCs w:val="28"/>
        </w:rPr>
        <w:t>ли и др.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Важнейшими показателями уровня жизни служат потребительская ко</w:t>
      </w:r>
      <w:r w:rsidRPr="007D4183">
        <w:rPr>
          <w:color w:val="000000"/>
          <w:sz w:val="28"/>
          <w:szCs w:val="28"/>
        </w:rPr>
        <w:t>р</w:t>
      </w:r>
      <w:r w:rsidRPr="007D4183">
        <w:rPr>
          <w:color w:val="000000"/>
          <w:sz w:val="28"/>
          <w:szCs w:val="28"/>
        </w:rPr>
        <w:t>зина и прожиточный м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нимум.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Прожиточный минимум </w:t>
      </w:r>
      <w:r w:rsidRPr="007D4183">
        <w:rPr>
          <w:color w:val="000000"/>
          <w:sz w:val="28"/>
          <w:szCs w:val="28"/>
        </w:rPr>
        <w:t xml:space="preserve">характеризуется с двух сторон: с </w:t>
      </w:r>
      <w:proofErr w:type="gramStart"/>
      <w:r w:rsidRPr="007D4183">
        <w:rPr>
          <w:color w:val="000000"/>
          <w:sz w:val="28"/>
          <w:szCs w:val="28"/>
        </w:rPr>
        <w:t>социальной</w:t>
      </w:r>
      <w:proofErr w:type="gramEnd"/>
      <w:r w:rsidRPr="007D4183">
        <w:rPr>
          <w:color w:val="000000"/>
          <w:sz w:val="28"/>
          <w:szCs w:val="28"/>
        </w:rPr>
        <w:t xml:space="preserve"> и физиологической. Социальный минимум, кроме минимальных норм удо</w:t>
      </w:r>
      <w:r w:rsidRPr="007D4183">
        <w:rPr>
          <w:color w:val="000000"/>
          <w:sz w:val="28"/>
          <w:szCs w:val="28"/>
        </w:rPr>
        <w:t>в</w:t>
      </w:r>
      <w:r w:rsidRPr="007D4183">
        <w:rPr>
          <w:color w:val="000000"/>
          <w:sz w:val="28"/>
          <w:szCs w:val="28"/>
        </w:rPr>
        <w:t>летворения фи</w:t>
      </w:r>
      <w:r w:rsidRPr="007D4183">
        <w:rPr>
          <w:color w:val="000000"/>
          <w:sz w:val="28"/>
          <w:szCs w:val="28"/>
        </w:rPr>
        <w:softHyphen/>
        <w:t>зио</w:t>
      </w:r>
      <w:r w:rsidRPr="007D4183">
        <w:rPr>
          <w:color w:val="000000"/>
          <w:sz w:val="28"/>
          <w:szCs w:val="28"/>
        </w:rPr>
        <w:softHyphen/>
        <w:t>ло</w:t>
      </w:r>
      <w:r w:rsidRPr="007D4183">
        <w:rPr>
          <w:color w:val="000000"/>
          <w:sz w:val="28"/>
          <w:szCs w:val="28"/>
        </w:rPr>
        <w:softHyphen/>
        <w:t>ги</w:t>
      </w:r>
      <w:r w:rsidRPr="007D4183">
        <w:rPr>
          <w:color w:val="000000"/>
          <w:sz w:val="28"/>
          <w:szCs w:val="28"/>
        </w:rPr>
        <w:softHyphen/>
        <w:t>чес</w:t>
      </w:r>
      <w:r w:rsidRPr="007D4183">
        <w:rPr>
          <w:color w:val="000000"/>
          <w:sz w:val="28"/>
          <w:szCs w:val="28"/>
        </w:rPr>
        <w:softHyphen/>
        <w:t>ких потребностей, включает затраты на минимал</w:t>
      </w:r>
      <w:r w:rsidRPr="007D4183">
        <w:rPr>
          <w:color w:val="000000"/>
          <w:sz w:val="28"/>
          <w:szCs w:val="28"/>
        </w:rPr>
        <w:t>ь</w:t>
      </w:r>
      <w:r w:rsidRPr="007D4183">
        <w:rPr>
          <w:color w:val="000000"/>
          <w:sz w:val="28"/>
          <w:szCs w:val="28"/>
        </w:rPr>
        <w:t>ные духовные и социальные потребности. Социальный минимум представл</w:t>
      </w:r>
      <w:r w:rsidRPr="007D4183">
        <w:rPr>
          <w:color w:val="000000"/>
          <w:sz w:val="28"/>
          <w:szCs w:val="28"/>
        </w:rPr>
        <w:t>я</w:t>
      </w:r>
      <w:r w:rsidRPr="007D4183">
        <w:rPr>
          <w:color w:val="000000"/>
          <w:sz w:val="28"/>
          <w:szCs w:val="28"/>
        </w:rPr>
        <w:t>ет собой совокупность товаров и услуг, предназначенных для удовлетвор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ния потребностей, которые общество признает необходимыми для сохран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ния приемлемого уровня жизни. Физиологический минимум рассчитан на удовлетворение только главных физиологических потребностей и оплату о</w:t>
      </w:r>
      <w:r w:rsidRPr="007D4183">
        <w:rPr>
          <w:color w:val="000000"/>
          <w:sz w:val="28"/>
          <w:szCs w:val="28"/>
        </w:rPr>
        <w:t>с</w:t>
      </w:r>
      <w:r w:rsidRPr="007D4183">
        <w:rPr>
          <w:color w:val="000000"/>
          <w:sz w:val="28"/>
          <w:szCs w:val="28"/>
        </w:rPr>
        <w:t>новных услуг, причем в течение короткого периода, практически без прио</w:t>
      </w:r>
      <w:r w:rsidRPr="007D4183">
        <w:rPr>
          <w:color w:val="000000"/>
          <w:sz w:val="28"/>
          <w:szCs w:val="28"/>
        </w:rPr>
        <w:t>б</w:t>
      </w:r>
      <w:r w:rsidRPr="007D4183">
        <w:rPr>
          <w:color w:val="000000"/>
          <w:sz w:val="28"/>
          <w:szCs w:val="28"/>
        </w:rPr>
        <w:t>ретения одежды, обуви и других н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продовольственных товаров.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6"/>
          <w:sz w:val="28"/>
          <w:szCs w:val="28"/>
        </w:rPr>
      </w:pPr>
      <w:r w:rsidRPr="007D4183">
        <w:rPr>
          <w:color w:val="000000"/>
          <w:spacing w:val="-6"/>
          <w:sz w:val="28"/>
          <w:szCs w:val="28"/>
        </w:rPr>
        <w:t>Для определения прожиточного минимума используется метод потреб</w:t>
      </w:r>
      <w:r w:rsidRPr="007D4183">
        <w:rPr>
          <w:color w:val="000000"/>
          <w:spacing w:val="-6"/>
          <w:sz w:val="28"/>
          <w:szCs w:val="28"/>
        </w:rPr>
        <w:t>и</w:t>
      </w:r>
      <w:r w:rsidRPr="007D4183">
        <w:rPr>
          <w:color w:val="000000"/>
          <w:spacing w:val="-6"/>
          <w:sz w:val="28"/>
          <w:szCs w:val="28"/>
        </w:rPr>
        <w:t xml:space="preserve">тельской корзины. </w:t>
      </w:r>
      <w:r w:rsidRPr="007D4183">
        <w:rPr>
          <w:b/>
          <w:color w:val="000000"/>
          <w:spacing w:val="-6"/>
          <w:sz w:val="28"/>
          <w:szCs w:val="28"/>
        </w:rPr>
        <w:t xml:space="preserve">Потребительская корзина </w:t>
      </w:r>
      <w:r w:rsidRPr="007D4183">
        <w:rPr>
          <w:color w:val="000000"/>
          <w:spacing w:val="-6"/>
          <w:sz w:val="28"/>
          <w:szCs w:val="28"/>
        </w:rPr>
        <w:t>представляет собой минимальный набор продуктов питания, непродовольственных товаров и услуг (коммунал</w:t>
      </w:r>
      <w:r w:rsidRPr="007D4183">
        <w:rPr>
          <w:color w:val="000000"/>
          <w:spacing w:val="-6"/>
          <w:sz w:val="28"/>
          <w:szCs w:val="28"/>
        </w:rPr>
        <w:t>ь</w:t>
      </w:r>
      <w:r w:rsidRPr="007D4183">
        <w:rPr>
          <w:color w:val="000000"/>
          <w:spacing w:val="-6"/>
          <w:sz w:val="28"/>
          <w:szCs w:val="28"/>
        </w:rPr>
        <w:t>ных, транспортных, медицинских), необходимых для сохранения здоровья чел</w:t>
      </w:r>
      <w:r w:rsidRPr="007D4183">
        <w:rPr>
          <w:color w:val="000000"/>
          <w:spacing w:val="-6"/>
          <w:sz w:val="28"/>
          <w:szCs w:val="28"/>
        </w:rPr>
        <w:t>о</w:t>
      </w:r>
      <w:r w:rsidRPr="007D4183">
        <w:rPr>
          <w:color w:val="000000"/>
          <w:spacing w:val="-6"/>
          <w:sz w:val="28"/>
          <w:szCs w:val="28"/>
        </w:rPr>
        <w:t>века и обесп</w:t>
      </w:r>
      <w:r w:rsidRPr="007D4183">
        <w:rPr>
          <w:color w:val="000000"/>
          <w:spacing w:val="-6"/>
          <w:sz w:val="28"/>
          <w:szCs w:val="28"/>
        </w:rPr>
        <w:t>е</w:t>
      </w:r>
      <w:r w:rsidRPr="007D4183">
        <w:rPr>
          <w:color w:val="000000"/>
          <w:spacing w:val="-6"/>
          <w:sz w:val="28"/>
          <w:szCs w:val="28"/>
        </w:rPr>
        <w:t>чения его жиз</w:t>
      </w:r>
      <w:r w:rsidRPr="007D4183">
        <w:rPr>
          <w:color w:val="000000"/>
          <w:spacing w:val="-6"/>
          <w:sz w:val="28"/>
          <w:szCs w:val="28"/>
        </w:rPr>
        <w:softHyphen/>
        <w:t>недеятельности.</w:t>
      </w:r>
    </w:p>
    <w:p w:rsidR="006D5762" w:rsidRPr="007D4183" w:rsidRDefault="006D5762" w:rsidP="007D4183">
      <w:pPr>
        <w:pStyle w:val="BodyText21"/>
        <w:widowControl/>
        <w:tabs>
          <w:tab w:val="clear" w:pos="993"/>
          <w:tab w:val="left" w:pos="851"/>
          <w:tab w:val="left" w:pos="1134"/>
        </w:tabs>
        <w:ind w:firstLine="567"/>
        <w:rPr>
          <w:spacing w:val="-6"/>
          <w:sz w:val="28"/>
          <w:szCs w:val="28"/>
        </w:rPr>
      </w:pPr>
      <w:r w:rsidRPr="007D4183">
        <w:rPr>
          <w:spacing w:val="-6"/>
          <w:sz w:val="28"/>
          <w:szCs w:val="28"/>
        </w:rPr>
        <w:t>С 1 ноября 1993 г. действует минимальная потребительская корзина Го</w:t>
      </w:r>
      <w:r w:rsidRPr="007D4183">
        <w:rPr>
          <w:spacing w:val="-6"/>
          <w:sz w:val="28"/>
          <w:szCs w:val="28"/>
        </w:rPr>
        <w:t>с</w:t>
      </w:r>
      <w:r w:rsidRPr="007D4183">
        <w:rPr>
          <w:spacing w:val="-6"/>
          <w:sz w:val="28"/>
          <w:szCs w:val="28"/>
        </w:rPr>
        <w:t>комстата РФ, включающая 25 видов продуктов питания (до этого она состояла из 19 видов продуктов п</w:t>
      </w:r>
      <w:r w:rsidRPr="007D4183">
        <w:rPr>
          <w:spacing w:val="-6"/>
          <w:sz w:val="28"/>
          <w:szCs w:val="28"/>
        </w:rPr>
        <w:t>и</w:t>
      </w:r>
      <w:r w:rsidRPr="007D4183">
        <w:rPr>
          <w:spacing w:val="-6"/>
          <w:sz w:val="28"/>
          <w:szCs w:val="28"/>
        </w:rPr>
        <w:t>тания).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 w:rsidRPr="007D4183">
        <w:rPr>
          <w:b/>
          <w:color w:val="000000"/>
          <w:spacing w:val="-4"/>
          <w:sz w:val="28"/>
          <w:szCs w:val="28"/>
        </w:rPr>
        <w:t xml:space="preserve">Предложение, спрос и цена на рынке труда. </w:t>
      </w:r>
      <w:r w:rsidRPr="007D4183">
        <w:rPr>
          <w:color w:val="000000"/>
          <w:spacing w:val="-4"/>
          <w:sz w:val="28"/>
          <w:szCs w:val="28"/>
        </w:rPr>
        <w:t>Величина предложения на рынке труда равна величине экономически активного населения — общей чи</w:t>
      </w:r>
      <w:r w:rsidRPr="007D4183">
        <w:rPr>
          <w:color w:val="000000"/>
          <w:spacing w:val="-4"/>
          <w:sz w:val="28"/>
          <w:szCs w:val="28"/>
        </w:rPr>
        <w:t>с</w:t>
      </w:r>
      <w:r w:rsidRPr="007D4183">
        <w:rPr>
          <w:color w:val="000000"/>
          <w:spacing w:val="-4"/>
          <w:sz w:val="28"/>
          <w:szCs w:val="28"/>
        </w:rPr>
        <w:t>ленности л</w:t>
      </w:r>
      <w:r w:rsidRPr="007D4183">
        <w:rPr>
          <w:color w:val="000000"/>
          <w:spacing w:val="-4"/>
          <w:sz w:val="28"/>
          <w:szCs w:val="28"/>
        </w:rPr>
        <w:t>ю</w:t>
      </w:r>
      <w:r w:rsidRPr="007D4183">
        <w:rPr>
          <w:color w:val="000000"/>
          <w:spacing w:val="-4"/>
          <w:sz w:val="28"/>
          <w:szCs w:val="28"/>
        </w:rPr>
        <w:t>дей, работающих по найму, работающих не по найму (в том числе на своем предпр</w:t>
      </w:r>
      <w:r w:rsidRPr="007D4183">
        <w:rPr>
          <w:color w:val="000000"/>
          <w:spacing w:val="-4"/>
          <w:sz w:val="28"/>
          <w:szCs w:val="28"/>
        </w:rPr>
        <w:t>и</w:t>
      </w:r>
      <w:r w:rsidRPr="007D4183">
        <w:rPr>
          <w:color w:val="000000"/>
          <w:spacing w:val="-4"/>
          <w:sz w:val="28"/>
          <w:szCs w:val="28"/>
        </w:rPr>
        <w:t>ятии) и безработных, ищущих работу. Размер предложения труда зависит от величины населения в трудоспособном возрасте, т. е. в возра</w:t>
      </w:r>
      <w:r w:rsidRPr="007D4183">
        <w:rPr>
          <w:color w:val="000000"/>
          <w:spacing w:val="-4"/>
          <w:sz w:val="28"/>
          <w:szCs w:val="28"/>
        </w:rPr>
        <w:t>с</w:t>
      </w:r>
      <w:r w:rsidRPr="007D4183">
        <w:rPr>
          <w:color w:val="000000"/>
          <w:spacing w:val="-4"/>
          <w:sz w:val="28"/>
          <w:szCs w:val="28"/>
        </w:rPr>
        <w:t>те от совершенн</w:t>
      </w:r>
      <w:r w:rsidRPr="007D4183">
        <w:rPr>
          <w:color w:val="000000"/>
          <w:spacing w:val="-4"/>
          <w:sz w:val="28"/>
          <w:szCs w:val="28"/>
        </w:rPr>
        <w:t>о</w:t>
      </w:r>
      <w:r w:rsidRPr="007D4183">
        <w:rPr>
          <w:color w:val="000000"/>
          <w:spacing w:val="-4"/>
          <w:sz w:val="28"/>
          <w:szCs w:val="28"/>
        </w:rPr>
        <w:t xml:space="preserve">летия до пенсии. 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6"/>
          <w:sz w:val="28"/>
          <w:szCs w:val="28"/>
        </w:rPr>
      </w:pPr>
      <w:r w:rsidRPr="007D4183">
        <w:rPr>
          <w:color w:val="000000"/>
          <w:spacing w:val="-6"/>
          <w:sz w:val="28"/>
          <w:szCs w:val="28"/>
        </w:rPr>
        <w:t xml:space="preserve">Ценой на рынке труда </w:t>
      </w:r>
      <w:proofErr w:type="gramStart"/>
      <w:r w:rsidRPr="007D4183">
        <w:rPr>
          <w:color w:val="000000"/>
          <w:spacing w:val="-6"/>
          <w:sz w:val="28"/>
          <w:szCs w:val="28"/>
        </w:rPr>
        <w:t>является</w:t>
      </w:r>
      <w:proofErr w:type="gramEnd"/>
      <w:r w:rsidRPr="007D4183">
        <w:rPr>
          <w:color w:val="000000"/>
          <w:spacing w:val="-6"/>
          <w:sz w:val="28"/>
          <w:szCs w:val="28"/>
        </w:rPr>
        <w:t xml:space="preserve"> прежде всего</w:t>
      </w:r>
      <w:r w:rsidRPr="007D4183">
        <w:rPr>
          <w:i/>
          <w:color w:val="000000"/>
          <w:spacing w:val="-6"/>
          <w:sz w:val="28"/>
          <w:szCs w:val="28"/>
        </w:rPr>
        <w:t xml:space="preserve"> ставка заработной платы, т. е. ее величина за определенную единицу</w:t>
      </w:r>
      <w:r w:rsidRPr="007D4183">
        <w:rPr>
          <w:color w:val="000000"/>
          <w:spacing w:val="-6"/>
          <w:sz w:val="28"/>
          <w:szCs w:val="28"/>
        </w:rPr>
        <w:t xml:space="preserve"> </w:t>
      </w:r>
      <w:r w:rsidRPr="007D4183">
        <w:rPr>
          <w:i/>
          <w:color w:val="000000"/>
          <w:spacing w:val="-6"/>
          <w:sz w:val="28"/>
          <w:szCs w:val="28"/>
        </w:rPr>
        <w:t>времени:</w:t>
      </w:r>
      <w:r w:rsidRPr="007D4183">
        <w:rPr>
          <w:color w:val="000000"/>
          <w:spacing w:val="-6"/>
          <w:sz w:val="28"/>
          <w:szCs w:val="28"/>
        </w:rPr>
        <w:t xml:space="preserve"> час, день, неделю или месяц. Кроме </w:t>
      </w:r>
      <w:proofErr w:type="gramStart"/>
      <w:r w:rsidRPr="007D4183">
        <w:rPr>
          <w:color w:val="000000"/>
          <w:spacing w:val="-6"/>
          <w:sz w:val="28"/>
          <w:szCs w:val="28"/>
        </w:rPr>
        <w:t>повременной</w:t>
      </w:r>
      <w:proofErr w:type="gramEnd"/>
      <w:r w:rsidRPr="007D4183">
        <w:rPr>
          <w:color w:val="000000"/>
          <w:spacing w:val="-6"/>
          <w:sz w:val="28"/>
          <w:szCs w:val="28"/>
        </w:rPr>
        <w:t>, применяется сдельная оплата: определенная сумма денег выплачивается за каждую выполненную работу. В цене труда учитываются та</w:t>
      </w:r>
      <w:r w:rsidRPr="007D4183">
        <w:rPr>
          <w:color w:val="000000"/>
          <w:spacing w:val="-6"/>
          <w:sz w:val="28"/>
          <w:szCs w:val="28"/>
        </w:rPr>
        <w:t>к</w:t>
      </w:r>
      <w:r w:rsidRPr="007D4183">
        <w:rPr>
          <w:color w:val="000000"/>
          <w:spacing w:val="-6"/>
          <w:sz w:val="28"/>
          <w:szCs w:val="28"/>
        </w:rPr>
        <w:t xml:space="preserve">же безопасность и удобство рабочего </w:t>
      </w:r>
      <w:proofErr w:type="gramStart"/>
      <w:r w:rsidRPr="007D4183">
        <w:rPr>
          <w:color w:val="000000"/>
          <w:spacing w:val="-6"/>
          <w:sz w:val="28"/>
          <w:szCs w:val="28"/>
        </w:rPr>
        <w:t>места</w:t>
      </w:r>
      <w:proofErr w:type="gramEnd"/>
      <w:r w:rsidRPr="007D4183">
        <w:rPr>
          <w:color w:val="000000"/>
          <w:spacing w:val="-6"/>
          <w:sz w:val="28"/>
          <w:szCs w:val="28"/>
        </w:rPr>
        <w:t xml:space="preserve"> и прочие условия труда. Если вел</w:t>
      </w:r>
      <w:r w:rsidRPr="007D4183">
        <w:rPr>
          <w:color w:val="000000"/>
          <w:spacing w:val="-6"/>
          <w:sz w:val="28"/>
          <w:szCs w:val="28"/>
        </w:rPr>
        <w:t>и</w:t>
      </w:r>
      <w:r w:rsidRPr="007D4183">
        <w:rPr>
          <w:color w:val="000000"/>
          <w:spacing w:val="-6"/>
          <w:sz w:val="28"/>
          <w:szCs w:val="28"/>
        </w:rPr>
        <w:t>чина спроса на труд мала, а величина его предложения велика, то зарплата и у</w:t>
      </w:r>
      <w:r w:rsidRPr="007D4183">
        <w:rPr>
          <w:color w:val="000000"/>
          <w:spacing w:val="-6"/>
          <w:sz w:val="28"/>
          <w:szCs w:val="28"/>
        </w:rPr>
        <w:t>с</w:t>
      </w:r>
      <w:r w:rsidRPr="007D4183">
        <w:rPr>
          <w:color w:val="000000"/>
          <w:spacing w:val="-6"/>
          <w:sz w:val="28"/>
          <w:szCs w:val="28"/>
        </w:rPr>
        <w:t xml:space="preserve">ловия труда будут неблагоприятными для </w:t>
      </w:r>
      <w:proofErr w:type="gramStart"/>
      <w:r w:rsidRPr="007D4183">
        <w:rPr>
          <w:color w:val="000000"/>
          <w:spacing w:val="-6"/>
          <w:sz w:val="28"/>
          <w:szCs w:val="28"/>
        </w:rPr>
        <w:t>р</w:t>
      </w:r>
      <w:r w:rsidRPr="007D4183">
        <w:rPr>
          <w:color w:val="000000"/>
          <w:spacing w:val="-6"/>
          <w:sz w:val="28"/>
          <w:szCs w:val="28"/>
        </w:rPr>
        <w:t>а</w:t>
      </w:r>
      <w:r w:rsidRPr="007D4183">
        <w:rPr>
          <w:color w:val="000000"/>
          <w:spacing w:val="-6"/>
          <w:sz w:val="28"/>
          <w:szCs w:val="28"/>
        </w:rPr>
        <w:t>ботающих</w:t>
      </w:r>
      <w:proofErr w:type="gramEnd"/>
      <w:r w:rsidRPr="007D4183">
        <w:rPr>
          <w:color w:val="000000"/>
          <w:spacing w:val="-6"/>
          <w:sz w:val="28"/>
          <w:szCs w:val="28"/>
        </w:rPr>
        <w:t xml:space="preserve"> по найму.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pacing w:val="-10"/>
          <w:sz w:val="28"/>
          <w:szCs w:val="28"/>
        </w:rPr>
      </w:pPr>
      <w:r w:rsidRPr="007D4183">
        <w:rPr>
          <w:color w:val="000000"/>
          <w:spacing w:val="-10"/>
          <w:sz w:val="28"/>
          <w:szCs w:val="28"/>
        </w:rPr>
        <w:lastRenderedPageBreak/>
        <w:t xml:space="preserve">Проданным количеством товара будет в данном случае число </w:t>
      </w:r>
      <w:proofErr w:type="gramStart"/>
      <w:r w:rsidRPr="007D4183">
        <w:rPr>
          <w:color w:val="000000"/>
          <w:spacing w:val="-10"/>
          <w:sz w:val="28"/>
          <w:szCs w:val="28"/>
        </w:rPr>
        <w:t>работающих</w:t>
      </w:r>
      <w:proofErr w:type="gramEnd"/>
      <w:r w:rsidRPr="007D4183">
        <w:rPr>
          <w:color w:val="000000"/>
          <w:spacing w:val="-10"/>
          <w:sz w:val="28"/>
          <w:szCs w:val="28"/>
        </w:rPr>
        <w:t xml:space="preserve"> (</w:t>
      </w:r>
      <w:r w:rsidRPr="007D4183">
        <w:rPr>
          <w:b/>
          <w:color w:val="000000"/>
          <w:spacing w:val="-10"/>
          <w:sz w:val="28"/>
          <w:szCs w:val="28"/>
        </w:rPr>
        <w:t>занятость</w:t>
      </w:r>
      <w:r w:rsidRPr="007D4183">
        <w:rPr>
          <w:color w:val="000000"/>
          <w:spacing w:val="-10"/>
          <w:sz w:val="28"/>
          <w:szCs w:val="28"/>
        </w:rPr>
        <w:t>)</w:t>
      </w:r>
      <w:r w:rsidRPr="007D4183">
        <w:rPr>
          <w:b/>
          <w:color w:val="000000"/>
          <w:spacing w:val="-10"/>
          <w:sz w:val="28"/>
          <w:szCs w:val="28"/>
        </w:rPr>
        <w:t xml:space="preserve"> </w:t>
      </w:r>
      <w:r w:rsidRPr="007D4183">
        <w:rPr>
          <w:color w:val="000000"/>
          <w:spacing w:val="-10"/>
          <w:sz w:val="28"/>
          <w:szCs w:val="28"/>
        </w:rPr>
        <w:t>или, точнее, отработанное ими время.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Безработными в статистике и экономической науке называются люди трудоспособного возраста, не имеющие раб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ты, но активно ищущие ее.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 xml:space="preserve">К основным показателям, которыми измеряется безработица, относятся так называемый </w:t>
      </w:r>
      <w:r w:rsidRPr="007D4183">
        <w:rPr>
          <w:i/>
          <w:color w:val="000000"/>
          <w:sz w:val="28"/>
          <w:szCs w:val="28"/>
        </w:rPr>
        <w:t>уровень безработицы</w:t>
      </w:r>
      <w:r w:rsidRPr="007D4183">
        <w:rPr>
          <w:color w:val="000000"/>
          <w:sz w:val="28"/>
          <w:szCs w:val="28"/>
        </w:rPr>
        <w:t xml:space="preserve"> (доля безработных в экономически а</w:t>
      </w:r>
      <w:r w:rsidRPr="007D4183">
        <w:rPr>
          <w:color w:val="000000"/>
          <w:sz w:val="28"/>
          <w:szCs w:val="28"/>
        </w:rPr>
        <w:t>к</w:t>
      </w:r>
      <w:r w:rsidRPr="007D4183">
        <w:rPr>
          <w:color w:val="000000"/>
          <w:sz w:val="28"/>
          <w:szCs w:val="28"/>
        </w:rPr>
        <w:t>тивном населении) и средняя продолж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тельность безработицы (промежуток времени, в течение которого нынешние безработные ищут раб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ту).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Экономисты выделяют четыре вида безр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ботицы.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i/>
          <w:color w:val="000000"/>
          <w:sz w:val="28"/>
          <w:szCs w:val="28"/>
        </w:rPr>
        <w:t xml:space="preserve">Фрикционная безработица </w:t>
      </w:r>
      <w:r w:rsidRPr="007D4183">
        <w:rPr>
          <w:color w:val="000000"/>
          <w:sz w:val="28"/>
          <w:szCs w:val="28"/>
        </w:rPr>
        <w:t xml:space="preserve">(от лат. </w:t>
      </w:r>
      <w:proofErr w:type="spellStart"/>
      <w:r w:rsidRPr="007D4183">
        <w:rPr>
          <w:color w:val="000000"/>
          <w:sz w:val="28"/>
          <w:szCs w:val="28"/>
          <w:lang w:val="en-US"/>
        </w:rPr>
        <w:t>frictio</w:t>
      </w:r>
      <w:proofErr w:type="spellEnd"/>
      <w:r w:rsidRPr="007D4183">
        <w:rPr>
          <w:color w:val="000000"/>
          <w:sz w:val="28"/>
          <w:szCs w:val="28"/>
        </w:rPr>
        <w:t xml:space="preserve"> – трение) возникает по личным причинам: если человек только входит в рынок труда либо решает сменить профессию или место жительства, он какое-то время может оставаться без р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боты.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i/>
          <w:color w:val="000000"/>
          <w:sz w:val="28"/>
          <w:szCs w:val="28"/>
        </w:rPr>
        <w:t>Сезонная безработица</w:t>
      </w:r>
      <w:r w:rsidRPr="007D4183">
        <w:rPr>
          <w:color w:val="000000"/>
          <w:sz w:val="28"/>
          <w:szCs w:val="28"/>
        </w:rPr>
        <w:t xml:space="preserve"> характерна для определенного времени года. Н</w:t>
      </w:r>
      <w:r w:rsidRPr="007D4183">
        <w:rPr>
          <w:color w:val="000000"/>
          <w:sz w:val="28"/>
          <w:szCs w:val="28"/>
        </w:rPr>
        <w:t>а</w:t>
      </w:r>
      <w:r w:rsidRPr="007D4183">
        <w:rPr>
          <w:color w:val="000000"/>
          <w:sz w:val="28"/>
          <w:szCs w:val="28"/>
        </w:rPr>
        <w:t>пример, в сельском хозяйстве и в сфере услуг, связанных с курортным о</w:t>
      </w:r>
      <w:r w:rsidRPr="007D4183">
        <w:rPr>
          <w:color w:val="000000"/>
          <w:sz w:val="28"/>
          <w:szCs w:val="28"/>
        </w:rPr>
        <w:t>б</w:t>
      </w:r>
      <w:r w:rsidRPr="007D4183">
        <w:rPr>
          <w:color w:val="000000"/>
          <w:sz w:val="28"/>
          <w:szCs w:val="28"/>
        </w:rPr>
        <w:t>служиванием в зимние месяцы (речь идет о Северном полушарии), возникает значительная сезо</w:t>
      </w:r>
      <w:r w:rsidRPr="007D4183">
        <w:rPr>
          <w:color w:val="000000"/>
          <w:sz w:val="28"/>
          <w:szCs w:val="28"/>
        </w:rPr>
        <w:t>н</w:t>
      </w:r>
      <w:r w:rsidRPr="007D4183">
        <w:rPr>
          <w:color w:val="000000"/>
          <w:sz w:val="28"/>
          <w:szCs w:val="28"/>
        </w:rPr>
        <w:t>ная безработица.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i/>
          <w:color w:val="000000"/>
          <w:sz w:val="28"/>
          <w:szCs w:val="28"/>
        </w:rPr>
        <w:t>Структурная безработица</w:t>
      </w:r>
      <w:r w:rsidRPr="007D4183">
        <w:rPr>
          <w:color w:val="000000"/>
          <w:sz w:val="28"/>
          <w:szCs w:val="28"/>
        </w:rPr>
        <w:t xml:space="preserve"> носит длительный, застойный характер. Она связана с тем, что структура экономики, т. е. удельный вес в ней различных отраслей, профессий и ге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графических регионов, все время меняется.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Эти три вида безработицы возникают в экономике независимо от того, переживает ли она подъем или спад. Поэтому уровень безработицы, вызва</w:t>
      </w:r>
      <w:r w:rsidRPr="007D4183">
        <w:rPr>
          <w:color w:val="000000"/>
          <w:sz w:val="28"/>
          <w:szCs w:val="28"/>
        </w:rPr>
        <w:t>н</w:t>
      </w:r>
      <w:r w:rsidRPr="007D4183">
        <w:rPr>
          <w:color w:val="000000"/>
          <w:sz w:val="28"/>
          <w:szCs w:val="28"/>
        </w:rPr>
        <w:t xml:space="preserve">ный фрикционными, сезонными и структурными факторами, экономисты считают естественным. Но существует и неестественная </w:t>
      </w:r>
      <w:r w:rsidRPr="007D4183">
        <w:rPr>
          <w:i/>
          <w:color w:val="000000"/>
          <w:sz w:val="28"/>
          <w:szCs w:val="28"/>
        </w:rPr>
        <w:t>циклическая безр</w:t>
      </w:r>
      <w:r w:rsidRPr="007D4183">
        <w:rPr>
          <w:i/>
          <w:color w:val="000000"/>
          <w:sz w:val="28"/>
          <w:szCs w:val="28"/>
        </w:rPr>
        <w:t>а</w:t>
      </w:r>
      <w:r w:rsidRPr="007D4183">
        <w:rPr>
          <w:i/>
          <w:color w:val="000000"/>
          <w:sz w:val="28"/>
          <w:szCs w:val="28"/>
        </w:rPr>
        <w:t>ботица</w:t>
      </w:r>
      <w:r w:rsidRPr="007D4183">
        <w:rPr>
          <w:color w:val="000000"/>
          <w:sz w:val="28"/>
          <w:szCs w:val="28"/>
        </w:rPr>
        <w:t>, связанная с экономическими циклами. Во время экономического спада фирмы увольняют рабочих или сокращают оплачиваемое рабочее вр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мя. Когда спад прекращается и сменяется оживлением и подъемом, циклич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ская безработица исчезает.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Экономическая культура </w:t>
      </w:r>
      <w:r w:rsidRPr="007D4183">
        <w:rPr>
          <w:color w:val="000000"/>
          <w:sz w:val="28"/>
          <w:szCs w:val="28"/>
        </w:rPr>
        <w:t>рассматривается наравне с политической, правовой, религиозной и научной. Экономическая культура — это система ценностей и мотиваций в сфере экономич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ской деятельности. Она включает в себя:</w:t>
      </w:r>
    </w:p>
    <w:p w:rsidR="006D5762" w:rsidRPr="007D4183" w:rsidRDefault="006D5762" w:rsidP="009313DA">
      <w:pPr>
        <w:pStyle w:val="BodyText21"/>
        <w:widowControl/>
        <w:numPr>
          <w:ilvl w:val="0"/>
          <w:numId w:val="16"/>
        </w:numPr>
        <w:tabs>
          <w:tab w:val="clear" w:pos="993"/>
          <w:tab w:val="num" w:pos="567"/>
          <w:tab w:val="left" w:pos="720"/>
          <w:tab w:val="left" w:pos="851"/>
          <w:tab w:val="left" w:pos="1134"/>
        </w:tabs>
        <w:ind w:firstLine="567"/>
        <w:rPr>
          <w:spacing w:val="0"/>
          <w:sz w:val="28"/>
          <w:szCs w:val="28"/>
        </w:rPr>
      </w:pPr>
      <w:r w:rsidRPr="007D4183">
        <w:rPr>
          <w:spacing w:val="0"/>
          <w:sz w:val="28"/>
          <w:szCs w:val="28"/>
        </w:rPr>
        <w:t>экономическое мышление;</w:t>
      </w:r>
    </w:p>
    <w:p w:rsidR="006D5762" w:rsidRPr="007D4183" w:rsidRDefault="006D5762" w:rsidP="009313DA">
      <w:pPr>
        <w:numPr>
          <w:ilvl w:val="0"/>
          <w:numId w:val="16"/>
        </w:numPr>
        <w:shd w:val="clear" w:color="auto" w:fill="FFFFFF"/>
        <w:tabs>
          <w:tab w:val="num" w:pos="567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хозяйственную этику;</w:t>
      </w:r>
    </w:p>
    <w:p w:rsidR="006D5762" w:rsidRPr="007D4183" w:rsidRDefault="006D5762" w:rsidP="009313DA">
      <w:pPr>
        <w:numPr>
          <w:ilvl w:val="0"/>
          <w:numId w:val="16"/>
        </w:numPr>
        <w:shd w:val="clear" w:color="auto" w:fill="FFFFFF"/>
        <w:tabs>
          <w:tab w:val="num" w:pos="567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color w:val="000000"/>
          <w:sz w:val="28"/>
          <w:szCs w:val="28"/>
        </w:rPr>
        <w:t>производственную культуру.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Экономическое мышление </w:t>
      </w:r>
      <w:r w:rsidRPr="007D4183">
        <w:rPr>
          <w:color w:val="000000"/>
          <w:sz w:val="28"/>
          <w:szCs w:val="28"/>
        </w:rPr>
        <w:t>– это отражение в сознании индивида ра</w:t>
      </w:r>
      <w:r w:rsidRPr="007D4183">
        <w:rPr>
          <w:color w:val="000000"/>
          <w:sz w:val="28"/>
          <w:szCs w:val="28"/>
        </w:rPr>
        <w:t>з</w:t>
      </w:r>
      <w:r w:rsidRPr="007D4183">
        <w:rPr>
          <w:color w:val="000000"/>
          <w:sz w:val="28"/>
          <w:szCs w:val="28"/>
        </w:rPr>
        <w:t>личных целей и ограниченных средств, которые могут иметь различное употребление. Экономическое мышление отражает способность человека п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ставить цель и сделать выбор. В экономическом мышлении отражается тип организации экономики: индивидуальный или коллективный. Если в экон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>мическом мы</w:t>
      </w:r>
      <w:r w:rsidRPr="007D4183">
        <w:rPr>
          <w:color w:val="000000"/>
          <w:sz w:val="28"/>
          <w:szCs w:val="28"/>
        </w:rPr>
        <w:t>ш</w:t>
      </w:r>
      <w:r w:rsidRPr="007D4183">
        <w:rPr>
          <w:color w:val="000000"/>
          <w:sz w:val="28"/>
          <w:szCs w:val="28"/>
        </w:rPr>
        <w:t>лении индивида адекватно отражена система общественных экономических отношений, то его экономическое поведение окажется гарм</w:t>
      </w:r>
      <w:r w:rsidRPr="007D4183">
        <w:rPr>
          <w:color w:val="000000"/>
          <w:sz w:val="28"/>
          <w:szCs w:val="28"/>
        </w:rPr>
        <w:t>о</w:t>
      </w:r>
      <w:r w:rsidRPr="007D4183">
        <w:rPr>
          <w:color w:val="000000"/>
          <w:sz w:val="28"/>
          <w:szCs w:val="28"/>
        </w:rPr>
        <w:t xml:space="preserve">нично вписанным в эту </w:t>
      </w:r>
      <w:proofErr w:type="gramStart"/>
      <w:r w:rsidRPr="007D4183">
        <w:rPr>
          <w:color w:val="000000"/>
          <w:sz w:val="28"/>
          <w:szCs w:val="28"/>
        </w:rPr>
        <w:t>систему</w:t>
      </w:r>
      <w:proofErr w:type="gramEnd"/>
      <w:r w:rsidRPr="007D4183">
        <w:rPr>
          <w:color w:val="000000"/>
          <w:sz w:val="28"/>
          <w:szCs w:val="28"/>
        </w:rPr>
        <w:t xml:space="preserve"> и он сумеет обеспечить себе благоприятные условия существования. Сформированное экономическое мышление обесп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lastRenderedPageBreak/>
        <w:t>чивает индивиду поведение с учетом затрат и выгод и повышает эффекти</w:t>
      </w:r>
      <w:r w:rsidRPr="007D4183">
        <w:rPr>
          <w:color w:val="000000"/>
          <w:sz w:val="28"/>
          <w:szCs w:val="28"/>
        </w:rPr>
        <w:t>в</w:t>
      </w:r>
      <w:r w:rsidRPr="007D4183">
        <w:rPr>
          <w:color w:val="000000"/>
          <w:sz w:val="28"/>
          <w:szCs w:val="28"/>
        </w:rPr>
        <w:t>ность экономической де</w:t>
      </w:r>
      <w:r w:rsidRPr="007D4183">
        <w:rPr>
          <w:color w:val="000000"/>
          <w:sz w:val="28"/>
          <w:szCs w:val="28"/>
        </w:rPr>
        <w:t>я</w:t>
      </w:r>
      <w:r w:rsidRPr="007D4183">
        <w:rPr>
          <w:color w:val="000000"/>
          <w:sz w:val="28"/>
          <w:szCs w:val="28"/>
        </w:rPr>
        <w:t>тельности.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 xml:space="preserve">Хозяйственная этика </w:t>
      </w:r>
      <w:r w:rsidRPr="007D4183">
        <w:rPr>
          <w:color w:val="000000"/>
          <w:sz w:val="28"/>
          <w:szCs w:val="28"/>
        </w:rPr>
        <w:t>– это система норм, ценностей и мотивов, опр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деляющих отношение к труду и к экономической деятельности в целом. Ее формирование связано с появлением кодексов чести в средневековых реме</w:t>
      </w:r>
      <w:r w:rsidRPr="007D4183">
        <w:rPr>
          <w:color w:val="000000"/>
          <w:sz w:val="28"/>
          <w:szCs w:val="28"/>
        </w:rPr>
        <w:t>с</w:t>
      </w:r>
      <w:r w:rsidRPr="007D4183">
        <w:rPr>
          <w:color w:val="000000"/>
          <w:sz w:val="28"/>
          <w:szCs w:val="28"/>
        </w:rPr>
        <w:t>ленных цехах и купеч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ских гильдиях.</w:t>
      </w:r>
    </w:p>
    <w:p w:rsidR="006D5762" w:rsidRPr="007D4183" w:rsidRDefault="006D5762" w:rsidP="007D4183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D4183">
        <w:rPr>
          <w:b/>
          <w:color w:val="000000"/>
          <w:sz w:val="28"/>
          <w:szCs w:val="28"/>
        </w:rPr>
        <w:t>Производственная культура –</w:t>
      </w:r>
      <w:r w:rsidRPr="007D4183">
        <w:rPr>
          <w:color w:val="000000"/>
          <w:sz w:val="28"/>
          <w:szCs w:val="28"/>
        </w:rPr>
        <w:t xml:space="preserve"> это упорядоченная совокупность упра</w:t>
      </w:r>
      <w:r w:rsidRPr="007D4183">
        <w:rPr>
          <w:color w:val="000000"/>
          <w:sz w:val="28"/>
          <w:szCs w:val="28"/>
        </w:rPr>
        <w:t>в</w:t>
      </w:r>
      <w:r w:rsidRPr="007D4183">
        <w:rPr>
          <w:color w:val="000000"/>
          <w:sz w:val="28"/>
          <w:szCs w:val="28"/>
        </w:rPr>
        <w:t>ленческих и технологических знаний, необходимых для экономической де</w:t>
      </w:r>
      <w:r w:rsidRPr="007D4183">
        <w:rPr>
          <w:color w:val="000000"/>
          <w:sz w:val="28"/>
          <w:szCs w:val="28"/>
        </w:rPr>
        <w:t>я</w:t>
      </w:r>
      <w:r w:rsidRPr="007D4183">
        <w:rPr>
          <w:color w:val="000000"/>
          <w:sz w:val="28"/>
          <w:szCs w:val="28"/>
        </w:rPr>
        <w:t>тельности. Про</w:t>
      </w:r>
      <w:r w:rsidRPr="007D4183">
        <w:rPr>
          <w:color w:val="000000"/>
          <w:sz w:val="28"/>
          <w:szCs w:val="28"/>
        </w:rPr>
        <w:softHyphen/>
        <w:t>из</w:t>
      </w:r>
      <w:r w:rsidRPr="007D4183">
        <w:rPr>
          <w:color w:val="000000"/>
          <w:sz w:val="28"/>
          <w:szCs w:val="28"/>
        </w:rPr>
        <w:softHyphen/>
        <w:t>вод</w:t>
      </w:r>
      <w:r w:rsidRPr="007D4183">
        <w:rPr>
          <w:color w:val="000000"/>
          <w:sz w:val="28"/>
          <w:szCs w:val="28"/>
        </w:rPr>
        <w:softHyphen/>
        <w:t>ст</w:t>
      </w:r>
      <w:r w:rsidRPr="007D4183">
        <w:rPr>
          <w:color w:val="000000"/>
          <w:sz w:val="28"/>
          <w:szCs w:val="28"/>
        </w:rPr>
        <w:softHyphen/>
        <w:t>вен</w:t>
      </w:r>
      <w:r w:rsidRPr="007D4183">
        <w:rPr>
          <w:color w:val="000000"/>
          <w:sz w:val="28"/>
          <w:szCs w:val="28"/>
        </w:rPr>
        <w:softHyphen/>
        <w:t>ная культура включает культуру управленческого труда как необходимого элемента организации производства и технологич</w:t>
      </w:r>
      <w:r w:rsidRPr="007D4183">
        <w:rPr>
          <w:color w:val="000000"/>
          <w:sz w:val="28"/>
          <w:szCs w:val="28"/>
        </w:rPr>
        <w:t>е</w:t>
      </w:r>
      <w:r w:rsidRPr="007D4183">
        <w:rPr>
          <w:color w:val="000000"/>
          <w:sz w:val="28"/>
          <w:szCs w:val="28"/>
        </w:rPr>
        <w:t>скую культуру производства. Этот элемент экономической культуры хара</w:t>
      </w:r>
      <w:r w:rsidRPr="007D4183">
        <w:rPr>
          <w:color w:val="000000"/>
          <w:sz w:val="28"/>
          <w:szCs w:val="28"/>
        </w:rPr>
        <w:t>к</w:t>
      </w:r>
      <w:r w:rsidRPr="007D4183">
        <w:rPr>
          <w:color w:val="000000"/>
          <w:sz w:val="28"/>
          <w:szCs w:val="28"/>
        </w:rPr>
        <w:t>терен для индустриально развитых стран, где уп</w:t>
      </w:r>
      <w:r w:rsidRPr="007D4183">
        <w:rPr>
          <w:color w:val="000000"/>
          <w:sz w:val="28"/>
          <w:szCs w:val="28"/>
        </w:rPr>
        <w:softHyphen/>
        <w:t>равление производством и его технологическое оснащение осуществляются с учетом новейших дост</w:t>
      </w:r>
      <w:r w:rsidRPr="007D4183">
        <w:rPr>
          <w:color w:val="000000"/>
          <w:sz w:val="28"/>
          <w:szCs w:val="28"/>
        </w:rPr>
        <w:t>и</w:t>
      </w:r>
      <w:r w:rsidRPr="007D4183">
        <w:rPr>
          <w:color w:val="000000"/>
          <w:sz w:val="28"/>
          <w:szCs w:val="28"/>
        </w:rPr>
        <w:t>жений науки и техники.</w:t>
      </w:r>
    </w:p>
    <w:sectPr w:rsidR="006D5762" w:rsidRPr="007D4183" w:rsidSect="007D4183">
      <w:footerReference w:type="even" r:id="rId7"/>
      <w:footerReference w:type="default" r:id="rId8"/>
      <w:type w:val="continuous"/>
      <w:pgSz w:w="11906" w:h="16838" w:code="9"/>
      <w:pgMar w:top="1134" w:right="849" w:bottom="993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3DA" w:rsidRDefault="009313DA">
      <w:r>
        <w:separator/>
      </w:r>
    </w:p>
  </w:endnote>
  <w:endnote w:type="continuationSeparator" w:id="0">
    <w:p w:rsidR="009313DA" w:rsidRDefault="0093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83" w:rsidRDefault="007D418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D4183" w:rsidRDefault="007D41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183" w:rsidRDefault="007D4183" w:rsidP="000F6743">
    <w:pPr>
      <w:pStyle w:val="a7"/>
      <w:framePr w:wrap="around" w:vAnchor="text" w:hAnchor="page" w:x="6286" w:y="-64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65DA">
      <w:rPr>
        <w:rStyle w:val="a6"/>
        <w:noProof/>
      </w:rPr>
      <w:t>9</w:t>
    </w:r>
    <w:r>
      <w:rPr>
        <w:rStyle w:val="a6"/>
      </w:rPr>
      <w:fldChar w:fldCharType="end"/>
    </w:r>
  </w:p>
  <w:p w:rsidR="007D4183" w:rsidRDefault="007D4183" w:rsidP="001E3D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3DA" w:rsidRDefault="009313DA">
      <w:r>
        <w:separator/>
      </w:r>
    </w:p>
  </w:footnote>
  <w:footnote w:type="continuationSeparator" w:id="0">
    <w:p w:rsidR="009313DA" w:rsidRDefault="00931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526D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1">
    <w:nsid w:val="26874B74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2">
    <w:nsid w:val="2771611B"/>
    <w:multiLevelType w:val="singleLevel"/>
    <w:tmpl w:val="4232EE6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3">
    <w:nsid w:val="2FC2687E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4">
    <w:nsid w:val="3070022D"/>
    <w:multiLevelType w:val="singleLevel"/>
    <w:tmpl w:val="4232EE6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5">
    <w:nsid w:val="35C63D84"/>
    <w:multiLevelType w:val="singleLevel"/>
    <w:tmpl w:val="4232EE6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6">
    <w:nsid w:val="39A646D2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7">
    <w:nsid w:val="3A227CCB"/>
    <w:multiLevelType w:val="singleLevel"/>
    <w:tmpl w:val="AAEA74D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3B49317D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9">
    <w:nsid w:val="3F171D32"/>
    <w:multiLevelType w:val="singleLevel"/>
    <w:tmpl w:val="AAEA74D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519D3749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11">
    <w:nsid w:val="6138713E"/>
    <w:multiLevelType w:val="singleLevel"/>
    <w:tmpl w:val="C85C2B6A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4"/>
      </w:rPr>
    </w:lvl>
  </w:abstractNum>
  <w:abstractNum w:abstractNumId="12">
    <w:nsid w:val="657223B3"/>
    <w:multiLevelType w:val="singleLevel"/>
    <w:tmpl w:val="4232EE6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13">
    <w:nsid w:val="67D80DF7"/>
    <w:multiLevelType w:val="singleLevel"/>
    <w:tmpl w:val="4232EE6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14">
    <w:nsid w:val="6A2F4BA0"/>
    <w:multiLevelType w:val="singleLevel"/>
    <w:tmpl w:val="AAEA74D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>
    <w:nsid w:val="6CE97770"/>
    <w:multiLevelType w:val="singleLevel"/>
    <w:tmpl w:val="4232EE66"/>
    <w:lvl w:ilvl="0">
      <w:start w:val="1"/>
      <w:numFmt w:val="bullet"/>
      <w:lvlText w:val="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2"/>
  </w:num>
  <w:num w:numId="14">
    <w:abstractNumId w:val="6"/>
  </w:num>
  <w:num w:numId="15">
    <w:abstractNumId w:val="8"/>
  </w:num>
  <w:num w:numId="16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833"/>
    <w:rsid w:val="000F6743"/>
    <w:rsid w:val="001E3D80"/>
    <w:rsid w:val="00292E32"/>
    <w:rsid w:val="004979D3"/>
    <w:rsid w:val="006A65DA"/>
    <w:rsid w:val="006D5762"/>
    <w:rsid w:val="007D4183"/>
    <w:rsid w:val="009313DA"/>
    <w:rsid w:val="00ED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jc w:val="center"/>
      <w:outlineLvl w:val="0"/>
    </w:pPr>
    <w:rPr>
      <w:b/>
      <w:color w:val="000000"/>
      <w:szCs w:val="20"/>
    </w:rPr>
  </w:style>
  <w:style w:type="paragraph" w:styleId="2">
    <w:name w:val="heading 2"/>
    <w:basedOn w:val="a"/>
    <w:next w:val="a"/>
    <w:qFormat/>
    <w:pPr>
      <w:keepNext/>
      <w:spacing w:before="360" w:after="120"/>
      <w:jc w:val="center"/>
      <w:outlineLvl w:val="1"/>
    </w:pPr>
    <w:rPr>
      <w:b/>
      <w:caps/>
      <w:sz w:val="22"/>
      <w:szCs w:val="20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ind w:firstLine="720"/>
      <w:jc w:val="both"/>
      <w:outlineLvl w:val="2"/>
    </w:pPr>
    <w:rPr>
      <w:b/>
      <w:color w:val="000000"/>
      <w:spacing w:val="-9"/>
      <w:szCs w:val="20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ind w:firstLine="284"/>
      <w:jc w:val="both"/>
      <w:outlineLvl w:val="3"/>
    </w:pPr>
    <w:rPr>
      <w:b/>
      <w:color w:val="000000"/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12"/>
      </w:numPr>
      <w:shd w:val="clear" w:color="auto" w:fill="FFFFFF"/>
      <w:ind w:firstLine="284"/>
      <w:jc w:val="both"/>
      <w:outlineLvl w:val="4"/>
    </w:pPr>
    <w:rPr>
      <w:i/>
      <w:spacing w:val="-9"/>
      <w:szCs w:val="20"/>
    </w:rPr>
  </w:style>
  <w:style w:type="paragraph" w:styleId="6">
    <w:name w:val="heading 6"/>
    <w:basedOn w:val="a"/>
    <w:next w:val="a"/>
    <w:qFormat/>
    <w:pPr>
      <w:keepNext/>
      <w:numPr>
        <w:ilvl w:val="12"/>
      </w:numPr>
      <w:shd w:val="clear" w:color="auto" w:fill="FFFFFF"/>
      <w:spacing w:before="240" w:after="120"/>
      <w:jc w:val="center"/>
      <w:outlineLvl w:val="5"/>
    </w:pPr>
    <w:rPr>
      <w:b/>
      <w:bCs/>
      <w:caps/>
    </w:rPr>
  </w:style>
  <w:style w:type="paragraph" w:styleId="7">
    <w:name w:val="heading 7"/>
    <w:basedOn w:val="a"/>
    <w:next w:val="a"/>
    <w:qFormat/>
    <w:pPr>
      <w:keepNext/>
      <w:numPr>
        <w:ilvl w:val="12"/>
      </w:numPr>
      <w:shd w:val="clear" w:color="auto" w:fill="FFFFFF"/>
      <w:ind w:left="142" w:hanging="142"/>
      <w:jc w:val="both"/>
      <w:outlineLvl w:val="6"/>
    </w:pPr>
    <w:rPr>
      <w:i/>
      <w:color w:val="000000"/>
      <w:szCs w:val="20"/>
    </w:rPr>
  </w:style>
  <w:style w:type="paragraph" w:styleId="9">
    <w:name w:val="heading 9"/>
    <w:basedOn w:val="a"/>
    <w:next w:val="a"/>
    <w:qFormat/>
    <w:pPr>
      <w:keepNext/>
      <w:keepLines/>
      <w:numPr>
        <w:ilvl w:val="12"/>
      </w:numPr>
      <w:shd w:val="clear" w:color="auto" w:fill="FFFFFF"/>
      <w:ind w:left="284" w:hanging="284"/>
      <w:outlineLvl w:val="8"/>
    </w:pPr>
    <w:rPr>
      <w:i/>
      <w:color w:val="00000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qFormat/>
    <w:pPr>
      <w:widowControl w:val="0"/>
      <w:shd w:val="clear" w:color="auto" w:fill="FFFFFF"/>
      <w:jc w:val="center"/>
    </w:pPr>
    <w:rPr>
      <w:b/>
      <w:color w:val="000000"/>
      <w:spacing w:val="-4"/>
      <w:sz w:val="28"/>
      <w:szCs w:val="20"/>
    </w:rPr>
  </w:style>
  <w:style w:type="paragraph" w:customStyle="1" w:styleId="BodyText21">
    <w:name w:val="Body Text 21"/>
    <w:basedOn w:val="a"/>
    <w:pPr>
      <w:widowControl w:val="0"/>
      <w:shd w:val="clear" w:color="auto" w:fill="FFFFFF"/>
      <w:tabs>
        <w:tab w:val="left" w:pos="993"/>
      </w:tabs>
      <w:ind w:firstLine="284"/>
      <w:jc w:val="both"/>
    </w:pPr>
    <w:rPr>
      <w:color w:val="000000"/>
      <w:spacing w:val="-7"/>
      <w:szCs w:val="20"/>
    </w:rPr>
  </w:style>
  <w:style w:type="paragraph" w:customStyle="1" w:styleId="BodyTextIndent3">
    <w:name w:val="Body Text Indent 3"/>
    <w:basedOn w:val="a"/>
    <w:pPr>
      <w:widowControl w:val="0"/>
      <w:shd w:val="clear" w:color="auto" w:fill="FFFFFF"/>
      <w:ind w:firstLine="284"/>
      <w:jc w:val="both"/>
    </w:pPr>
    <w:rPr>
      <w:i/>
      <w:color w:val="000000"/>
      <w:spacing w:val="-3"/>
      <w:szCs w:val="20"/>
    </w:rPr>
  </w:style>
  <w:style w:type="paragraph" w:styleId="30">
    <w:name w:val="Body Text 3"/>
    <w:basedOn w:val="a"/>
    <w:pPr>
      <w:numPr>
        <w:ilvl w:val="12"/>
      </w:numPr>
      <w:shd w:val="clear" w:color="auto" w:fill="FFFFFF"/>
      <w:spacing w:before="240" w:after="240"/>
      <w:jc w:val="center"/>
    </w:pPr>
    <w:rPr>
      <w:rFonts w:ascii="Arial" w:hAnsi="Arial"/>
      <w:b/>
      <w:color w:val="000000"/>
      <w:sz w:val="20"/>
      <w:szCs w:val="20"/>
    </w:rPr>
  </w:style>
  <w:style w:type="paragraph" w:styleId="20">
    <w:name w:val="Body Text 2"/>
    <w:basedOn w:val="a"/>
    <w:pPr>
      <w:numPr>
        <w:ilvl w:val="12"/>
      </w:numPr>
      <w:shd w:val="clear" w:color="auto" w:fill="FFFFFF"/>
      <w:spacing w:before="120" w:after="120"/>
      <w:jc w:val="right"/>
    </w:pPr>
    <w:rPr>
      <w:rFonts w:ascii="Arial" w:hAnsi="Arial"/>
      <w:b/>
      <w:color w:val="000000"/>
      <w:sz w:val="20"/>
      <w:szCs w:val="20"/>
    </w:rPr>
  </w:style>
  <w:style w:type="paragraph" w:styleId="31">
    <w:name w:val="Body Text Indent 3"/>
    <w:basedOn w:val="a"/>
    <w:pPr>
      <w:numPr>
        <w:ilvl w:val="12"/>
      </w:numPr>
      <w:shd w:val="clear" w:color="auto" w:fill="FFFFFF"/>
      <w:ind w:left="142" w:hanging="142"/>
    </w:pPr>
    <w:rPr>
      <w:i/>
      <w:color w:val="000000"/>
      <w:szCs w:val="20"/>
    </w:rPr>
  </w:style>
  <w:style w:type="paragraph" w:customStyle="1" w:styleId="BodyText2">
    <w:name w:val="Body Text 2"/>
    <w:basedOn w:val="a"/>
    <w:pPr>
      <w:widowControl w:val="0"/>
      <w:shd w:val="clear" w:color="auto" w:fill="FFFFFF"/>
      <w:ind w:firstLine="720"/>
      <w:jc w:val="both"/>
    </w:pPr>
    <w:rPr>
      <w:color w:val="000000"/>
      <w:spacing w:val="-8"/>
      <w:sz w:val="25"/>
      <w:szCs w:val="20"/>
    </w:rPr>
  </w:style>
  <w:style w:type="paragraph" w:styleId="a4">
    <w:name w:val="Body Text"/>
    <w:basedOn w:val="a"/>
    <w:pPr>
      <w:widowControl w:val="0"/>
      <w:tabs>
        <w:tab w:val="left" w:pos="2580"/>
      </w:tabs>
    </w:pPr>
    <w:rPr>
      <w:szCs w:val="20"/>
    </w:rPr>
  </w:style>
  <w:style w:type="paragraph" w:customStyle="1" w:styleId="BodyTextIndent2">
    <w:name w:val="Body Text Indent 2"/>
    <w:basedOn w:val="a"/>
    <w:pPr>
      <w:widowControl w:val="0"/>
      <w:shd w:val="clear" w:color="auto" w:fill="FFFFFF"/>
      <w:ind w:firstLine="720"/>
      <w:jc w:val="both"/>
    </w:pPr>
    <w:rPr>
      <w:color w:val="000000"/>
      <w:szCs w:val="20"/>
    </w:rPr>
  </w:style>
  <w:style w:type="paragraph" w:styleId="a5">
    <w:name w:val="Body Text Indent"/>
    <w:basedOn w:val="a"/>
    <w:pPr>
      <w:shd w:val="clear" w:color="auto" w:fill="FFFFFF"/>
      <w:tabs>
        <w:tab w:val="left" w:pos="284"/>
      </w:tabs>
      <w:ind w:left="284" w:hanging="284"/>
      <w:jc w:val="both"/>
    </w:pPr>
    <w:rPr>
      <w:color w:val="00000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E3D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3D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4</vt:lpstr>
    </vt:vector>
  </TitlesOfParts>
  <Company>IC</Company>
  <LinksUpToDate>false</LinksUpToDate>
  <CharactersWithSpaces>20582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4</dc:title>
  <dc:creator>rio</dc:creator>
  <cp:lastModifiedBy>user</cp:lastModifiedBy>
  <cp:revision>4</cp:revision>
  <cp:lastPrinted>2001-06-28T09:41:00Z</cp:lastPrinted>
  <dcterms:created xsi:type="dcterms:W3CDTF">2019-03-22T17:23:00Z</dcterms:created>
  <dcterms:modified xsi:type="dcterms:W3CDTF">2019-03-22T17:24:00Z</dcterms:modified>
</cp:coreProperties>
</file>