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50" w:rsidRDefault="00903250" w:rsidP="00376795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</w:t>
      </w:r>
      <w:r w:rsidR="004E448F">
        <w:rPr>
          <w:rFonts w:ascii="Times New Roman" w:hAnsi="Times New Roman"/>
          <w:sz w:val="24"/>
          <w:szCs w:val="24"/>
        </w:rPr>
        <w:t xml:space="preserve"> №</w:t>
      </w:r>
      <w:r w:rsidR="00983E9A">
        <w:rPr>
          <w:rFonts w:ascii="Times New Roman" w:hAnsi="Times New Roman"/>
          <w:sz w:val="24"/>
          <w:szCs w:val="24"/>
        </w:rPr>
        <w:t>1</w:t>
      </w:r>
      <w:r w:rsidR="00376795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по русскому языку для 7-8 кл.</w:t>
      </w:r>
    </w:p>
    <w:p w:rsidR="006D2F25" w:rsidRDefault="006D2F25" w:rsidP="006D2F25"/>
    <w:p w:rsidR="00376795" w:rsidRPr="001A6B69" w:rsidRDefault="00376795" w:rsidP="00376795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1A6B69">
        <w:t>Разделите приведённые слова на три группы в соответствии с функцией, которую в</w:t>
      </w:r>
      <w:r w:rsidRPr="001A6B69">
        <w:t>ы</w:t>
      </w:r>
      <w:r w:rsidRPr="001A6B69">
        <w:t>полняет в них Ь (мягкий знак). Что это за функции?</w:t>
      </w:r>
    </w:p>
    <w:p w:rsidR="00376795" w:rsidRPr="001A6B69" w:rsidRDefault="00376795" w:rsidP="00376795">
      <w:pPr>
        <w:spacing w:line="276" w:lineRule="auto"/>
        <w:jc w:val="center"/>
        <w:rPr>
          <w:i/>
        </w:rPr>
      </w:pPr>
      <w:r w:rsidRPr="001A6B69">
        <w:rPr>
          <w:i/>
        </w:rPr>
        <w:t>Семья, ешь, моль, весь, налью, статья, дочь, мышь, гладить, всерьёз, не плачь, банька.</w:t>
      </w:r>
    </w:p>
    <w:p w:rsidR="00376795" w:rsidRPr="001A6B69" w:rsidRDefault="00376795" w:rsidP="00376795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1A6B69">
        <w:t>В каждом ряду укажите слово, не соответствующее схеме. Аргументируйте свой ответ.</w:t>
      </w:r>
    </w:p>
    <w:p w:rsidR="00376795" w:rsidRPr="001A6B69" w:rsidRDefault="00376795" w:rsidP="00376795">
      <w:pPr>
        <w:spacing w:line="276" w:lineRule="auto"/>
        <w:ind w:left="1620"/>
        <w:jc w:val="both"/>
      </w:pPr>
      <w:r w:rsidRPr="001A6B69">
        <w:t>А. Корень + суффикс + окончание</w:t>
      </w:r>
    </w:p>
    <w:p w:rsidR="00376795" w:rsidRPr="001A6B69" w:rsidRDefault="00376795" w:rsidP="00376795">
      <w:pPr>
        <w:spacing w:line="276" w:lineRule="auto"/>
        <w:ind w:left="1620"/>
        <w:jc w:val="both"/>
        <w:rPr>
          <w:i/>
        </w:rPr>
      </w:pPr>
      <w:r w:rsidRPr="001A6B69">
        <w:rPr>
          <w:i/>
        </w:rPr>
        <w:t>Узкий, громкий, ломкий, низкий</w:t>
      </w:r>
    </w:p>
    <w:p w:rsidR="00376795" w:rsidRPr="001A6B69" w:rsidRDefault="00376795" w:rsidP="00376795">
      <w:pPr>
        <w:spacing w:line="276" w:lineRule="auto"/>
        <w:ind w:left="1620"/>
        <w:jc w:val="both"/>
      </w:pPr>
      <w:r w:rsidRPr="001A6B69">
        <w:t>Б. Приставка + корень + окончание</w:t>
      </w:r>
    </w:p>
    <w:p w:rsidR="00376795" w:rsidRPr="001A6B69" w:rsidRDefault="00376795" w:rsidP="00376795">
      <w:pPr>
        <w:spacing w:line="276" w:lineRule="auto"/>
        <w:ind w:left="1620"/>
        <w:jc w:val="both"/>
        <w:rPr>
          <w:i/>
        </w:rPr>
      </w:pPr>
      <w:r w:rsidRPr="001A6B69">
        <w:rPr>
          <w:i/>
        </w:rPr>
        <w:t>Наверх, подкоп, раздел, обвал</w:t>
      </w:r>
    </w:p>
    <w:p w:rsidR="00376795" w:rsidRPr="001A6B69" w:rsidRDefault="00376795" w:rsidP="00376795">
      <w:pPr>
        <w:spacing w:line="276" w:lineRule="auto"/>
        <w:ind w:left="1620"/>
        <w:jc w:val="both"/>
      </w:pPr>
      <w:r w:rsidRPr="001A6B69">
        <w:t>В. Приставка + корень + суффикс + окончание</w:t>
      </w:r>
    </w:p>
    <w:p w:rsidR="00376795" w:rsidRPr="001A6B69" w:rsidRDefault="00376795" w:rsidP="00376795">
      <w:pPr>
        <w:spacing w:line="276" w:lineRule="auto"/>
        <w:ind w:left="1620"/>
        <w:jc w:val="both"/>
        <w:rPr>
          <w:i/>
        </w:rPr>
      </w:pPr>
      <w:r w:rsidRPr="001A6B69">
        <w:rPr>
          <w:i/>
        </w:rPr>
        <w:t>Извинение, извозчик, издавна, рассветный</w:t>
      </w:r>
    </w:p>
    <w:p w:rsidR="00376795" w:rsidRPr="001A6B69" w:rsidRDefault="00376795" w:rsidP="00376795">
      <w:pPr>
        <w:spacing w:line="276" w:lineRule="auto"/>
        <w:ind w:left="1620"/>
        <w:jc w:val="both"/>
      </w:pPr>
      <w:r w:rsidRPr="001A6B69">
        <w:t>Г. Корень + окончание</w:t>
      </w:r>
    </w:p>
    <w:p w:rsidR="00376795" w:rsidRPr="001A6B69" w:rsidRDefault="00376795" w:rsidP="00376795">
      <w:pPr>
        <w:spacing w:line="276" w:lineRule="auto"/>
        <w:ind w:left="1620"/>
        <w:jc w:val="both"/>
        <w:rPr>
          <w:i/>
        </w:rPr>
      </w:pPr>
      <w:r w:rsidRPr="001A6B69">
        <w:rPr>
          <w:i/>
        </w:rPr>
        <w:t>Село, окно, ведро, бюро</w:t>
      </w:r>
    </w:p>
    <w:p w:rsidR="00376795" w:rsidRPr="001A6B69" w:rsidRDefault="00376795" w:rsidP="00376795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1A6B69">
        <w:t>В Словаре древнерусских слов есть название профессии «</w:t>
      </w:r>
      <w:r w:rsidRPr="001A6B69">
        <w:rPr>
          <w:i/>
        </w:rPr>
        <w:t>здатель</w:t>
      </w:r>
      <w:r w:rsidRPr="001A6B69">
        <w:t>». Подумайте, с какими современными русскими словами может быть связано это слово? Как сегодня называется эта профессия?</w:t>
      </w:r>
    </w:p>
    <w:p w:rsidR="00376795" w:rsidRPr="001A6B69" w:rsidRDefault="00376795" w:rsidP="00376795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1A6B69">
        <w:t>Прочитайте отрывок из стихотворения В. В. Маяковского. Как называются слова, выд</w:t>
      </w:r>
      <w:r w:rsidRPr="001A6B69">
        <w:t>е</w:t>
      </w:r>
      <w:r w:rsidRPr="001A6B69">
        <w:t>ленные в нём жирным шрифтом?</w:t>
      </w:r>
    </w:p>
    <w:p w:rsidR="00376795" w:rsidRPr="001A6B69" w:rsidRDefault="00376795" w:rsidP="00376795">
      <w:pPr>
        <w:spacing w:line="276" w:lineRule="auto"/>
        <w:ind w:left="27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Голой рукою нас не возьмёшь.</w:t>
      </w:r>
    </w:p>
    <w:p w:rsidR="00376795" w:rsidRPr="001A6B69" w:rsidRDefault="00376795" w:rsidP="00376795">
      <w:pPr>
        <w:spacing w:line="276" w:lineRule="auto"/>
        <w:ind w:left="27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Товарищи – все под ружья!</w:t>
      </w:r>
    </w:p>
    <w:p w:rsidR="00376795" w:rsidRPr="001A6B69" w:rsidRDefault="00376795" w:rsidP="00376795">
      <w:pPr>
        <w:spacing w:line="276" w:lineRule="auto"/>
        <w:ind w:left="27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Красная Армия – Красный ёж, –</w:t>
      </w:r>
    </w:p>
    <w:p w:rsidR="00376795" w:rsidRPr="001A6B69" w:rsidRDefault="00376795" w:rsidP="00376795">
      <w:pPr>
        <w:spacing w:line="276" w:lineRule="auto"/>
        <w:ind w:left="27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 xml:space="preserve">железная сила </w:t>
      </w:r>
      <w:r w:rsidRPr="001A6B69">
        <w:rPr>
          <w:b/>
          <w:i/>
          <w:sz w:val="22"/>
          <w:szCs w:val="22"/>
        </w:rPr>
        <w:t>содружия</w:t>
      </w:r>
      <w:r w:rsidRPr="001A6B69">
        <w:rPr>
          <w:i/>
          <w:sz w:val="22"/>
          <w:szCs w:val="22"/>
        </w:rPr>
        <w:t>.</w:t>
      </w:r>
    </w:p>
    <w:p w:rsidR="00376795" w:rsidRPr="001A6B69" w:rsidRDefault="00376795" w:rsidP="00376795">
      <w:pPr>
        <w:spacing w:line="276" w:lineRule="auto"/>
        <w:ind w:left="27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За Троицкий</w:t>
      </w:r>
    </w:p>
    <w:p w:rsidR="00376795" w:rsidRPr="001A6B69" w:rsidRDefault="00376795" w:rsidP="00376795">
      <w:pPr>
        <w:spacing w:line="276" w:lineRule="auto"/>
        <w:ind w:left="27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 xml:space="preserve">                  дули</w:t>
      </w:r>
    </w:p>
    <w:p w:rsidR="00376795" w:rsidRPr="001A6B69" w:rsidRDefault="00376795" w:rsidP="00376795">
      <w:pPr>
        <w:spacing w:line="276" w:lineRule="auto"/>
        <w:ind w:left="27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 xml:space="preserve">                        авто и трамы,</w:t>
      </w:r>
    </w:p>
    <w:p w:rsidR="00376795" w:rsidRPr="001A6B69" w:rsidRDefault="00376795" w:rsidP="00376795">
      <w:pPr>
        <w:spacing w:line="276" w:lineRule="auto"/>
        <w:ind w:left="27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 xml:space="preserve"> обычные</w:t>
      </w:r>
    </w:p>
    <w:p w:rsidR="00376795" w:rsidRPr="001A6B69" w:rsidRDefault="00376795" w:rsidP="00376795">
      <w:pPr>
        <w:spacing w:line="276" w:lineRule="auto"/>
        <w:ind w:left="27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 xml:space="preserve">               рельсы</w:t>
      </w:r>
    </w:p>
    <w:p w:rsidR="00376795" w:rsidRPr="001A6B69" w:rsidRDefault="00376795" w:rsidP="00376795">
      <w:pPr>
        <w:spacing w:line="276" w:lineRule="auto"/>
        <w:ind w:left="2700"/>
        <w:jc w:val="both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 xml:space="preserve">                        </w:t>
      </w:r>
      <w:r w:rsidRPr="001A6B69">
        <w:rPr>
          <w:b/>
          <w:i/>
          <w:sz w:val="22"/>
          <w:szCs w:val="22"/>
        </w:rPr>
        <w:t>вызмеив</w:t>
      </w:r>
      <w:r w:rsidRPr="001A6B69">
        <w:rPr>
          <w:i/>
          <w:sz w:val="22"/>
          <w:szCs w:val="22"/>
        </w:rPr>
        <w:t>.</w:t>
      </w:r>
    </w:p>
    <w:p w:rsidR="00376795" w:rsidRPr="001A6B69" w:rsidRDefault="00376795" w:rsidP="00376795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1A6B69">
        <w:t>Докажите, что каждое из слов «шутя», «зимой», «блестящий» может относиться к ра</w:t>
      </w:r>
      <w:r w:rsidRPr="001A6B69">
        <w:t>з</w:t>
      </w:r>
      <w:r w:rsidRPr="001A6B69">
        <w:t>ным частям речи. Каким? Приведите примеры их употребления в разных частеречных значен</w:t>
      </w:r>
      <w:r w:rsidRPr="001A6B69">
        <w:t>и</w:t>
      </w:r>
      <w:r w:rsidRPr="001A6B69">
        <w:t xml:space="preserve">ях. </w:t>
      </w:r>
    </w:p>
    <w:p w:rsidR="00376795" w:rsidRPr="001A6B69" w:rsidRDefault="00376795" w:rsidP="00376795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1A6B69">
        <w:t>Раскройте скобки.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В дымке-(не)видимке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Выплыл месяц вешний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Цвет садовый дышит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Яблонью, черешней.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Так и льнет, целуя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Тайно и (не)скромно.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И тебе (не)грустно?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 xml:space="preserve">И тебе (не)томно? 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Истерзался песней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Соловей без розы.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Плачет старый камень,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В пруд роняя слезы.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Уронила косы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Голова (не)вольно.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lastRenderedPageBreak/>
        <w:t>И тебе (не)томно?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И тебе (не)больно?</w:t>
      </w:r>
    </w:p>
    <w:p w:rsidR="00376795" w:rsidRPr="001A6B69" w:rsidRDefault="00376795" w:rsidP="00376795">
      <w:pPr>
        <w:numPr>
          <w:ilvl w:val="0"/>
          <w:numId w:val="13"/>
        </w:numPr>
        <w:spacing w:line="276" w:lineRule="auto"/>
        <w:ind w:left="0" w:firstLine="360"/>
        <w:jc w:val="both"/>
        <w:rPr>
          <w:i/>
        </w:rPr>
      </w:pPr>
      <w:r w:rsidRPr="001A6B69">
        <w:t>В каких предложениях обособление причастного оборота обязательно, а в каком – факультативно? Объясните, как меняется смысл предложения в зависимости от постановки/отсутствия зап</w:t>
      </w:r>
      <w:r w:rsidRPr="001A6B69">
        <w:t>я</w:t>
      </w:r>
      <w:r w:rsidRPr="001A6B69">
        <w:t>той.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А. Книга дочитанная до середины так и звала взять её в руки.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Б. Я вспомнил о книге; дочитанная до середины она так и звала взять её в руки.</w:t>
      </w:r>
    </w:p>
    <w:p w:rsidR="00376795" w:rsidRPr="001A6B69" w:rsidRDefault="00376795" w:rsidP="00376795">
      <w:pPr>
        <w:spacing w:line="276" w:lineRule="auto"/>
        <w:jc w:val="center"/>
        <w:rPr>
          <w:i/>
          <w:sz w:val="22"/>
          <w:szCs w:val="22"/>
        </w:rPr>
      </w:pPr>
      <w:r w:rsidRPr="001A6B69">
        <w:rPr>
          <w:i/>
          <w:sz w:val="22"/>
          <w:szCs w:val="22"/>
        </w:rPr>
        <w:t>В. Дочитанная до середины книга так и звала взять её в руки.</w:t>
      </w:r>
    </w:p>
    <w:p w:rsidR="00376795" w:rsidRPr="001A6B69" w:rsidRDefault="00376795" w:rsidP="00376795">
      <w:pPr>
        <w:numPr>
          <w:ilvl w:val="0"/>
          <w:numId w:val="13"/>
        </w:numPr>
        <w:spacing w:line="276" w:lineRule="auto"/>
        <w:ind w:left="0" w:firstLine="360"/>
        <w:jc w:val="both"/>
        <w:rPr>
          <w:i/>
        </w:rPr>
      </w:pPr>
      <w:r w:rsidRPr="001A6B69">
        <w:t>Расположите старин</w:t>
      </w:r>
      <w:r>
        <w:t>ные меры длины по возрастающей, укажите их значение</w:t>
      </w:r>
      <w:r w:rsidRPr="001A6B69">
        <w:t>.</w:t>
      </w:r>
    </w:p>
    <w:p w:rsidR="00376795" w:rsidRPr="001A6B69" w:rsidRDefault="00376795" w:rsidP="00376795">
      <w:pPr>
        <w:spacing w:line="276" w:lineRule="auto"/>
        <w:jc w:val="center"/>
        <w:rPr>
          <w:i/>
        </w:rPr>
      </w:pPr>
      <w:r w:rsidRPr="001A6B69">
        <w:rPr>
          <w:i/>
        </w:rPr>
        <w:t>Верста, аршин, сажень, вершок.</w:t>
      </w:r>
    </w:p>
    <w:p w:rsidR="00376795" w:rsidRPr="001A6B69" w:rsidRDefault="00376795" w:rsidP="00376795">
      <w:pPr>
        <w:numPr>
          <w:ilvl w:val="0"/>
          <w:numId w:val="13"/>
        </w:numPr>
        <w:spacing w:line="276" w:lineRule="auto"/>
        <w:ind w:left="0" w:firstLine="360"/>
        <w:jc w:val="both"/>
      </w:pPr>
      <w:r w:rsidRPr="001A6B69">
        <w:t>Какие устойчивые (фразеологические) выражения со словом «золотой» Вам известны?</w:t>
      </w:r>
    </w:p>
    <w:p w:rsidR="00983E9A" w:rsidRPr="00983E9A" w:rsidRDefault="00983E9A" w:rsidP="00983E9A">
      <w:pPr>
        <w:spacing w:line="276" w:lineRule="auto"/>
        <w:ind w:left="360"/>
      </w:pPr>
    </w:p>
    <w:p w:rsidR="006D2F25" w:rsidRDefault="006D2F25" w:rsidP="00983E9A">
      <w:pPr>
        <w:spacing w:line="276" w:lineRule="auto"/>
        <w:jc w:val="both"/>
      </w:pPr>
    </w:p>
    <w:sectPr w:rsidR="006D2F25" w:rsidSect="006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061"/>
    <w:multiLevelType w:val="hybridMultilevel"/>
    <w:tmpl w:val="906E3EAC"/>
    <w:lvl w:ilvl="0" w:tplc="184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9C4"/>
    <w:multiLevelType w:val="hybridMultilevel"/>
    <w:tmpl w:val="8F1A646E"/>
    <w:lvl w:ilvl="0" w:tplc="EEAC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0697"/>
    <w:multiLevelType w:val="hybridMultilevel"/>
    <w:tmpl w:val="A69C52AE"/>
    <w:lvl w:ilvl="0" w:tplc="2132D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105CE"/>
    <w:multiLevelType w:val="hybridMultilevel"/>
    <w:tmpl w:val="D03C2466"/>
    <w:lvl w:ilvl="0" w:tplc="9600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A081B"/>
    <w:multiLevelType w:val="hybridMultilevel"/>
    <w:tmpl w:val="3994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93148"/>
    <w:multiLevelType w:val="hybridMultilevel"/>
    <w:tmpl w:val="09EA9FA8"/>
    <w:lvl w:ilvl="0" w:tplc="8B605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D2258"/>
    <w:multiLevelType w:val="hybridMultilevel"/>
    <w:tmpl w:val="60AE8450"/>
    <w:lvl w:ilvl="0" w:tplc="5CD4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6313B"/>
    <w:multiLevelType w:val="hybridMultilevel"/>
    <w:tmpl w:val="A770FF72"/>
    <w:lvl w:ilvl="0" w:tplc="7FBE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F6714"/>
    <w:multiLevelType w:val="hybridMultilevel"/>
    <w:tmpl w:val="7958C38E"/>
    <w:lvl w:ilvl="0" w:tplc="A950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3C24"/>
    <w:rsid w:val="00103C24"/>
    <w:rsid w:val="0017010F"/>
    <w:rsid w:val="00376795"/>
    <w:rsid w:val="003A02F6"/>
    <w:rsid w:val="004222D7"/>
    <w:rsid w:val="00422667"/>
    <w:rsid w:val="004828C6"/>
    <w:rsid w:val="004E448F"/>
    <w:rsid w:val="005230D0"/>
    <w:rsid w:val="006D2F25"/>
    <w:rsid w:val="006F11D1"/>
    <w:rsid w:val="00850A31"/>
    <w:rsid w:val="008C75BF"/>
    <w:rsid w:val="00903250"/>
    <w:rsid w:val="00983E9A"/>
    <w:rsid w:val="00AC5812"/>
    <w:rsid w:val="00CE1B23"/>
    <w:rsid w:val="00DB2340"/>
    <w:rsid w:val="00E0322B"/>
    <w:rsid w:val="00E7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A0DC"/>
  <w15:docId w15:val="{6A3DDE82-DF86-44DA-A228-140B7C4D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read7</cp:lastModifiedBy>
  <cp:revision>14</cp:revision>
  <dcterms:created xsi:type="dcterms:W3CDTF">2018-10-05T08:37:00Z</dcterms:created>
  <dcterms:modified xsi:type="dcterms:W3CDTF">2019-04-11T09:00:00Z</dcterms:modified>
</cp:coreProperties>
</file>