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B3" w:rsidRDefault="002C6CB3" w:rsidP="002C6CB3">
      <w:pPr>
        <w:pStyle w:val="a8"/>
        <w:spacing w:before="360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РАЗДЕЛ «ЧЕЛОВЕК И ДЕЯТЕЛЬНОСТЬ»</w:t>
      </w:r>
    </w:p>
    <w:p w:rsidR="002C6CB3" w:rsidRDefault="002C6CB3" w:rsidP="003072DD">
      <w:pPr>
        <w:pStyle w:val="21"/>
        <w:ind w:firstLine="0"/>
        <w:jc w:val="center"/>
        <w:rPr>
          <w:b/>
          <w:smallCaps/>
          <w:sz w:val="28"/>
        </w:rPr>
      </w:pPr>
    </w:p>
    <w:p w:rsidR="004F4E44" w:rsidRDefault="00526BE4" w:rsidP="003072DD">
      <w:pPr>
        <w:pStyle w:val="21"/>
        <w:ind w:firstLine="0"/>
        <w:jc w:val="center"/>
        <w:rPr>
          <w:b/>
          <w:smallCaps/>
          <w:snapToGrid/>
          <w:sz w:val="28"/>
        </w:rPr>
      </w:pPr>
      <w:r>
        <w:rPr>
          <w:b/>
          <w:smallCaps/>
          <w:sz w:val="28"/>
        </w:rPr>
        <w:t>ТЕМА №2</w:t>
      </w:r>
      <w:r w:rsidR="003072DD">
        <w:rPr>
          <w:b/>
          <w:smallCaps/>
          <w:sz w:val="28"/>
        </w:rPr>
        <w:t>.</w:t>
      </w:r>
      <w:r w:rsidR="002C6CB3">
        <w:rPr>
          <w:b/>
          <w:smallCaps/>
          <w:snapToGrid/>
          <w:sz w:val="28"/>
        </w:rPr>
        <w:t xml:space="preserve"> </w:t>
      </w:r>
      <w:r>
        <w:rPr>
          <w:b/>
          <w:smallCaps/>
          <w:snapToGrid/>
          <w:sz w:val="28"/>
        </w:rPr>
        <w:t>Познание и исти</w:t>
      </w:r>
      <w:r w:rsidRPr="00526BE4">
        <w:rPr>
          <w:b/>
          <w:smallCaps/>
          <w:snapToGrid/>
          <w:sz w:val="28"/>
        </w:rPr>
        <w:t>на. Социальное познание</w:t>
      </w:r>
    </w:p>
    <w:p w:rsidR="00082C89" w:rsidRDefault="00082C89" w:rsidP="003072DD">
      <w:pPr>
        <w:pStyle w:val="21"/>
        <w:ind w:firstLine="0"/>
        <w:jc w:val="center"/>
        <w:rPr>
          <w:b/>
          <w:smallCaps/>
          <w:snapToGrid/>
          <w:sz w:val="28"/>
        </w:rPr>
      </w:pPr>
    </w:p>
    <w:p w:rsidR="00526BE4" w:rsidRDefault="00526BE4" w:rsidP="00526BE4">
      <w:pPr>
        <w:ind w:firstLine="284"/>
        <w:jc w:val="both"/>
        <w:rPr>
          <w:spacing w:val="-6"/>
          <w:sz w:val="24"/>
        </w:rPr>
      </w:pPr>
      <w:r>
        <w:rPr>
          <w:b/>
          <w:i/>
          <w:spacing w:val="-6"/>
          <w:sz w:val="24"/>
        </w:rPr>
        <w:t>Познание</w:t>
      </w:r>
      <w:r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>– это активная деятельность людей, направленная на приобретение и развитие знаний. Познание в идеальной форме воссоздает предметы и процессы объективной реальн</w:t>
      </w:r>
      <w:r>
        <w:rPr>
          <w:spacing w:val="-6"/>
          <w:sz w:val="24"/>
        </w:rPr>
        <w:t>о</w:t>
      </w:r>
      <w:r>
        <w:rPr>
          <w:spacing w:val="-6"/>
          <w:sz w:val="24"/>
        </w:rPr>
        <w:t>сти. Под объектом познания понимается  весь окружающий ч</w:t>
      </w:r>
      <w:r>
        <w:rPr>
          <w:spacing w:val="-6"/>
          <w:sz w:val="24"/>
        </w:rPr>
        <w:t>е</w:t>
      </w:r>
      <w:r>
        <w:rPr>
          <w:spacing w:val="-6"/>
          <w:sz w:val="24"/>
        </w:rPr>
        <w:t>ловека мир, все, что находится за пределами его сознания.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 xml:space="preserve">В целом познание включает в себя </w:t>
      </w:r>
      <w:r>
        <w:rPr>
          <w:i/>
          <w:sz w:val="24"/>
        </w:rPr>
        <w:t xml:space="preserve">анализ </w:t>
      </w:r>
      <w:r>
        <w:rPr>
          <w:sz w:val="24"/>
        </w:rPr>
        <w:t xml:space="preserve">(мысленное расчленение познаваемого объекта на составные части и изучение каждой из них в отдельности) и </w:t>
      </w:r>
      <w:r>
        <w:rPr>
          <w:i/>
          <w:sz w:val="24"/>
        </w:rPr>
        <w:t xml:space="preserve">синтез </w:t>
      </w:r>
      <w:r>
        <w:rPr>
          <w:sz w:val="24"/>
        </w:rPr>
        <w:t>(объед</w:t>
      </w:r>
      <w:r>
        <w:rPr>
          <w:sz w:val="24"/>
        </w:rPr>
        <w:t>и</w:t>
      </w:r>
      <w:r>
        <w:rPr>
          <w:sz w:val="24"/>
        </w:rPr>
        <w:t>нение составных частей  и выделение среди них главных, существенных черт и особенностей).</w:t>
      </w:r>
    </w:p>
    <w:p w:rsidR="00526BE4" w:rsidRDefault="00526BE4" w:rsidP="00526BE4">
      <w:pPr>
        <w:spacing w:after="240"/>
        <w:ind w:firstLine="284"/>
        <w:jc w:val="both"/>
        <w:rPr>
          <w:spacing w:val="-10"/>
          <w:sz w:val="24"/>
        </w:rPr>
      </w:pPr>
      <w:r>
        <w:rPr>
          <w:spacing w:val="-10"/>
          <w:sz w:val="24"/>
        </w:rPr>
        <w:t>Природу познания, его возможности, отношение знания к р</w:t>
      </w:r>
      <w:r>
        <w:rPr>
          <w:spacing w:val="-10"/>
          <w:sz w:val="24"/>
        </w:rPr>
        <w:t>е</w:t>
      </w:r>
      <w:r>
        <w:rPr>
          <w:spacing w:val="-10"/>
          <w:sz w:val="24"/>
        </w:rPr>
        <w:t xml:space="preserve">альности, условия достоверности и истинности знания изучает раздел философии, называемый </w:t>
      </w:r>
      <w:r>
        <w:rPr>
          <w:i/>
          <w:spacing w:val="-10"/>
          <w:sz w:val="24"/>
        </w:rPr>
        <w:t xml:space="preserve">гносеологией </w:t>
      </w:r>
      <w:r>
        <w:rPr>
          <w:spacing w:val="-10"/>
          <w:sz w:val="24"/>
        </w:rPr>
        <w:t>(теорией позн</w:t>
      </w:r>
      <w:r>
        <w:rPr>
          <w:spacing w:val="-10"/>
          <w:sz w:val="24"/>
        </w:rPr>
        <w:t>а</w:t>
      </w:r>
      <w:r>
        <w:rPr>
          <w:spacing w:val="-10"/>
          <w:sz w:val="24"/>
        </w:rPr>
        <w:t>ния).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526BE4" w:rsidTr="000C0E1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701" w:type="dxa"/>
          </w:tcPr>
          <w:p w:rsidR="00526BE4" w:rsidRDefault="00526BE4" w:rsidP="000C0E1F">
            <w:pPr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526BE4" w:rsidRDefault="00526BE4" w:rsidP="000C0E1F">
            <w:pPr>
              <w:spacing w:line="240" w:lineRule="exact"/>
              <w:jc w:val="both"/>
              <w:rPr>
                <w:spacing w:val="-10"/>
                <w:sz w:val="22"/>
              </w:rPr>
            </w:pPr>
            <w:r>
              <w:rPr>
                <w:b/>
                <w:spacing w:val="-10"/>
                <w:sz w:val="22"/>
              </w:rPr>
              <w:t xml:space="preserve">Фрэнсис Бэкон </w:t>
            </w:r>
            <w:r>
              <w:rPr>
                <w:spacing w:val="-10"/>
                <w:sz w:val="22"/>
              </w:rPr>
              <w:t>(1561–1626 гг.), англи</w:t>
            </w:r>
            <w:r>
              <w:rPr>
                <w:spacing w:val="-10"/>
                <w:sz w:val="22"/>
              </w:rPr>
              <w:t>й</w:t>
            </w:r>
            <w:r>
              <w:rPr>
                <w:spacing w:val="-10"/>
                <w:sz w:val="22"/>
              </w:rPr>
              <w:t>ский философ, один из основателей науки Нового времени, автор ставшей афори</w:t>
            </w:r>
            <w:r>
              <w:rPr>
                <w:spacing w:val="-10"/>
                <w:sz w:val="22"/>
              </w:rPr>
              <w:t>з</w:t>
            </w:r>
            <w:r>
              <w:rPr>
                <w:spacing w:val="-10"/>
                <w:sz w:val="22"/>
              </w:rPr>
              <w:t>мом фразы "Знание – сила". Он признавал возможность  достоверного знания, но для достижения его нужно, в первую очередь, очистить ум от постоянно грозящих ему заблуждений – "идолов". "Идолы рода" находят основания в самой природе чел</w:t>
            </w:r>
            <w:r>
              <w:rPr>
                <w:spacing w:val="-10"/>
                <w:sz w:val="22"/>
              </w:rPr>
              <w:t>о</w:t>
            </w:r>
            <w:r>
              <w:rPr>
                <w:spacing w:val="-10"/>
                <w:sz w:val="22"/>
              </w:rPr>
              <w:t>века, чей ум, как кривое зеркало, отражает вещи в искривленном и обезображенном виде. "Идолы пещеры" суть заблуждения отдельного человека. "Идолы площади"  коренятся в несовершенстве и неточности языка, а "идолы театра" идут от усвоения ошибочных те</w:t>
            </w:r>
            <w:r>
              <w:rPr>
                <w:spacing w:val="-10"/>
                <w:sz w:val="22"/>
              </w:rPr>
              <w:t>о</w:t>
            </w:r>
            <w:r>
              <w:rPr>
                <w:spacing w:val="-10"/>
                <w:sz w:val="22"/>
              </w:rPr>
              <w:t>рий</w:t>
            </w:r>
          </w:p>
        </w:tc>
      </w:tr>
    </w:tbl>
    <w:p w:rsidR="00526BE4" w:rsidRDefault="00526BE4" w:rsidP="00526BE4">
      <w:pPr>
        <w:jc w:val="center"/>
        <w:rPr>
          <w:b/>
          <w:sz w:val="24"/>
        </w:rPr>
      </w:pP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b/>
          <w:sz w:val="24"/>
        </w:rPr>
        <w:t>Чувственное и рациональное</w:t>
      </w:r>
      <w:r>
        <w:rPr>
          <w:i/>
          <w:sz w:val="24"/>
        </w:rPr>
        <w:t xml:space="preserve"> </w:t>
      </w:r>
      <w:r>
        <w:rPr>
          <w:sz w:val="24"/>
        </w:rPr>
        <w:t>– два уровня познания, выделяемые в философии.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b/>
          <w:i/>
          <w:sz w:val="24"/>
        </w:rPr>
        <w:t xml:space="preserve">Чувственное (эмпирическое) </w:t>
      </w:r>
      <w:r>
        <w:rPr>
          <w:sz w:val="24"/>
        </w:rPr>
        <w:t>– это непосредственное познание, поскольку чувства прямо связывают нас с  окр</w:t>
      </w:r>
      <w:r>
        <w:rPr>
          <w:sz w:val="24"/>
        </w:rPr>
        <w:t>у</w:t>
      </w:r>
      <w:r>
        <w:rPr>
          <w:sz w:val="24"/>
        </w:rPr>
        <w:t>жающим миром, предполагая тесный контакт с ним. Осно</w:t>
      </w:r>
      <w:r>
        <w:rPr>
          <w:sz w:val="24"/>
        </w:rPr>
        <w:t>в</w:t>
      </w:r>
      <w:r>
        <w:rPr>
          <w:sz w:val="24"/>
        </w:rPr>
        <w:t>ными элементами чувственного познания я</w:t>
      </w:r>
      <w:r>
        <w:rPr>
          <w:sz w:val="24"/>
        </w:rPr>
        <w:t>в</w:t>
      </w:r>
      <w:r>
        <w:rPr>
          <w:sz w:val="24"/>
        </w:rPr>
        <w:t>ляются: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i/>
          <w:sz w:val="24"/>
        </w:rPr>
        <w:t xml:space="preserve">ощущение </w:t>
      </w:r>
      <w:r>
        <w:rPr>
          <w:sz w:val="24"/>
        </w:rPr>
        <w:t>– отражение свойств предметов и процессов, возникающее в результате их непосредственного воздейс</w:t>
      </w:r>
      <w:r>
        <w:rPr>
          <w:sz w:val="24"/>
        </w:rPr>
        <w:t>т</w:t>
      </w:r>
      <w:r>
        <w:rPr>
          <w:sz w:val="24"/>
        </w:rPr>
        <w:t>вия на органы чувств;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i/>
          <w:sz w:val="24"/>
        </w:rPr>
        <w:t xml:space="preserve">восприятие </w:t>
      </w:r>
      <w:r>
        <w:rPr>
          <w:sz w:val="24"/>
        </w:rPr>
        <w:t>– воздействие на органы чувств целостного образа предмета;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i/>
          <w:sz w:val="24"/>
        </w:rPr>
        <w:t xml:space="preserve">представление </w:t>
      </w:r>
      <w:r>
        <w:rPr>
          <w:sz w:val="24"/>
        </w:rPr>
        <w:t>– чувственный образ предметов и явл</w:t>
      </w:r>
      <w:r>
        <w:rPr>
          <w:sz w:val="24"/>
        </w:rPr>
        <w:t>е</w:t>
      </w:r>
      <w:r>
        <w:rPr>
          <w:sz w:val="24"/>
        </w:rPr>
        <w:t>ний, сохраняемый в сознании без их непосредственного воздейс</w:t>
      </w:r>
      <w:r>
        <w:rPr>
          <w:sz w:val="24"/>
        </w:rPr>
        <w:t>т</w:t>
      </w:r>
      <w:r>
        <w:rPr>
          <w:sz w:val="24"/>
        </w:rPr>
        <w:t>вия.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>На характер и содержание чувственного образа позн</w:t>
      </w:r>
      <w:r>
        <w:rPr>
          <w:sz w:val="24"/>
        </w:rPr>
        <w:t>а</w:t>
      </w:r>
      <w:r>
        <w:rPr>
          <w:sz w:val="24"/>
        </w:rPr>
        <w:t>ваемого предмета влияют не только особенности органов чувств, но также индивидуальный и культурно-исто</w:t>
      </w:r>
      <w:r>
        <w:rPr>
          <w:sz w:val="24"/>
        </w:rPr>
        <w:softHyphen/>
        <w:t>ри</w:t>
      </w:r>
      <w:r>
        <w:rPr>
          <w:sz w:val="24"/>
        </w:rPr>
        <w:softHyphen/>
        <w:t>ческий опыт. Известно, сколь различно восприятие рассто</w:t>
      </w:r>
      <w:r>
        <w:rPr>
          <w:sz w:val="24"/>
        </w:rPr>
        <w:t>я</w:t>
      </w:r>
      <w:r>
        <w:rPr>
          <w:sz w:val="24"/>
        </w:rPr>
        <w:t>ния и пространства у детей и взрослых, у людей разных  культур. Конечно, в своей обобщающей способности чувс</w:t>
      </w:r>
      <w:r>
        <w:rPr>
          <w:sz w:val="24"/>
        </w:rPr>
        <w:t>т</w:t>
      </w:r>
      <w:r>
        <w:rPr>
          <w:sz w:val="24"/>
        </w:rPr>
        <w:t>ва всегда бывают  ограничены, ведь они – лишь начальная  стадия обобщения. Чувственное знание не дает полного  знания объекта, оно обеспечивает знание лишь отдельных сторон  изучаемых объектов.</w:t>
      </w:r>
    </w:p>
    <w:p w:rsidR="00526BE4" w:rsidRDefault="00526BE4" w:rsidP="00526BE4">
      <w:pPr>
        <w:spacing w:after="120"/>
        <w:ind w:firstLine="284"/>
        <w:jc w:val="both"/>
        <w:rPr>
          <w:sz w:val="24"/>
        </w:rPr>
      </w:pPr>
      <w:r>
        <w:rPr>
          <w:sz w:val="24"/>
        </w:rPr>
        <w:t>Результатом чувственного познания является субъекти</w:t>
      </w:r>
      <w:r>
        <w:rPr>
          <w:sz w:val="24"/>
        </w:rPr>
        <w:t>в</w:t>
      </w:r>
      <w:r>
        <w:rPr>
          <w:sz w:val="24"/>
        </w:rPr>
        <w:t>ный образ объективного мира.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361"/>
        <w:gridCol w:w="850"/>
        <w:gridCol w:w="1985"/>
      </w:tblGrid>
      <w:tr w:rsidR="00526BE4" w:rsidTr="000C0E1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26BE4" w:rsidRDefault="00526BE4" w:rsidP="000C0E1F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118745</wp:posOffset>
                      </wp:positionV>
                      <wp:extent cx="457200" cy="365760"/>
                      <wp:effectExtent l="5715" t="27305" r="13335" b="26035"/>
                      <wp:wrapNone/>
                      <wp:docPr id="3" name="Стрелка впра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49E2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3" o:spid="_x0000_s1026" type="#_x0000_t13" style="position:absolute;margin-left:166.5pt;margin-top:9.35pt;width:3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" o:allowincell="f"/>
                  </w:pict>
                </mc:Fallback>
              </mc:AlternateContent>
            </w:r>
            <w:r>
              <w:rPr>
                <w:b/>
                <w:sz w:val="24"/>
              </w:rPr>
              <w:t>Чувственное позн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4" w:rsidRDefault="00526BE4" w:rsidP="000C0E1F">
            <w:pPr>
              <w:jc w:val="both"/>
              <w:rPr>
                <w:sz w:val="18"/>
              </w:rPr>
            </w:pPr>
            <w:r>
              <w:rPr>
                <w:sz w:val="18"/>
              </w:rPr>
              <w:t>Сравн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ние,</w:t>
            </w:r>
          </w:p>
          <w:p w:rsidR="00526BE4" w:rsidRDefault="00526BE4" w:rsidP="000C0E1F">
            <w:pPr>
              <w:jc w:val="both"/>
              <w:rPr>
                <w:sz w:val="18"/>
              </w:rPr>
            </w:pPr>
            <w:r>
              <w:rPr>
                <w:sz w:val="18"/>
              </w:rPr>
              <w:t>уподобл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ние,</w:t>
            </w:r>
          </w:p>
          <w:p w:rsidR="00526BE4" w:rsidRDefault="00526BE4" w:rsidP="000C0E1F">
            <w:pPr>
              <w:jc w:val="both"/>
              <w:rPr>
                <w:sz w:val="18"/>
              </w:rPr>
            </w:pPr>
            <w:r>
              <w:rPr>
                <w:sz w:val="18"/>
              </w:rPr>
              <w:t>обобщение, отвлечение</w:t>
            </w:r>
          </w:p>
        </w:tc>
        <w:tc>
          <w:tcPr>
            <w:tcW w:w="850" w:type="dxa"/>
            <w:tcBorders>
              <w:left w:val="nil"/>
            </w:tcBorders>
          </w:tcPr>
          <w:p w:rsidR="00526BE4" w:rsidRDefault="00526BE4" w:rsidP="000C0E1F">
            <w:pPr>
              <w:jc w:val="both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526BE4" w:rsidRDefault="00526BE4" w:rsidP="000C0E1F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Рациональное позн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ние</w:t>
            </w:r>
          </w:p>
        </w:tc>
      </w:tr>
    </w:tbl>
    <w:p w:rsidR="00526BE4" w:rsidRDefault="00526BE4" w:rsidP="00526BE4">
      <w:pPr>
        <w:spacing w:before="120"/>
        <w:ind w:firstLine="284"/>
        <w:jc w:val="both"/>
        <w:rPr>
          <w:sz w:val="24"/>
        </w:rPr>
      </w:pPr>
      <w:r>
        <w:rPr>
          <w:b/>
          <w:i/>
          <w:sz w:val="24"/>
        </w:rPr>
        <w:lastRenderedPageBreak/>
        <w:t>Рациональное познание</w:t>
      </w:r>
      <w:r>
        <w:rPr>
          <w:i/>
          <w:sz w:val="24"/>
        </w:rPr>
        <w:t xml:space="preserve"> </w:t>
      </w:r>
      <w:r>
        <w:rPr>
          <w:sz w:val="24"/>
        </w:rPr>
        <w:t>– наиболее высокая ступень п</w:t>
      </w:r>
      <w:r>
        <w:rPr>
          <w:sz w:val="24"/>
        </w:rPr>
        <w:t>о</w:t>
      </w:r>
      <w:r>
        <w:rPr>
          <w:sz w:val="24"/>
        </w:rPr>
        <w:t>знавательной деятельности, связанная с развитием мышл</w:t>
      </w:r>
      <w:r>
        <w:rPr>
          <w:sz w:val="24"/>
        </w:rPr>
        <w:t>е</w:t>
      </w:r>
      <w:r>
        <w:rPr>
          <w:sz w:val="24"/>
        </w:rPr>
        <w:t>ния и приносящая опосредованное знание. Основными формами р</w:t>
      </w:r>
      <w:r>
        <w:rPr>
          <w:sz w:val="24"/>
        </w:rPr>
        <w:t>а</w:t>
      </w:r>
      <w:r>
        <w:rPr>
          <w:sz w:val="24"/>
        </w:rPr>
        <w:t>ционального познания являются: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i/>
          <w:sz w:val="24"/>
        </w:rPr>
        <w:t xml:space="preserve">понятие </w:t>
      </w:r>
      <w:r>
        <w:rPr>
          <w:sz w:val="24"/>
        </w:rPr>
        <w:t>– мысль, отражающая предметы и явления в их общих, существенных признаках;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i/>
          <w:sz w:val="24"/>
        </w:rPr>
        <w:t xml:space="preserve">суждение – </w:t>
      </w:r>
      <w:r>
        <w:rPr>
          <w:sz w:val="24"/>
        </w:rPr>
        <w:t>форма мысли, в которой через связь пон</w:t>
      </w:r>
      <w:r>
        <w:rPr>
          <w:sz w:val="24"/>
        </w:rPr>
        <w:t>я</w:t>
      </w:r>
      <w:r>
        <w:rPr>
          <w:sz w:val="24"/>
        </w:rPr>
        <w:t>тий что-либо утверждается или отрицается;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i/>
          <w:sz w:val="24"/>
        </w:rPr>
        <w:t xml:space="preserve">умозаключение – </w:t>
      </w:r>
      <w:r>
        <w:rPr>
          <w:sz w:val="24"/>
        </w:rPr>
        <w:t>вывод, основанный на логической связи суждений.</w:t>
      </w:r>
    </w:p>
    <w:p w:rsidR="00526BE4" w:rsidRDefault="00526BE4" w:rsidP="00526BE4">
      <w:pPr>
        <w:pStyle w:val="21"/>
        <w:rPr>
          <w:snapToGrid/>
          <w:spacing w:val="-8"/>
        </w:rPr>
      </w:pPr>
      <w:r>
        <w:rPr>
          <w:snapToGrid/>
          <w:spacing w:val="-8"/>
        </w:rPr>
        <w:t>Рациональное познание обеспечивает глубокое  проникнов</w:t>
      </w:r>
      <w:r>
        <w:rPr>
          <w:snapToGrid/>
          <w:spacing w:val="-8"/>
        </w:rPr>
        <w:t>е</w:t>
      </w:r>
      <w:r>
        <w:rPr>
          <w:snapToGrid/>
          <w:spacing w:val="-8"/>
        </w:rPr>
        <w:t>ние в реальность, обнаружение существенных связей и отнош</w:t>
      </w:r>
      <w:r>
        <w:rPr>
          <w:snapToGrid/>
          <w:spacing w:val="-8"/>
        </w:rPr>
        <w:t>е</w:t>
      </w:r>
      <w:r>
        <w:rPr>
          <w:snapToGrid/>
          <w:spacing w:val="-8"/>
        </w:rPr>
        <w:t>ний. В результате достигается более полное и правильное пон</w:t>
      </w:r>
      <w:r>
        <w:rPr>
          <w:snapToGrid/>
          <w:spacing w:val="-8"/>
        </w:rPr>
        <w:t>и</w:t>
      </w:r>
      <w:r>
        <w:rPr>
          <w:snapToGrid/>
          <w:spacing w:val="-8"/>
        </w:rPr>
        <w:t>мание того, что происходит вокруг, обнаруживается ист</w:t>
      </w:r>
      <w:r>
        <w:rPr>
          <w:snapToGrid/>
          <w:spacing w:val="-8"/>
        </w:rPr>
        <w:t>и</w:t>
      </w:r>
      <w:r>
        <w:rPr>
          <w:snapToGrid/>
          <w:spacing w:val="-8"/>
        </w:rPr>
        <w:t>на.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>Между чувственным и рациональным познанием сущ</w:t>
      </w:r>
      <w:r>
        <w:rPr>
          <w:sz w:val="24"/>
        </w:rPr>
        <w:t>е</w:t>
      </w:r>
      <w:r>
        <w:rPr>
          <w:sz w:val="24"/>
        </w:rPr>
        <w:t>ствует неразрывная связь. Вопрос о том, какой из источн</w:t>
      </w:r>
      <w:r>
        <w:rPr>
          <w:sz w:val="24"/>
        </w:rPr>
        <w:t>и</w:t>
      </w:r>
      <w:r>
        <w:rPr>
          <w:sz w:val="24"/>
        </w:rPr>
        <w:t xml:space="preserve">ков знаний – разум или  чувства – является определяющим в познавательной деятельности человека, стал предметом острого спора среди  философов. </w:t>
      </w:r>
      <w:r>
        <w:rPr>
          <w:i/>
          <w:sz w:val="24"/>
        </w:rPr>
        <w:t xml:space="preserve">Эмпирики </w:t>
      </w:r>
      <w:r>
        <w:rPr>
          <w:sz w:val="24"/>
        </w:rPr>
        <w:t xml:space="preserve">считают, что истинность знания обеспечивается опытными данными: что дается нам  в ощущениях, то и есть в действительности. Для </w:t>
      </w:r>
      <w:r>
        <w:rPr>
          <w:i/>
          <w:sz w:val="24"/>
        </w:rPr>
        <w:t xml:space="preserve">рационалистов </w:t>
      </w:r>
      <w:r>
        <w:rPr>
          <w:sz w:val="24"/>
        </w:rPr>
        <w:t>решающее значение имеет разум. За исти</w:t>
      </w:r>
      <w:r>
        <w:rPr>
          <w:sz w:val="24"/>
        </w:rPr>
        <w:t>н</w:t>
      </w:r>
      <w:r>
        <w:rPr>
          <w:sz w:val="24"/>
        </w:rPr>
        <w:t>ное принимаются теоретически обоснованные знания, когда по законам логики из неких общих посылок (аксиом) выв</w:t>
      </w:r>
      <w:r>
        <w:rPr>
          <w:sz w:val="24"/>
        </w:rPr>
        <w:t>о</w:t>
      </w:r>
      <w:r>
        <w:rPr>
          <w:sz w:val="24"/>
        </w:rPr>
        <w:t>дятся все прочие су</w:t>
      </w:r>
      <w:r>
        <w:rPr>
          <w:sz w:val="24"/>
        </w:rPr>
        <w:t>ж</w:t>
      </w:r>
      <w:r>
        <w:rPr>
          <w:sz w:val="24"/>
        </w:rPr>
        <w:t>дения.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b/>
          <w:i/>
          <w:sz w:val="24"/>
        </w:rPr>
        <w:t>Истина</w:t>
      </w:r>
      <w:r>
        <w:rPr>
          <w:b/>
          <w:sz w:val="24"/>
        </w:rPr>
        <w:t xml:space="preserve"> </w:t>
      </w:r>
      <w:r>
        <w:rPr>
          <w:sz w:val="24"/>
        </w:rPr>
        <w:t xml:space="preserve">– это категория, характеризующая соответствие наших представлений о предмете самому предмету. Ответы на вопросы, что есть истина и как установить достоверность наших знаний, составляют ядро теории познания. </w:t>
      </w:r>
      <w:r>
        <w:rPr>
          <w:i/>
          <w:sz w:val="24"/>
        </w:rPr>
        <w:t>Агност</w:t>
      </w:r>
      <w:r>
        <w:rPr>
          <w:i/>
          <w:sz w:val="24"/>
        </w:rPr>
        <w:t>и</w:t>
      </w:r>
      <w:r>
        <w:rPr>
          <w:i/>
          <w:sz w:val="24"/>
        </w:rPr>
        <w:t>ками</w:t>
      </w:r>
      <w:r>
        <w:rPr>
          <w:sz w:val="24"/>
        </w:rPr>
        <w:t xml:space="preserve"> называют философов, отрицающих возможность обр</w:t>
      </w:r>
      <w:r>
        <w:rPr>
          <w:sz w:val="24"/>
        </w:rPr>
        <w:t>е</w:t>
      </w:r>
      <w:r>
        <w:rPr>
          <w:sz w:val="24"/>
        </w:rPr>
        <w:t>тения человеком истинного знания.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i/>
          <w:sz w:val="24"/>
        </w:rPr>
        <w:t xml:space="preserve">Объективная истина </w:t>
      </w:r>
      <w:r>
        <w:rPr>
          <w:sz w:val="24"/>
        </w:rPr>
        <w:t>– это истина, независимая от пр</w:t>
      </w:r>
      <w:r>
        <w:rPr>
          <w:sz w:val="24"/>
        </w:rPr>
        <w:t>о</w:t>
      </w:r>
      <w:r>
        <w:rPr>
          <w:sz w:val="24"/>
        </w:rPr>
        <w:t>изв</w:t>
      </w:r>
      <w:r>
        <w:rPr>
          <w:sz w:val="24"/>
        </w:rPr>
        <w:t>о</w:t>
      </w:r>
      <w:r>
        <w:rPr>
          <w:sz w:val="24"/>
        </w:rPr>
        <w:t>ла людей, их пристрастий и интересов.</w:t>
      </w:r>
    </w:p>
    <w:p w:rsidR="00526BE4" w:rsidRDefault="00526BE4" w:rsidP="00526BE4">
      <w:pPr>
        <w:ind w:firstLine="284"/>
        <w:jc w:val="both"/>
        <w:rPr>
          <w:spacing w:val="-6"/>
          <w:sz w:val="24"/>
        </w:rPr>
      </w:pPr>
      <w:r>
        <w:rPr>
          <w:i/>
          <w:spacing w:val="-6"/>
          <w:sz w:val="24"/>
        </w:rPr>
        <w:t xml:space="preserve">Субъективная истина </w:t>
      </w:r>
      <w:r>
        <w:rPr>
          <w:spacing w:val="-6"/>
          <w:sz w:val="24"/>
        </w:rPr>
        <w:t>связана с участием в познавательном процессе  воли, желаний, стереотипов субъекта позн</w:t>
      </w:r>
      <w:r>
        <w:rPr>
          <w:spacing w:val="-6"/>
          <w:sz w:val="24"/>
        </w:rPr>
        <w:t>а</w:t>
      </w:r>
      <w:r>
        <w:rPr>
          <w:spacing w:val="-6"/>
          <w:sz w:val="24"/>
        </w:rPr>
        <w:t>ния.</w:t>
      </w:r>
    </w:p>
    <w:p w:rsidR="00526BE4" w:rsidRDefault="00526BE4" w:rsidP="00526BE4">
      <w:pPr>
        <w:ind w:firstLine="284"/>
        <w:jc w:val="both"/>
        <w:rPr>
          <w:spacing w:val="-6"/>
          <w:sz w:val="24"/>
        </w:rPr>
      </w:pPr>
      <w:r>
        <w:rPr>
          <w:i/>
          <w:spacing w:val="-6"/>
          <w:sz w:val="24"/>
        </w:rPr>
        <w:t xml:space="preserve">Абсолютная истина </w:t>
      </w:r>
      <w:r>
        <w:rPr>
          <w:spacing w:val="-6"/>
          <w:sz w:val="24"/>
        </w:rPr>
        <w:t>– несомненное, неизменное, раз и н</w:t>
      </w:r>
      <w:r>
        <w:rPr>
          <w:spacing w:val="-6"/>
          <w:sz w:val="24"/>
        </w:rPr>
        <w:t>а</w:t>
      </w:r>
      <w:r>
        <w:rPr>
          <w:spacing w:val="-6"/>
          <w:sz w:val="24"/>
        </w:rPr>
        <w:t>всегда установленное знание. Это образец или предел, к кот</w:t>
      </w:r>
      <w:r>
        <w:rPr>
          <w:spacing w:val="-6"/>
          <w:sz w:val="24"/>
        </w:rPr>
        <w:t>о</w:t>
      </w:r>
      <w:r>
        <w:rPr>
          <w:spacing w:val="-6"/>
          <w:sz w:val="24"/>
        </w:rPr>
        <w:t xml:space="preserve">рому стремится наше знание. На пути к этой цели мы получаем </w:t>
      </w:r>
      <w:r>
        <w:rPr>
          <w:i/>
          <w:spacing w:val="-6"/>
          <w:sz w:val="24"/>
        </w:rPr>
        <w:t xml:space="preserve">относительные истины, </w:t>
      </w:r>
      <w:r>
        <w:rPr>
          <w:spacing w:val="-6"/>
          <w:sz w:val="24"/>
        </w:rPr>
        <w:t>т.е. неполное, ограниченное знание. Причины ограниченности наших знаний в том, что мир  беск</w:t>
      </w:r>
      <w:r>
        <w:rPr>
          <w:spacing w:val="-6"/>
          <w:sz w:val="24"/>
        </w:rPr>
        <w:t>о</w:t>
      </w:r>
      <w:r>
        <w:rPr>
          <w:spacing w:val="-6"/>
          <w:sz w:val="24"/>
        </w:rPr>
        <w:t>нечен и изменчив, а возможности познания зависят от реал</w:t>
      </w:r>
      <w:r>
        <w:rPr>
          <w:spacing w:val="-6"/>
          <w:sz w:val="24"/>
        </w:rPr>
        <w:t>ь</w:t>
      </w:r>
      <w:r>
        <w:rPr>
          <w:spacing w:val="-6"/>
          <w:sz w:val="24"/>
        </w:rPr>
        <w:t>ных  исторических условий и уровня развития общества.</w:t>
      </w:r>
    </w:p>
    <w:p w:rsidR="00526BE4" w:rsidRDefault="00526BE4" w:rsidP="00526BE4">
      <w:pPr>
        <w:spacing w:after="120"/>
        <w:ind w:firstLine="284"/>
        <w:jc w:val="both"/>
        <w:rPr>
          <w:spacing w:val="-4"/>
          <w:sz w:val="24"/>
        </w:rPr>
      </w:pPr>
      <w:r>
        <w:rPr>
          <w:i/>
          <w:spacing w:val="-4"/>
          <w:sz w:val="24"/>
        </w:rPr>
        <w:t xml:space="preserve">Критериями </w:t>
      </w:r>
      <w:r>
        <w:rPr>
          <w:spacing w:val="-4"/>
          <w:sz w:val="24"/>
        </w:rPr>
        <w:t>истины называются  средства установления соответствия знаний их объектам. Как основной критерий и</w:t>
      </w:r>
      <w:r>
        <w:rPr>
          <w:spacing w:val="-4"/>
          <w:sz w:val="24"/>
        </w:rPr>
        <w:t>с</w:t>
      </w:r>
      <w:r>
        <w:rPr>
          <w:spacing w:val="-4"/>
          <w:sz w:val="24"/>
        </w:rPr>
        <w:t>тины рассматривается практика, причем данное понятие тра</w:t>
      </w:r>
      <w:r>
        <w:rPr>
          <w:spacing w:val="-4"/>
          <w:sz w:val="24"/>
        </w:rPr>
        <w:t>к</w:t>
      </w:r>
      <w:r>
        <w:rPr>
          <w:spacing w:val="-4"/>
          <w:sz w:val="24"/>
        </w:rPr>
        <w:t>туется широко – в него включаются и материальное произво</w:t>
      </w:r>
      <w:r>
        <w:rPr>
          <w:spacing w:val="-4"/>
          <w:sz w:val="24"/>
        </w:rPr>
        <w:t>д</w:t>
      </w:r>
      <w:r>
        <w:rPr>
          <w:spacing w:val="-4"/>
          <w:sz w:val="24"/>
        </w:rPr>
        <w:t>ство, и накопленный опыт, и научный экспер</w:t>
      </w:r>
      <w:r>
        <w:rPr>
          <w:spacing w:val="-4"/>
          <w:sz w:val="24"/>
        </w:rPr>
        <w:t>и</w:t>
      </w:r>
      <w:r>
        <w:rPr>
          <w:spacing w:val="-4"/>
          <w:sz w:val="24"/>
        </w:rPr>
        <w:t>мент.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526BE4" w:rsidTr="000C0E1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526BE4" w:rsidRDefault="00526BE4" w:rsidP="000C0E1F">
            <w:pPr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526BE4" w:rsidRDefault="00526BE4" w:rsidP="000C0E1F">
            <w:pPr>
              <w:spacing w:line="240" w:lineRule="exact"/>
              <w:jc w:val="both"/>
              <w:rPr>
                <w:spacing w:val="-6"/>
                <w:sz w:val="22"/>
              </w:rPr>
            </w:pPr>
            <w:r>
              <w:rPr>
                <w:b/>
                <w:spacing w:val="-6"/>
                <w:sz w:val="22"/>
              </w:rPr>
              <w:t xml:space="preserve">Рене Декарт </w:t>
            </w:r>
            <w:r>
              <w:rPr>
                <w:spacing w:val="-6"/>
                <w:sz w:val="22"/>
              </w:rPr>
              <w:t>(1596–1650 гг.), францу</w:t>
            </w:r>
            <w:r>
              <w:rPr>
                <w:spacing w:val="-6"/>
                <w:sz w:val="22"/>
              </w:rPr>
              <w:t>з</w:t>
            </w:r>
            <w:r>
              <w:rPr>
                <w:spacing w:val="-6"/>
                <w:sz w:val="22"/>
              </w:rPr>
              <w:t>ский философ-рационалист. «"Истина" в собственном смысле слова означает с</w:t>
            </w:r>
            <w:r>
              <w:rPr>
                <w:spacing w:val="-6"/>
                <w:sz w:val="22"/>
              </w:rPr>
              <w:t>о</w:t>
            </w:r>
            <w:r>
              <w:rPr>
                <w:spacing w:val="-6"/>
                <w:sz w:val="22"/>
              </w:rPr>
              <w:t>ответствие мысли предмету», – писал он. Иногда общие правила процесса н</w:t>
            </w:r>
            <w:r>
              <w:rPr>
                <w:spacing w:val="-6"/>
                <w:sz w:val="22"/>
              </w:rPr>
              <w:t>а</w:t>
            </w:r>
            <w:r>
              <w:rPr>
                <w:spacing w:val="-6"/>
                <w:sz w:val="22"/>
              </w:rPr>
              <w:t>учного познания называют методом Д</w:t>
            </w:r>
            <w:r>
              <w:rPr>
                <w:spacing w:val="-6"/>
                <w:sz w:val="22"/>
              </w:rPr>
              <w:t>е</w:t>
            </w:r>
            <w:r>
              <w:rPr>
                <w:spacing w:val="-6"/>
                <w:sz w:val="22"/>
              </w:rPr>
              <w:t>карта. Их можно сформулировать сл</w:t>
            </w:r>
            <w:r>
              <w:rPr>
                <w:spacing w:val="-6"/>
                <w:sz w:val="22"/>
              </w:rPr>
              <w:t>е</w:t>
            </w:r>
            <w:r>
              <w:rPr>
                <w:spacing w:val="-6"/>
                <w:sz w:val="22"/>
              </w:rPr>
              <w:t xml:space="preserve">дующим образом: </w:t>
            </w:r>
            <w:r>
              <w:rPr>
                <w:spacing w:val="-8"/>
                <w:sz w:val="22"/>
              </w:rPr>
              <w:t>1) нельзя ничего пр</w:t>
            </w:r>
            <w:r>
              <w:rPr>
                <w:spacing w:val="-8"/>
                <w:sz w:val="22"/>
              </w:rPr>
              <w:t>и</w:t>
            </w:r>
            <w:r>
              <w:rPr>
                <w:spacing w:val="-8"/>
                <w:sz w:val="22"/>
              </w:rPr>
              <w:t>нимать за истинное, пока оно не пре</w:t>
            </w:r>
            <w:r>
              <w:rPr>
                <w:spacing w:val="-8"/>
                <w:sz w:val="22"/>
              </w:rPr>
              <w:t>д</w:t>
            </w:r>
            <w:r>
              <w:rPr>
                <w:spacing w:val="-8"/>
                <w:sz w:val="22"/>
              </w:rPr>
              <w:t>ставляется ясным и отчетливым; 2) труд</w:t>
            </w:r>
            <w:r>
              <w:rPr>
                <w:spacing w:val="-8"/>
                <w:sz w:val="22"/>
              </w:rPr>
              <w:softHyphen/>
              <w:t>ные вопросы необходимо</w:t>
            </w:r>
            <w:r>
              <w:rPr>
                <w:spacing w:val="-6"/>
                <w:sz w:val="22"/>
              </w:rPr>
              <w:t xml:space="preserve"> делить на столько частей, сколько нужно для ра</w:t>
            </w:r>
            <w:r>
              <w:rPr>
                <w:spacing w:val="-6"/>
                <w:sz w:val="22"/>
              </w:rPr>
              <w:t>з</w:t>
            </w:r>
            <w:r>
              <w:rPr>
                <w:spacing w:val="-6"/>
                <w:sz w:val="22"/>
              </w:rPr>
              <w:t>решения; 3) начинать исследование н</w:t>
            </w:r>
            <w:r>
              <w:rPr>
                <w:spacing w:val="-6"/>
                <w:sz w:val="22"/>
              </w:rPr>
              <w:t>а</w:t>
            </w:r>
            <w:r>
              <w:rPr>
                <w:spacing w:val="-6"/>
                <w:sz w:val="22"/>
              </w:rPr>
              <w:t>до с самих простых и удобных для п</w:t>
            </w:r>
            <w:r>
              <w:rPr>
                <w:spacing w:val="-6"/>
                <w:sz w:val="22"/>
              </w:rPr>
              <w:t>о</w:t>
            </w:r>
            <w:r>
              <w:rPr>
                <w:spacing w:val="-6"/>
                <w:sz w:val="22"/>
              </w:rPr>
              <w:t>знания вещей и постепенно переходить к познанию вещей трудных и сложных; 4) ученый должен останавливаться на всех подробностях, на все обращать внимание: он должен быть уверен, что ничего не пропу</w:t>
            </w:r>
            <w:r>
              <w:rPr>
                <w:spacing w:val="-6"/>
                <w:sz w:val="22"/>
              </w:rPr>
              <w:t>с</w:t>
            </w:r>
            <w:r>
              <w:rPr>
                <w:spacing w:val="-6"/>
                <w:sz w:val="22"/>
              </w:rPr>
              <w:t>тил</w:t>
            </w:r>
          </w:p>
        </w:tc>
      </w:tr>
    </w:tbl>
    <w:p w:rsidR="00526BE4" w:rsidRDefault="00526BE4" w:rsidP="00526BE4">
      <w:pPr>
        <w:spacing w:before="120"/>
        <w:ind w:firstLine="284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Интуиция </w:t>
      </w:r>
      <w:r>
        <w:rPr>
          <w:i/>
          <w:sz w:val="24"/>
        </w:rPr>
        <w:t xml:space="preserve">– </w:t>
      </w:r>
      <w:r>
        <w:rPr>
          <w:sz w:val="24"/>
        </w:rPr>
        <w:t>это знание, условия получения которого не осознаются. Решение сложной научной проблемы приходит к исследователю как бы внезапно, в неожиданное время. Вспомним, что Д.И. Менделеев во сне  увидел в законче</w:t>
      </w:r>
      <w:r>
        <w:rPr>
          <w:sz w:val="24"/>
        </w:rPr>
        <w:t>н</w:t>
      </w:r>
      <w:r>
        <w:rPr>
          <w:sz w:val="24"/>
        </w:rPr>
        <w:t>ном виде свою будущую Периодическую таблицу элеме</w:t>
      </w:r>
      <w:r>
        <w:rPr>
          <w:sz w:val="24"/>
        </w:rPr>
        <w:t>н</w:t>
      </w:r>
      <w:r>
        <w:rPr>
          <w:sz w:val="24"/>
        </w:rPr>
        <w:t>тов. На пути к верному решению происходит сознательное изучение проблемы и  бессознательное накопление образов. Открытие не возникает на пустом месте, оно опирается на прошлый опыт и н</w:t>
      </w:r>
      <w:r>
        <w:rPr>
          <w:sz w:val="24"/>
        </w:rPr>
        <w:t>а</w:t>
      </w:r>
      <w:r>
        <w:rPr>
          <w:sz w:val="24"/>
        </w:rPr>
        <w:t>копленные знания.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b/>
          <w:sz w:val="24"/>
        </w:rPr>
        <w:t xml:space="preserve">Научное познание </w:t>
      </w:r>
      <w:r>
        <w:rPr>
          <w:sz w:val="24"/>
        </w:rPr>
        <w:t xml:space="preserve"> характеризуется стремлением к об</w:t>
      </w:r>
      <w:r>
        <w:rPr>
          <w:sz w:val="24"/>
        </w:rPr>
        <w:t>ъ</w:t>
      </w:r>
      <w:r>
        <w:rPr>
          <w:sz w:val="24"/>
        </w:rPr>
        <w:t>ективности, т.е. к изучению мира таким, каким он сущес</w:t>
      </w:r>
      <w:r>
        <w:rPr>
          <w:sz w:val="24"/>
        </w:rPr>
        <w:t>т</w:t>
      </w:r>
      <w:r>
        <w:rPr>
          <w:sz w:val="24"/>
        </w:rPr>
        <w:t>вует вне и н</w:t>
      </w:r>
      <w:r>
        <w:rPr>
          <w:sz w:val="24"/>
        </w:rPr>
        <w:t>е</w:t>
      </w:r>
      <w:r>
        <w:rPr>
          <w:sz w:val="24"/>
        </w:rPr>
        <w:t>зависимо от человека.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>Отличия научного познания: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 xml:space="preserve">– наука изучает общее и закономерное;  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>– она связана с проникновением в сущность предметов и процессов и не ограничивается явлением;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>– наука стремится выявить общие и универсальные зак</w:t>
      </w:r>
      <w:r>
        <w:rPr>
          <w:sz w:val="24"/>
        </w:rPr>
        <w:t>о</w:t>
      </w:r>
      <w:r>
        <w:rPr>
          <w:sz w:val="24"/>
        </w:rPr>
        <w:t>ны мироздания;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>– наука – это  систематическое, организованное знание;</w:t>
      </w:r>
    </w:p>
    <w:p w:rsidR="00526BE4" w:rsidRDefault="00526BE4" w:rsidP="00526BE4">
      <w:pPr>
        <w:ind w:firstLine="284"/>
        <w:jc w:val="both"/>
        <w:rPr>
          <w:spacing w:val="-6"/>
          <w:sz w:val="24"/>
        </w:rPr>
      </w:pPr>
      <w:r>
        <w:rPr>
          <w:sz w:val="24"/>
        </w:rPr>
        <w:t xml:space="preserve">– </w:t>
      </w:r>
      <w:r>
        <w:rPr>
          <w:spacing w:val="-6"/>
          <w:sz w:val="24"/>
        </w:rPr>
        <w:t>это знание всего человечества, а не отдельного челов</w:t>
      </w:r>
      <w:r>
        <w:rPr>
          <w:spacing w:val="-6"/>
          <w:sz w:val="24"/>
        </w:rPr>
        <w:t>е</w:t>
      </w:r>
      <w:r>
        <w:rPr>
          <w:spacing w:val="-6"/>
          <w:sz w:val="24"/>
        </w:rPr>
        <w:t>ка;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>– это знание транслируется  от поколения к поколению, и</w:t>
      </w:r>
      <w:r>
        <w:rPr>
          <w:sz w:val="24"/>
        </w:rPr>
        <w:t>з</w:t>
      </w:r>
      <w:r>
        <w:rPr>
          <w:sz w:val="24"/>
        </w:rPr>
        <w:t>меняется и развивается;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>– научное знание основывается на  методологии и спец</w:t>
      </w:r>
      <w:r>
        <w:rPr>
          <w:sz w:val="24"/>
        </w:rPr>
        <w:t>и</w:t>
      </w:r>
      <w:r>
        <w:rPr>
          <w:sz w:val="24"/>
        </w:rPr>
        <w:t>ал</w:t>
      </w:r>
      <w:r>
        <w:rPr>
          <w:sz w:val="24"/>
        </w:rPr>
        <w:t>ь</w:t>
      </w:r>
      <w:r>
        <w:rPr>
          <w:sz w:val="24"/>
        </w:rPr>
        <w:t>ных методах;</w:t>
      </w:r>
    </w:p>
    <w:p w:rsidR="00526BE4" w:rsidRDefault="00526BE4" w:rsidP="00526BE4">
      <w:pPr>
        <w:numPr>
          <w:ilvl w:val="0"/>
          <w:numId w:val="18"/>
        </w:numPr>
        <w:tabs>
          <w:tab w:val="clear" w:pos="644"/>
          <w:tab w:val="num" w:pos="567"/>
        </w:tabs>
        <w:spacing w:after="120"/>
        <w:ind w:left="641" w:hanging="357"/>
        <w:jc w:val="both"/>
        <w:rPr>
          <w:sz w:val="24"/>
        </w:rPr>
      </w:pPr>
      <w:r>
        <w:rPr>
          <w:sz w:val="24"/>
        </w:rPr>
        <w:t>это понятийное, логически стройное знание.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4"/>
        <w:gridCol w:w="283"/>
        <w:gridCol w:w="709"/>
        <w:gridCol w:w="284"/>
        <w:gridCol w:w="1417"/>
        <w:gridCol w:w="284"/>
        <w:gridCol w:w="283"/>
        <w:gridCol w:w="1524"/>
      </w:tblGrid>
      <w:tr w:rsidR="00526BE4" w:rsidTr="000C0E1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26BE4" w:rsidRDefault="00526BE4" w:rsidP="000C0E1F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</w:tcPr>
          <w:p w:rsidR="00526BE4" w:rsidRDefault="00526BE4" w:rsidP="000C0E1F">
            <w:pPr>
              <w:pStyle w:val="3"/>
              <w:rPr>
                <w:sz w:val="22"/>
              </w:rPr>
            </w:pPr>
            <w:r>
              <w:rPr>
                <w:sz w:val="22"/>
              </w:rPr>
              <w:t>Уровни научного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знания</w:t>
            </w: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:rsidR="00526BE4" w:rsidRDefault="00526BE4" w:rsidP="000C0E1F">
            <w:pPr>
              <w:keepNext/>
              <w:jc w:val="center"/>
              <w:rPr>
                <w:b/>
                <w:sz w:val="22"/>
              </w:rPr>
            </w:pPr>
          </w:p>
        </w:tc>
      </w:tr>
      <w:tr w:rsidR="00526BE4" w:rsidTr="000C0E1F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4"/>
            <w:tcBorders>
              <w:top w:val="nil"/>
              <w:left w:val="nil"/>
              <w:right w:val="nil"/>
            </w:tcBorders>
          </w:tcPr>
          <w:p w:rsidR="00526BE4" w:rsidRDefault="00526BE4" w:rsidP="000C0E1F">
            <w:pPr>
              <w:keepNext/>
              <w:jc w:val="right"/>
              <w:rPr>
                <w:sz w:val="22"/>
              </w:rPr>
            </w:pPr>
            <w:r>
              <w:rPr>
                <w:sz w:val="22"/>
              </w:rPr>
              <w:sym w:font="Symbol" w:char="F0AF"/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26BE4" w:rsidRDefault="00526BE4" w:rsidP="000C0E1F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right w:val="nil"/>
            </w:tcBorders>
          </w:tcPr>
          <w:p w:rsidR="00526BE4" w:rsidRDefault="00526BE4" w:rsidP="000C0E1F">
            <w:pPr>
              <w:keepNext/>
              <w:jc w:val="both"/>
              <w:rPr>
                <w:sz w:val="22"/>
              </w:rPr>
            </w:pPr>
            <w:r>
              <w:rPr>
                <w:sz w:val="22"/>
              </w:rPr>
              <w:sym w:font="Symbol" w:char="F0AF"/>
            </w:r>
          </w:p>
        </w:tc>
      </w:tr>
      <w:tr w:rsidR="00526BE4" w:rsidTr="000C0E1F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4"/>
            <w:tcBorders>
              <w:bottom w:val="nil"/>
            </w:tcBorders>
          </w:tcPr>
          <w:p w:rsidR="00526BE4" w:rsidRDefault="00526BE4" w:rsidP="000C0E1F">
            <w:pPr>
              <w:keepNext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Эмпирич</w:t>
            </w:r>
            <w:r>
              <w:rPr>
                <w:b/>
                <w:sz w:val="22"/>
              </w:rPr>
              <w:t>е</w:t>
            </w:r>
            <w:r>
              <w:rPr>
                <w:b/>
                <w:sz w:val="22"/>
              </w:rPr>
              <w:t>ский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26BE4" w:rsidRDefault="00526BE4" w:rsidP="000C0E1F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3507" w:type="dxa"/>
            <w:gridSpan w:val="4"/>
            <w:tcBorders>
              <w:bottom w:val="nil"/>
            </w:tcBorders>
          </w:tcPr>
          <w:p w:rsidR="00526BE4" w:rsidRDefault="00526BE4" w:rsidP="000C0E1F">
            <w:pPr>
              <w:keepNext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Теоретический</w:t>
            </w:r>
          </w:p>
        </w:tc>
      </w:tr>
      <w:tr w:rsidR="00526BE4" w:rsidTr="000C0E1F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4"/>
            <w:tcBorders>
              <w:left w:val="nil"/>
              <w:bottom w:val="nil"/>
              <w:right w:val="nil"/>
            </w:tcBorders>
          </w:tcPr>
          <w:p w:rsidR="00526BE4" w:rsidRDefault="00526BE4" w:rsidP="000C0E1F">
            <w:pPr>
              <w:pStyle w:val="aa"/>
              <w:keepNext/>
              <w:ind w:left="284" w:hanging="284"/>
              <w:rPr>
                <w:sz w:val="22"/>
              </w:rPr>
            </w:pPr>
            <w:r>
              <w:rPr>
                <w:sz w:val="22"/>
              </w:rPr>
              <w:t>Задача: описание пред</w:t>
            </w:r>
            <w:r>
              <w:rPr>
                <w:sz w:val="22"/>
              </w:rPr>
              <w:softHyphen/>
              <w:t>метов и явл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ний</w:t>
            </w:r>
          </w:p>
          <w:p w:rsidR="00526BE4" w:rsidRDefault="00526BE4" w:rsidP="000C0E1F">
            <w:pPr>
              <w:keepNext/>
              <w:ind w:left="284" w:hanging="284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Форма знания: эмп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рический (научный) факт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BE4" w:rsidRDefault="00526BE4" w:rsidP="000C0E1F">
            <w:pPr>
              <w:keepNext/>
              <w:jc w:val="center"/>
              <w:rPr>
                <w:b/>
                <w:sz w:val="22"/>
              </w:rPr>
            </w:pPr>
          </w:p>
        </w:tc>
        <w:tc>
          <w:tcPr>
            <w:tcW w:w="3507" w:type="dxa"/>
            <w:gridSpan w:val="4"/>
            <w:tcBorders>
              <w:left w:val="nil"/>
              <w:bottom w:val="nil"/>
              <w:right w:val="nil"/>
            </w:tcBorders>
          </w:tcPr>
          <w:p w:rsidR="00526BE4" w:rsidRDefault="00526BE4" w:rsidP="000C0E1F">
            <w:pPr>
              <w:pStyle w:val="21"/>
              <w:keepNext/>
              <w:ind w:left="317" w:hanging="317"/>
              <w:rPr>
                <w:snapToGrid/>
                <w:sz w:val="22"/>
              </w:rPr>
            </w:pPr>
            <w:r>
              <w:rPr>
                <w:snapToGrid/>
                <w:sz w:val="22"/>
              </w:rPr>
              <w:t>Задача: объяснение  изучаемых явл</w:t>
            </w:r>
            <w:r>
              <w:rPr>
                <w:snapToGrid/>
                <w:sz w:val="22"/>
              </w:rPr>
              <w:t>е</w:t>
            </w:r>
            <w:r>
              <w:rPr>
                <w:snapToGrid/>
                <w:sz w:val="22"/>
              </w:rPr>
              <w:t>ний</w:t>
            </w:r>
          </w:p>
          <w:p w:rsidR="00526BE4" w:rsidRDefault="00526BE4" w:rsidP="000C0E1F">
            <w:pPr>
              <w:keepNext/>
              <w:ind w:left="317" w:hanging="317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Форма знания: законы, принципы и научные теории, в которых раскрывается сущность позн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ваемых объектов</w:t>
            </w:r>
          </w:p>
        </w:tc>
      </w:tr>
      <w:tr w:rsidR="00526BE4" w:rsidTr="000C0E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34" w:type="dxa"/>
          <w:wAfter w:w="1523" w:type="dxa"/>
          <w:cantSplit/>
        </w:trPr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6BE4" w:rsidRDefault="00526BE4" w:rsidP="000C0E1F">
            <w:pPr>
              <w:pStyle w:val="21"/>
              <w:keepNext/>
              <w:spacing w:after="120"/>
              <w:ind w:left="318" w:hanging="318"/>
              <w:jc w:val="center"/>
              <w:rPr>
                <w:b/>
                <w:snapToGrid/>
                <w:sz w:val="22"/>
              </w:rPr>
            </w:pPr>
            <w:r>
              <w:rPr>
                <w:b/>
                <w:smallCaps/>
                <w:snapToGrid/>
                <w:sz w:val="22"/>
              </w:rPr>
              <w:t>Путь научного познания:</w:t>
            </w:r>
          </w:p>
        </w:tc>
      </w:tr>
      <w:tr w:rsidR="00526BE4" w:rsidTr="000C0E1F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6BE4" w:rsidRDefault="00526BE4" w:rsidP="000C0E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Гипотеза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26BE4" w:rsidRDefault="00526BE4" w:rsidP="000C0E1F">
            <w:pPr>
              <w:ind w:left="-170"/>
              <w:rPr>
                <w:b/>
                <w:sz w:val="22"/>
              </w:rPr>
            </w:pPr>
            <w:r>
              <w:rPr>
                <w:b/>
                <w:sz w:val="22"/>
              </w:rPr>
              <w:sym w:font="Symbol" w:char="F0AE"/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6BE4" w:rsidRDefault="00526BE4" w:rsidP="000C0E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Методы прове</w:t>
            </w:r>
            <w:r>
              <w:rPr>
                <w:b/>
                <w:sz w:val="22"/>
              </w:rPr>
              <w:t>р</w:t>
            </w:r>
            <w:r>
              <w:rPr>
                <w:b/>
                <w:sz w:val="22"/>
              </w:rPr>
              <w:t>ки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26BE4" w:rsidRDefault="00526BE4" w:rsidP="000C0E1F">
            <w:pPr>
              <w:ind w:left="-170"/>
              <w:rPr>
                <w:b/>
                <w:sz w:val="22"/>
              </w:rPr>
            </w:pPr>
            <w:r>
              <w:rPr>
                <w:b/>
                <w:sz w:val="22"/>
              </w:rPr>
              <w:sym w:font="Symbol" w:char="F0AE"/>
            </w:r>
          </w:p>
        </w:tc>
        <w:tc>
          <w:tcPr>
            <w:tcW w:w="1807" w:type="dxa"/>
            <w:gridSpan w:val="2"/>
            <w:tcBorders>
              <w:bottom w:val="nil"/>
            </w:tcBorders>
          </w:tcPr>
          <w:p w:rsidR="00526BE4" w:rsidRDefault="00526BE4" w:rsidP="000C0E1F">
            <w:pPr>
              <w:ind w:hanging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Закономерн</w:t>
            </w:r>
            <w:r>
              <w:rPr>
                <w:b/>
                <w:sz w:val="22"/>
              </w:rPr>
              <w:t>о</w:t>
            </w:r>
            <w:r>
              <w:rPr>
                <w:b/>
                <w:sz w:val="22"/>
              </w:rPr>
              <w:t>сти</w:t>
            </w:r>
          </w:p>
        </w:tc>
      </w:tr>
      <w:tr w:rsidR="00526BE4" w:rsidTr="000C0E1F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BE4" w:rsidRDefault="00526BE4" w:rsidP="000C0E1F">
            <w:pPr>
              <w:ind w:right="-108" w:hanging="142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Первоначал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ное предп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</w:t>
            </w:r>
            <w:r>
              <w:rPr>
                <w:sz w:val="22"/>
              </w:rPr>
              <w:softHyphen/>
              <w:t>же</w:t>
            </w:r>
            <w:r>
              <w:rPr>
                <w:sz w:val="22"/>
              </w:rPr>
              <w:softHyphen/>
              <w:t>ние, до</w:t>
            </w:r>
            <w:r>
              <w:rPr>
                <w:sz w:val="22"/>
              </w:rPr>
              <w:softHyphen/>
              <w:t>гадка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26BE4" w:rsidRDefault="00526BE4" w:rsidP="000C0E1F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  <w:gridSpan w:val="3"/>
            <w:tcBorders>
              <w:left w:val="nil"/>
              <w:bottom w:val="nil"/>
              <w:right w:val="nil"/>
            </w:tcBorders>
          </w:tcPr>
          <w:p w:rsidR="00526BE4" w:rsidRDefault="00526BE4" w:rsidP="000C0E1F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Эксперимент, набл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дение, теоретическое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строение и расчеты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6BE4" w:rsidRDefault="00526BE4" w:rsidP="000C0E1F">
            <w:pPr>
              <w:jc w:val="center"/>
              <w:rPr>
                <w:b/>
                <w:sz w:val="22"/>
              </w:rPr>
            </w:pPr>
          </w:p>
        </w:tc>
        <w:tc>
          <w:tcPr>
            <w:tcW w:w="1807" w:type="dxa"/>
            <w:gridSpan w:val="2"/>
            <w:tcBorders>
              <w:left w:val="nil"/>
              <w:bottom w:val="nil"/>
              <w:right w:val="nil"/>
            </w:tcBorders>
          </w:tcPr>
          <w:p w:rsidR="00526BE4" w:rsidRDefault="00526BE4" w:rsidP="000C0E1F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Устойчивые связи явлений </w:t>
            </w:r>
            <w:r>
              <w:rPr>
                <w:sz w:val="22"/>
              </w:rPr>
              <w:br/>
              <w:t>и предм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тов</w:t>
            </w:r>
          </w:p>
        </w:tc>
      </w:tr>
    </w:tbl>
    <w:p w:rsidR="00526BE4" w:rsidRDefault="00526BE4" w:rsidP="00526BE4">
      <w:pPr>
        <w:ind w:firstLine="284"/>
        <w:jc w:val="center"/>
        <w:rPr>
          <w:b/>
          <w:sz w:val="24"/>
        </w:rPr>
      </w:pP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 xml:space="preserve">Основной формой научного знания является </w:t>
      </w:r>
      <w:r>
        <w:rPr>
          <w:i/>
          <w:sz w:val="24"/>
        </w:rPr>
        <w:t xml:space="preserve">теория </w:t>
      </w:r>
      <w:r>
        <w:rPr>
          <w:sz w:val="24"/>
        </w:rPr>
        <w:t>– особым образом построенная система  взаимосвязанных у</w:t>
      </w:r>
      <w:r>
        <w:rPr>
          <w:sz w:val="24"/>
        </w:rPr>
        <w:t>т</w:t>
      </w:r>
      <w:r>
        <w:rPr>
          <w:sz w:val="24"/>
        </w:rPr>
        <w:t>ве</w:t>
      </w:r>
      <w:r>
        <w:rPr>
          <w:sz w:val="24"/>
        </w:rPr>
        <w:t>р</w:t>
      </w:r>
      <w:r>
        <w:rPr>
          <w:sz w:val="24"/>
        </w:rPr>
        <w:t>ждений и законов науки.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i/>
          <w:sz w:val="24"/>
        </w:rPr>
        <w:t xml:space="preserve">Знание </w:t>
      </w:r>
      <w:r>
        <w:rPr>
          <w:sz w:val="24"/>
        </w:rPr>
        <w:t>– это информация, которую человек усваивает, перерабатывает и использует. Знание – результат познав</w:t>
      </w:r>
      <w:r>
        <w:rPr>
          <w:sz w:val="24"/>
        </w:rPr>
        <w:t>а</w:t>
      </w:r>
      <w:r>
        <w:rPr>
          <w:sz w:val="24"/>
        </w:rPr>
        <w:t>тельной деятельности людей.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sz w:val="24"/>
        </w:rPr>
        <w:t>Истинное знание ценно тем, что оно обладает достато</w:t>
      </w:r>
      <w:r>
        <w:rPr>
          <w:sz w:val="24"/>
        </w:rPr>
        <w:t>ч</w:t>
      </w:r>
      <w:r>
        <w:rPr>
          <w:sz w:val="24"/>
        </w:rPr>
        <w:t>ной обоснованностью и выступает как адекватное отраж</w:t>
      </w:r>
      <w:r>
        <w:rPr>
          <w:sz w:val="24"/>
        </w:rPr>
        <w:t>е</w:t>
      </w:r>
      <w:r>
        <w:rPr>
          <w:sz w:val="24"/>
        </w:rPr>
        <w:t>ние объективной реальности. Знание противопоставляется вере и мнению. Вера – это внутреннее принятие человеком чего-либо как достоверного. В отличие от знания верования имеют  личностное значение, выражают субъективную  уве</w:t>
      </w:r>
      <w:r>
        <w:rPr>
          <w:sz w:val="24"/>
        </w:rPr>
        <w:softHyphen/>
        <w:t>ренность в правоте  высказывания, но не опираются на об</w:t>
      </w:r>
      <w:r>
        <w:rPr>
          <w:sz w:val="24"/>
        </w:rPr>
        <w:t>ъ</w:t>
      </w:r>
      <w:r>
        <w:rPr>
          <w:sz w:val="24"/>
        </w:rPr>
        <w:t>ективную обоснованность. Мнение "располагается" между незнанием и знанием, оно возникает как результат обрабо</w:t>
      </w:r>
      <w:r>
        <w:rPr>
          <w:sz w:val="24"/>
        </w:rPr>
        <w:t>т</w:t>
      </w:r>
      <w:r>
        <w:rPr>
          <w:sz w:val="24"/>
        </w:rPr>
        <w:t>ки объективных данных. Вера, мнение, знание в живом, творческом сознании не только связаны, но и подви</w:t>
      </w:r>
      <w:r>
        <w:rPr>
          <w:sz w:val="24"/>
        </w:rPr>
        <w:t>ж</w:t>
      </w:r>
      <w:r>
        <w:rPr>
          <w:sz w:val="24"/>
        </w:rPr>
        <w:t>ны.</w:t>
      </w:r>
    </w:p>
    <w:p w:rsidR="00526BE4" w:rsidRDefault="00526BE4" w:rsidP="00526BE4">
      <w:pPr>
        <w:pStyle w:val="aa"/>
        <w:rPr>
          <w:bCs/>
          <w:iCs/>
        </w:rPr>
      </w:pPr>
    </w:p>
    <w:p w:rsidR="00526BE4" w:rsidRDefault="00526BE4" w:rsidP="00526BE4">
      <w:pPr>
        <w:pStyle w:val="aa"/>
        <w:rPr>
          <w:bCs/>
          <w:iCs/>
        </w:rPr>
      </w:pPr>
    </w:p>
    <w:p w:rsidR="00526BE4" w:rsidRDefault="00526BE4" w:rsidP="00526BE4">
      <w:pPr>
        <w:pStyle w:val="aa"/>
        <w:rPr>
          <w:bCs/>
          <w:iCs/>
        </w:rPr>
      </w:pPr>
    </w:p>
    <w:p w:rsidR="00526BE4" w:rsidRDefault="00526BE4" w:rsidP="00526BE4">
      <w:pPr>
        <w:pStyle w:val="aa"/>
        <w:rPr>
          <w:bCs/>
          <w:iCs/>
        </w:rPr>
      </w:pPr>
    </w:p>
    <w:p w:rsidR="00526BE4" w:rsidRDefault="00526BE4" w:rsidP="00526BE4">
      <w:pPr>
        <w:spacing w:before="480" w:after="360"/>
        <w:jc w:val="center"/>
        <w:rPr>
          <w:b/>
          <w:sz w:val="28"/>
        </w:rPr>
      </w:pPr>
      <w:r>
        <w:rPr>
          <w:b/>
          <w:sz w:val="28"/>
        </w:rPr>
        <w:lastRenderedPageBreak/>
        <w:t>СОЦИАЛЬНОЕ ПОЗН</w:t>
      </w:r>
      <w:r>
        <w:rPr>
          <w:b/>
          <w:sz w:val="28"/>
        </w:rPr>
        <w:t>А</w:t>
      </w:r>
      <w:r>
        <w:rPr>
          <w:b/>
          <w:sz w:val="28"/>
        </w:rPr>
        <w:t>НИЕ</w:t>
      </w:r>
    </w:p>
    <w:p w:rsidR="00526BE4" w:rsidRDefault="00526BE4" w:rsidP="00526BE4">
      <w:pPr>
        <w:pStyle w:val="a8"/>
        <w:rPr>
          <w:sz w:val="24"/>
        </w:rPr>
      </w:pPr>
      <w:r>
        <w:rPr>
          <w:sz w:val="24"/>
        </w:rPr>
        <w:t>Социальному познанию присущи многие черты, характ</w:t>
      </w:r>
      <w:r>
        <w:rPr>
          <w:sz w:val="24"/>
        </w:rPr>
        <w:t>е</w:t>
      </w:r>
      <w:r>
        <w:rPr>
          <w:sz w:val="24"/>
        </w:rPr>
        <w:t>ризующие познавател</w:t>
      </w:r>
      <w:r>
        <w:rPr>
          <w:sz w:val="24"/>
        </w:rPr>
        <w:t>ь</w:t>
      </w:r>
      <w:r>
        <w:rPr>
          <w:sz w:val="24"/>
        </w:rPr>
        <w:t>ную деятельность в целом:</w:t>
      </w:r>
    </w:p>
    <w:p w:rsidR="00526BE4" w:rsidRDefault="00526BE4" w:rsidP="00526BE4">
      <w:pPr>
        <w:numPr>
          <w:ilvl w:val="0"/>
          <w:numId w:val="19"/>
        </w:numPr>
        <w:tabs>
          <w:tab w:val="clear" w:pos="644"/>
          <w:tab w:val="num" w:pos="567"/>
        </w:tabs>
        <w:ind w:left="0" w:firstLine="284"/>
        <w:jc w:val="both"/>
        <w:rPr>
          <w:sz w:val="24"/>
        </w:rPr>
      </w:pPr>
      <w:r>
        <w:rPr>
          <w:sz w:val="24"/>
        </w:rPr>
        <w:t>существование уровней чувственного и теоретическ</w:t>
      </w:r>
      <w:r>
        <w:rPr>
          <w:sz w:val="24"/>
        </w:rPr>
        <w:t>о</w:t>
      </w:r>
      <w:r>
        <w:rPr>
          <w:sz w:val="24"/>
        </w:rPr>
        <w:t>го п</w:t>
      </w:r>
      <w:r>
        <w:rPr>
          <w:sz w:val="24"/>
        </w:rPr>
        <w:t>о</w:t>
      </w:r>
      <w:r>
        <w:rPr>
          <w:sz w:val="24"/>
        </w:rPr>
        <w:t xml:space="preserve">знания; </w:t>
      </w:r>
    </w:p>
    <w:p w:rsidR="00526BE4" w:rsidRDefault="00526BE4" w:rsidP="00526BE4">
      <w:pPr>
        <w:numPr>
          <w:ilvl w:val="0"/>
          <w:numId w:val="19"/>
        </w:numPr>
        <w:tabs>
          <w:tab w:val="clear" w:pos="644"/>
          <w:tab w:val="num" w:pos="567"/>
        </w:tabs>
        <w:ind w:left="0" w:firstLine="284"/>
        <w:jc w:val="both"/>
        <w:rPr>
          <w:sz w:val="24"/>
        </w:rPr>
      </w:pPr>
      <w:r>
        <w:rPr>
          <w:sz w:val="24"/>
        </w:rPr>
        <w:t>актуальность проблемы объективности и</w:t>
      </w:r>
      <w:r>
        <w:rPr>
          <w:sz w:val="24"/>
        </w:rPr>
        <w:t>с</w:t>
      </w:r>
      <w:r>
        <w:rPr>
          <w:sz w:val="24"/>
        </w:rPr>
        <w:t xml:space="preserve">тины; </w:t>
      </w:r>
    </w:p>
    <w:p w:rsidR="00526BE4" w:rsidRPr="00526BE4" w:rsidRDefault="00526BE4" w:rsidP="00526BE4">
      <w:pPr>
        <w:pStyle w:val="1"/>
        <w:keepLines w:val="0"/>
        <w:numPr>
          <w:ilvl w:val="0"/>
          <w:numId w:val="19"/>
        </w:numPr>
        <w:tabs>
          <w:tab w:val="clear" w:pos="644"/>
          <w:tab w:val="num" w:pos="601"/>
        </w:tabs>
        <w:spacing w:before="0"/>
        <w:ind w:left="0" w:firstLine="250"/>
        <w:jc w:val="both"/>
        <w:rPr>
          <w:rFonts w:ascii="Times New Roman" w:hAnsi="Times New Roman" w:cs="Times New Roman"/>
          <w:color w:val="auto"/>
          <w:sz w:val="24"/>
        </w:rPr>
      </w:pPr>
      <w:r w:rsidRPr="00526BE4">
        <w:rPr>
          <w:rFonts w:ascii="Times New Roman" w:hAnsi="Times New Roman" w:cs="Times New Roman"/>
          <w:color w:val="auto"/>
          <w:sz w:val="24"/>
        </w:rPr>
        <w:t>выдвижение гипотез и формирование теории.</w:t>
      </w:r>
    </w:p>
    <w:p w:rsidR="00526BE4" w:rsidRDefault="00526BE4" w:rsidP="00526BE4">
      <w:pPr>
        <w:ind w:firstLine="284"/>
        <w:jc w:val="both"/>
        <w:rPr>
          <w:sz w:val="24"/>
        </w:rPr>
      </w:pPr>
      <w:r>
        <w:rPr>
          <w:i/>
          <w:sz w:val="24"/>
        </w:rPr>
        <w:t>Особенности социального познания</w:t>
      </w:r>
      <w:r>
        <w:rPr>
          <w:sz w:val="24"/>
        </w:rPr>
        <w:t>:</w:t>
      </w:r>
    </w:p>
    <w:p w:rsidR="00526BE4" w:rsidRDefault="00526BE4" w:rsidP="00526BE4">
      <w:pPr>
        <w:numPr>
          <w:ilvl w:val="0"/>
          <w:numId w:val="20"/>
        </w:numPr>
        <w:tabs>
          <w:tab w:val="clear" w:pos="644"/>
          <w:tab w:val="num" w:pos="567"/>
        </w:tabs>
        <w:ind w:left="0" w:firstLine="284"/>
        <w:jc w:val="both"/>
        <w:rPr>
          <w:sz w:val="24"/>
        </w:rPr>
      </w:pPr>
      <w:r>
        <w:rPr>
          <w:sz w:val="24"/>
        </w:rPr>
        <w:t>объект и субъект совпадают – общество познает само себя. Это имеет как положительные ("изнутри" многое ви</w:t>
      </w:r>
      <w:r>
        <w:rPr>
          <w:sz w:val="24"/>
        </w:rPr>
        <w:t>д</w:t>
      </w:r>
      <w:r>
        <w:rPr>
          <w:sz w:val="24"/>
        </w:rPr>
        <w:t>нее), так и отрицательные (изрядная доля субъективизма) последствия; большинство научных положений общество</w:t>
      </w:r>
      <w:r>
        <w:rPr>
          <w:sz w:val="24"/>
        </w:rPr>
        <w:softHyphen/>
        <w:t>знания  затрагивает интересы различных групп общества, что сказывается на процессе и результатах п</w:t>
      </w:r>
      <w:r>
        <w:rPr>
          <w:sz w:val="24"/>
        </w:rPr>
        <w:t>о</w:t>
      </w:r>
      <w:r>
        <w:rPr>
          <w:sz w:val="24"/>
        </w:rPr>
        <w:t>знания;</w:t>
      </w:r>
    </w:p>
    <w:p w:rsidR="00526BE4" w:rsidRDefault="00526BE4" w:rsidP="00526BE4">
      <w:pPr>
        <w:numPr>
          <w:ilvl w:val="0"/>
          <w:numId w:val="20"/>
        </w:numPr>
        <w:tabs>
          <w:tab w:val="clear" w:pos="644"/>
          <w:tab w:val="num" w:pos="567"/>
        </w:tabs>
        <w:ind w:left="0" w:firstLine="284"/>
        <w:jc w:val="both"/>
        <w:rPr>
          <w:sz w:val="24"/>
        </w:rPr>
      </w:pPr>
      <w:r>
        <w:rPr>
          <w:sz w:val="24"/>
        </w:rPr>
        <w:t>общество как объект познания отличается колоссал</w:t>
      </w:r>
      <w:r>
        <w:rPr>
          <w:sz w:val="24"/>
        </w:rPr>
        <w:t>ь</w:t>
      </w:r>
      <w:r>
        <w:rPr>
          <w:sz w:val="24"/>
        </w:rPr>
        <w:t>ной сложностью. Помимо многообразных экономических, социально-политических и культурных факторов, сущес</w:t>
      </w:r>
      <w:r>
        <w:rPr>
          <w:sz w:val="24"/>
        </w:rPr>
        <w:t>т</w:t>
      </w:r>
      <w:r>
        <w:rPr>
          <w:sz w:val="24"/>
        </w:rPr>
        <w:t>вует фактор человеческий. Действия людей, наделенных  сознанием и волей, не всегда можно объяснить рационал</w:t>
      </w:r>
      <w:r>
        <w:rPr>
          <w:sz w:val="24"/>
        </w:rPr>
        <w:t>ь</w:t>
      </w:r>
      <w:r>
        <w:rPr>
          <w:sz w:val="24"/>
        </w:rPr>
        <w:t>ными мотивами. Сущность социальных явлений и проце</w:t>
      </w:r>
      <w:r>
        <w:rPr>
          <w:sz w:val="24"/>
        </w:rPr>
        <w:t>с</w:t>
      </w:r>
      <w:r>
        <w:rPr>
          <w:sz w:val="24"/>
        </w:rPr>
        <w:t>сов обнаруживается гораздо труднее, чем это происходит при исследовании неорганической и органической природы;</w:t>
      </w:r>
    </w:p>
    <w:p w:rsidR="00526BE4" w:rsidRDefault="00526BE4" w:rsidP="00526BE4">
      <w:pPr>
        <w:numPr>
          <w:ilvl w:val="0"/>
          <w:numId w:val="20"/>
        </w:numPr>
        <w:tabs>
          <w:tab w:val="clear" w:pos="644"/>
          <w:tab w:val="num" w:pos="567"/>
        </w:tabs>
        <w:spacing w:after="120"/>
        <w:ind w:left="0" w:firstLine="284"/>
        <w:jc w:val="both"/>
        <w:rPr>
          <w:sz w:val="24"/>
        </w:rPr>
      </w:pPr>
      <w:r>
        <w:rPr>
          <w:sz w:val="24"/>
        </w:rPr>
        <w:t>многие методы, применяемые в естествознании, им</w:t>
      </w:r>
      <w:r>
        <w:rPr>
          <w:sz w:val="24"/>
        </w:rPr>
        <w:t>е</w:t>
      </w:r>
      <w:r>
        <w:rPr>
          <w:sz w:val="24"/>
        </w:rPr>
        <w:t>ют ограниченные возможности в познании социальном (н</w:t>
      </w:r>
      <w:r>
        <w:rPr>
          <w:sz w:val="24"/>
        </w:rPr>
        <w:t>а</w:t>
      </w:r>
      <w:r>
        <w:rPr>
          <w:sz w:val="24"/>
        </w:rPr>
        <w:t>пример, наблюдение и эксперимент в социальных исслед</w:t>
      </w:r>
      <w:r>
        <w:rPr>
          <w:sz w:val="24"/>
        </w:rPr>
        <w:t>о</w:t>
      </w:r>
      <w:r>
        <w:rPr>
          <w:sz w:val="24"/>
        </w:rPr>
        <w:t>ваниях могут быть проведены в ограниченных масштабах, а по отношению к событиям прошлого невозмо</w:t>
      </w:r>
      <w:r>
        <w:rPr>
          <w:sz w:val="24"/>
        </w:rPr>
        <w:t>ж</w:t>
      </w:r>
      <w:r>
        <w:rPr>
          <w:sz w:val="24"/>
        </w:rPr>
        <w:t>ны).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88"/>
        <w:gridCol w:w="401"/>
        <w:gridCol w:w="317"/>
        <w:gridCol w:w="2685"/>
        <w:gridCol w:w="107"/>
      </w:tblGrid>
      <w:tr w:rsidR="00526BE4" w:rsidTr="000C0E1F">
        <w:tblPrEx>
          <w:tblCellMar>
            <w:top w:w="0" w:type="dxa"/>
            <w:bottom w:w="0" w:type="dxa"/>
          </w:tblCellMar>
        </w:tblPrEx>
        <w:trPr>
          <w:gridBefore w:val="3"/>
          <w:wBefore w:w="3606" w:type="dxa"/>
          <w:cantSplit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4" w:rsidRDefault="00526BE4" w:rsidP="000C0E1F">
            <w:pPr>
              <w:jc w:val="center"/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Социальное  познание</w:t>
            </w:r>
          </w:p>
        </w:tc>
      </w:tr>
      <w:tr w:rsidR="00526BE4" w:rsidTr="000C0E1F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cantSplit/>
          <w:jc w:val="center"/>
        </w:trPr>
        <w:tc>
          <w:tcPr>
            <w:tcW w:w="6291" w:type="dxa"/>
            <w:gridSpan w:val="4"/>
          </w:tcPr>
          <w:p w:rsidR="00526BE4" w:rsidRDefault="00526BE4" w:rsidP="000C0E1F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AF"/>
            </w:r>
          </w:p>
        </w:tc>
      </w:tr>
      <w:tr w:rsidR="00526BE4" w:rsidTr="000C0E1F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cantSplit/>
          <w:jc w:val="center"/>
        </w:trPr>
        <w:tc>
          <w:tcPr>
            <w:tcW w:w="6291" w:type="dxa"/>
            <w:gridSpan w:val="4"/>
          </w:tcPr>
          <w:p w:rsidR="00526BE4" w:rsidRDefault="00526BE4" w:rsidP="000C0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Два уровня</w:t>
            </w:r>
          </w:p>
        </w:tc>
      </w:tr>
      <w:tr w:rsidR="00526BE4" w:rsidTr="000C0E1F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cantSplit/>
          <w:jc w:val="center"/>
        </w:trPr>
        <w:tc>
          <w:tcPr>
            <w:tcW w:w="2888" w:type="dxa"/>
          </w:tcPr>
          <w:p w:rsidR="00526BE4" w:rsidRDefault="00526BE4" w:rsidP="000C0E1F">
            <w:pPr>
              <w:jc w:val="right"/>
              <w:rPr>
                <w:sz w:val="22"/>
              </w:rPr>
            </w:pPr>
            <w:r>
              <w:rPr>
                <w:sz w:val="22"/>
              </w:rPr>
              <w:sym w:font="Symbol" w:char="F0AF"/>
            </w:r>
          </w:p>
        </w:tc>
        <w:tc>
          <w:tcPr>
            <w:tcW w:w="401" w:type="dxa"/>
          </w:tcPr>
          <w:p w:rsidR="00526BE4" w:rsidRDefault="00526BE4" w:rsidP="000C0E1F">
            <w:pPr>
              <w:jc w:val="both"/>
              <w:rPr>
                <w:sz w:val="22"/>
              </w:rPr>
            </w:pPr>
          </w:p>
        </w:tc>
        <w:tc>
          <w:tcPr>
            <w:tcW w:w="3002" w:type="dxa"/>
            <w:gridSpan w:val="2"/>
          </w:tcPr>
          <w:p w:rsidR="00526BE4" w:rsidRDefault="00526BE4" w:rsidP="000C0E1F">
            <w:pPr>
              <w:rPr>
                <w:sz w:val="22"/>
              </w:rPr>
            </w:pPr>
            <w:r>
              <w:rPr>
                <w:sz w:val="22"/>
              </w:rPr>
              <w:sym w:font="Symbol" w:char="F0AF"/>
            </w:r>
          </w:p>
        </w:tc>
      </w:tr>
      <w:tr w:rsidR="00526BE4" w:rsidTr="000C0E1F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4" w:rsidRDefault="00526BE4" w:rsidP="000C0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Эмпирический</w:t>
            </w:r>
          </w:p>
        </w:tc>
        <w:tc>
          <w:tcPr>
            <w:tcW w:w="401" w:type="dxa"/>
            <w:tcBorders>
              <w:left w:val="nil"/>
            </w:tcBorders>
          </w:tcPr>
          <w:p w:rsidR="00526BE4" w:rsidRDefault="00526BE4" w:rsidP="000C0E1F">
            <w:pPr>
              <w:jc w:val="both"/>
              <w:rPr>
                <w:sz w:val="22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4" w:rsidRDefault="00526BE4" w:rsidP="000C0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Теоретический</w:t>
            </w:r>
          </w:p>
        </w:tc>
      </w:tr>
      <w:tr w:rsidR="00526BE4" w:rsidTr="000C0E1F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jc w:val="center"/>
        </w:trPr>
        <w:tc>
          <w:tcPr>
            <w:tcW w:w="2888" w:type="dxa"/>
          </w:tcPr>
          <w:p w:rsidR="00526BE4" w:rsidRDefault="00526BE4" w:rsidP="000C0E1F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AF"/>
            </w:r>
          </w:p>
        </w:tc>
        <w:tc>
          <w:tcPr>
            <w:tcW w:w="401" w:type="dxa"/>
          </w:tcPr>
          <w:p w:rsidR="00526BE4" w:rsidRDefault="00526BE4" w:rsidP="000C0E1F">
            <w:pPr>
              <w:jc w:val="both"/>
              <w:rPr>
                <w:sz w:val="22"/>
              </w:rPr>
            </w:pPr>
          </w:p>
        </w:tc>
        <w:tc>
          <w:tcPr>
            <w:tcW w:w="3002" w:type="dxa"/>
            <w:gridSpan w:val="2"/>
          </w:tcPr>
          <w:p w:rsidR="00526BE4" w:rsidRDefault="00526BE4" w:rsidP="000C0E1F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AF"/>
            </w:r>
          </w:p>
        </w:tc>
      </w:tr>
      <w:tr w:rsidR="00526BE4" w:rsidTr="000C0E1F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  <w:jc w:val="center"/>
        </w:trPr>
        <w:tc>
          <w:tcPr>
            <w:tcW w:w="2888" w:type="dxa"/>
          </w:tcPr>
          <w:p w:rsidR="00526BE4" w:rsidRDefault="00526BE4" w:rsidP="000C0E1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Задача: накопление фа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тов</w:t>
            </w:r>
          </w:p>
        </w:tc>
        <w:tc>
          <w:tcPr>
            <w:tcW w:w="401" w:type="dxa"/>
          </w:tcPr>
          <w:p w:rsidR="00526BE4" w:rsidRDefault="00526BE4" w:rsidP="000C0E1F">
            <w:pPr>
              <w:jc w:val="both"/>
              <w:rPr>
                <w:sz w:val="22"/>
              </w:rPr>
            </w:pPr>
          </w:p>
        </w:tc>
        <w:tc>
          <w:tcPr>
            <w:tcW w:w="3002" w:type="dxa"/>
            <w:gridSpan w:val="2"/>
          </w:tcPr>
          <w:p w:rsidR="00526BE4" w:rsidRDefault="00526BE4" w:rsidP="000C0E1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Задача: познание закономе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ностей социальной жизни</w:t>
            </w:r>
          </w:p>
        </w:tc>
      </w:tr>
    </w:tbl>
    <w:p w:rsidR="00526BE4" w:rsidRDefault="00526BE4" w:rsidP="00526BE4">
      <w:pPr>
        <w:pStyle w:val="a8"/>
        <w:spacing w:before="120"/>
        <w:rPr>
          <w:sz w:val="24"/>
        </w:rPr>
      </w:pPr>
      <w:r>
        <w:rPr>
          <w:sz w:val="24"/>
        </w:rPr>
        <w:t>Всякое познание общества человеком начинается с во</w:t>
      </w:r>
      <w:r>
        <w:rPr>
          <w:sz w:val="24"/>
        </w:rPr>
        <w:t>с</w:t>
      </w:r>
      <w:r>
        <w:rPr>
          <w:sz w:val="24"/>
        </w:rPr>
        <w:t xml:space="preserve">приятия реальных фактов. В латинском языке </w:t>
      </w:r>
      <w:r>
        <w:rPr>
          <w:sz w:val="24"/>
          <w:lang w:val="en-US"/>
        </w:rPr>
        <w:t>fact</w:t>
      </w:r>
      <w:r>
        <w:rPr>
          <w:sz w:val="24"/>
        </w:rPr>
        <w:t xml:space="preserve"> означает "сделанное", "совершенное". </w:t>
      </w:r>
      <w:r>
        <w:rPr>
          <w:b/>
          <w:i/>
          <w:sz w:val="24"/>
        </w:rPr>
        <w:t>Социал</w:t>
      </w:r>
      <w:bookmarkStart w:id="0" w:name="_GoBack"/>
      <w:bookmarkEnd w:id="0"/>
      <w:r>
        <w:rPr>
          <w:b/>
          <w:i/>
          <w:sz w:val="24"/>
        </w:rPr>
        <w:t>ьный факт</w:t>
      </w:r>
      <w:r>
        <w:rPr>
          <w:i/>
          <w:sz w:val="24"/>
        </w:rPr>
        <w:t xml:space="preserve"> </w:t>
      </w:r>
      <w:r>
        <w:rPr>
          <w:sz w:val="24"/>
        </w:rPr>
        <w:t>есть фра</w:t>
      </w:r>
      <w:r>
        <w:rPr>
          <w:sz w:val="24"/>
        </w:rPr>
        <w:t>г</w:t>
      </w:r>
      <w:r>
        <w:rPr>
          <w:sz w:val="24"/>
        </w:rPr>
        <w:t>мент уже состоявшейся действ</w:t>
      </w:r>
      <w:r>
        <w:rPr>
          <w:sz w:val="24"/>
        </w:rPr>
        <w:t>и</w:t>
      </w:r>
      <w:r>
        <w:rPr>
          <w:sz w:val="24"/>
        </w:rPr>
        <w:t>тельности.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908"/>
        <w:gridCol w:w="1698"/>
        <w:gridCol w:w="283"/>
        <w:gridCol w:w="170"/>
        <w:gridCol w:w="1052"/>
        <w:gridCol w:w="1099"/>
      </w:tblGrid>
      <w:tr w:rsidR="00526BE4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526BE4" w:rsidRDefault="00526BE4" w:rsidP="000C0E1F">
            <w:pPr>
              <w:pStyle w:val="a8"/>
              <w:keepNext/>
              <w:keepLines/>
              <w:rPr>
                <w:sz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4" w:rsidRDefault="00526BE4" w:rsidP="000C0E1F">
            <w:pPr>
              <w:pStyle w:val="a8"/>
              <w:keepNext/>
              <w:keepLines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Значение  понятия "социальный факт"</w:t>
            </w:r>
          </w:p>
        </w:tc>
        <w:tc>
          <w:tcPr>
            <w:tcW w:w="1099" w:type="dxa"/>
            <w:tcBorders>
              <w:left w:val="nil"/>
            </w:tcBorders>
          </w:tcPr>
          <w:p w:rsidR="00526BE4" w:rsidRDefault="00526BE4" w:rsidP="000C0E1F">
            <w:pPr>
              <w:pStyle w:val="a8"/>
              <w:keepNext/>
              <w:keepLines/>
            </w:pPr>
          </w:p>
        </w:tc>
      </w:tr>
      <w:tr w:rsidR="00526BE4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2" w:type="dxa"/>
            <w:gridSpan w:val="2"/>
          </w:tcPr>
          <w:p w:rsidR="00526BE4" w:rsidRDefault="00526BE4" w:rsidP="000C0E1F">
            <w:pPr>
              <w:pStyle w:val="a8"/>
              <w:keepNext/>
              <w:keepLines/>
              <w:jc w:val="right"/>
              <w:rPr>
                <w:sz w:val="24"/>
              </w:rPr>
            </w:pPr>
            <w:r>
              <w:sym w:font="Symbol" w:char="F0AF"/>
            </w:r>
          </w:p>
        </w:tc>
        <w:tc>
          <w:tcPr>
            <w:tcW w:w="2151" w:type="dxa"/>
            <w:gridSpan w:val="3"/>
          </w:tcPr>
          <w:p w:rsidR="00526BE4" w:rsidRDefault="00526BE4" w:rsidP="000C0E1F">
            <w:pPr>
              <w:pStyle w:val="a8"/>
              <w:keepNext/>
              <w:keepLines/>
            </w:pPr>
            <w:r>
              <w:t xml:space="preserve">                                 </w:t>
            </w:r>
          </w:p>
        </w:tc>
        <w:tc>
          <w:tcPr>
            <w:tcW w:w="2151" w:type="dxa"/>
            <w:gridSpan w:val="2"/>
          </w:tcPr>
          <w:p w:rsidR="00526BE4" w:rsidRDefault="00526BE4" w:rsidP="000C0E1F">
            <w:pPr>
              <w:pStyle w:val="a8"/>
              <w:keepNext/>
              <w:keepLines/>
            </w:pPr>
            <w:r>
              <w:sym w:font="Symbol" w:char="F0AF"/>
            </w:r>
          </w:p>
        </w:tc>
      </w:tr>
      <w:tr w:rsidR="00526BE4" w:rsidTr="000C0E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4" w:rsidRDefault="00526BE4" w:rsidP="000C0E1F">
            <w:pPr>
              <w:pStyle w:val="a8"/>
              <w:keepNext/>
              <w:keepLines/>
              <w:tabs>
                <w:tab w:val="left" w:pos="3615"/>
              </w:tabs>
              <w:ind w:left="-57" w:right="-92"/>
              <w:jc w:val="center"/>
            </w:pPr>
            <w:r>
              <w:rPr>
                <w:i/>
              </w:rPr>
              <w:t>Объективные факты,</w:t>
            </w:r>
            <w:r>
              <w:t xml:space="preserve"> </w:t>
            </w:r>
            <w:r>
              <w:br/>
              <w:t>т.е. события, имевшие место в опред</w:t>
            </w:r>
            <w:r>
              <w:t>е</w:t>
            </w:r>
            <w:r>
              <w:t>лен</w:t>
            </w:r>
            <w:r>
              <w:softHyphen/>
            </w:r>
            <w:r>
              <w:softHyphen/>
              <w:t>ное время  при определенных усл</w:t>
            </w:r>
            <w:r>
              <w:t>о</w:t>
            </w:r>
            <w:r>
              <w:t>виях</w:t>
            </w:r>
          </w:p>
        </w:tc>
        <w:tc>
          <w:tcPr>
            <w:tcW w:w="283" w:type="dxa"/>
            <w:tcBorders>
              <w:left w:val="nil"/>
            </w:tcBorders>
          </w:tcPr>
          <w:p w:rsidR="00526BE4" w:rsidRDefault="00526BE4" w:rsidP="000C0E1F">
            <w:pPr>
              <w:pStyle w:val="a8"/>
              <w:keepNext/>
              <w:keepLines/>
            </w:pP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4" w:rsidRDefault="00526BE4" w:rsidP="000C0E1F">
            <w:pPr>
              <w:pStyle w:val="a8"/>
              <w:keepNext/>
              <w:keepLines/>
              <w:jc w:val="center"/>
            </w:pPr>
            <w:r>
              <w:rPr>
                <w:i/>
              </w:rPr>
              <w:t>Научные факты,</w:t>
            </w:r>
            <w:r>
              <w:t xml:space="preserve"> </w:t>
            </w:r>
            <w:r>
              <w:br/>
              <w:t>т.е. совокупные нау</w:t>
            </w:r>
            <w:r>
              <w:t>ч</w:t>
            </w:r>
            <w:r>
              <w:t>ные знания об обществе</w:t>
            </w:r>
          </w:p>
        </w:tc>
      </w:tr>
    </w:tbl>
    <w:p w:rsidR="00526BE4" w:rsidRDefault="00526BE4" w:rsidP="00526BE4">
      <w:pPr>
        <w:pStyle w:val="a8"/>
        <w:spacing w:before="120"/>
        <w:rPr>
          <w:sz w:val="24"/>
        </w:rPr>
      </w:pPr>
      <w:r>
        <w:rPr>
          <w:sz w:val="24"/>
        </w:rPr>
        <w:t>Виды социальных фактов:</w:t>
      </w:r>
    </w:p>
    <w:p w:rsidR="00526BE4" w:rsidRDefault="00526BE4" w:rsidP="00526BE4">
      <w:pPr>
        <w:pStyle w:val="a8"/>
        <w:numPr>
          <w:ilvl w:val="0"/>
          <w:numId w:val="21"/>
        </w:numPr>
        <w:tabs>
          <w:tab w:val="clear" w:pos="644"/>
          <w:tab w:val="num" w:pos="567"/>
        </w:tabs>
        <w:spacing w:after="0"/>
        <w:ind w:left="0" w:firstLine="284"/>
        <w:jc w:val="both"/>
        <w:rPr>
          <w:sz w:val="24"/>
        </w:rPr>
      </w:pPr>
      <w:r>
        <w:rPr>
          <w:sz w:val="24"/>
        </w:rPr>
        <w:t>действия, поступки индивидов и социальных групп;</w:t>
      </w:r>
    </w:p>
    <w:p w:rsidR="00526BE4" w:rsidRDefault="00526BE4" w:rsidP="00526BE4">
      <w:pPr>
        <w:pStyle w:val="a8"/>
        <w:numPr>
          <w:ilvl w:val="0"/>
          <w:numId w:val="21"/>
        </w:numPr>
        <w:tabs>
          <w:tab w:val="clear" w:pos="644"/>
          <w:tab w:val="num" w:pos="567"/>
        </w:tabs>
        <w:spacing w:after="0"/>
        <w:ind w:left="0" w:firstLine="284"/>
        <w:jc w:val="both"/>
        <w:rPr>
          <w:sz w:val="24"/>
        </w:rPr>
      </w:pPr>
      <w:r>
        <w:rPr>
          <w:sz w:val="24"/>
        </w:rPr>
        <w:t>продукты человеческой деятельности (материальные и духо</w:t>
      </w:r>
      <w:r>
        <w:rPr>
          <w:sz w:val="24"/>
        </w:rPr>
        <w:t>в</w:t>
      </w:r>
      <w:r>
        <w:rPr>
          <w:sz w:val="24"/>
        </w:rPr>
        <w:t>ные);</w:t>
      </w:r>
    </w:p>
    <w:p w:rsidR="00526BE4" w:rsidRDefault="00526BE4" w:rsidP="00526BE4">
      <w:pPr>
        <w:pStyle w:val="a8"/>
        <w:numPr>
          <w:ilvl w:val="0"/>
          <w:numId w:val="21"/>
        </w:numPr>
        <w:tabs>
          <w:tab w:val="clear" w:pos="644"/>
          <w:tab w:val="num" w:pos="567"/>
        </w:tabs>
        <w:spacing w:after="0"/>
        <w:ind w:left="0" w:firstLine="284"/>
        <w:jc w:val="both"/>
        <w:rPr>
          <w:sz w:val="24"/>
        </w:rPr>
      </w:pPr>
      <w:r>
        <w:rPr>
          <w:sz w:val="24"/>
        </w:rPr>
        <w:t>словесные действия, мнения, суждения, оценки.</w:t>
      </w:r>
    </w:p>
    <w:p w:rsidR="00526BE4" w:rsidRDefault="00526BE4" w:rsidP="00526BE4">
      <w:pPr>
        <w:pStyle w:val="a8"/>
        <w:rPr>
          <w:sz w:val="24"/>
        </w:rPr>
      </w:pPr>
      <w:r>
        <w:rPr>
          <w:sz w:val="24"/>
        </w:rPr>
        <w:t>Переход от эмпирического к теоретическому уровню происходит через классификацию и систематизацию фа</w:t>
      </w:r>
      <w:r>
        <w:rPr>
          <w:sz w:val="24"/>
        </w:rPr>
        <w:t>к</w:t>
      </w:r>
      <w:r>
        <w:rPr>
          <w:sz w:val="24"/>
        </w:rPr>
        <w:t>тов, применение различных методов познания (историч</w:t>
      </w:r>
      <w:r>
        <w:rPr>
          <w:sz w:val="24"/>
        </w:rPr>
        <w:t>е</w:t>
      </w:r>
      <w:r>
        <w:rPr>
          <w:sz w:val="24"/>
        </w:rPr>
        <w:t>ского и логического, системного, сравн</w:t>
      </w:r>
      <w:r>
        <w:rPr>
          <w:sz w:val="24"/>
        </w:rPr>
        <w:t>и</w:t>
      </w:r>
      <w:r>
        <w:rPr>
          <w:sz w:val="24"/>
        </w:rPr>
        <w:t>тельного и т.д.).</w:t>
      </w:r>
    </w:p>
    <w:p w:rsidR="00526BE4" w:rsidRDefault="00526BE4" w:rsidP="00526BE4">
      <w:pPr>
        <w:pStyle w:val="a8"/>
        <w:rPr>
          <w:sz w:val="24"/>
        </w:rPr>
      </w:pPr>
      <w:r>
        <w:rPr>
          <w:b/>
          <w:i/>
          <w:sz w:val="24"/>
        </w:rPr>
        <w:t>Конкретно-исторический подход</w:t>
      </w:r>
      <w:r>
        <w:rPr>
          <w:i/>
          <w:sz w:val="24"/>
        </w:rPr>
        <w:t xml:space="preserve"> </w:t>
      </w:r>
      <w:r>
        <w:rPr>
          <w:sz w:val="24"/>
        </w:rPr>
        <w:t>к социальным явл</w:t>
      </w:r>
      <w:r>
        <w:rPr>
          <w:sz w:val="24"/>
        </w:rPr>
        <w:t>е</w:t>
      </w:r>
      <w:r>
        <w:rPr>
          <w:sz w:val="24"/>
        </w:rPr>
        <w:t>ниям предпол</w:t>
      </w:r>
      <w:r>
        <w:rPr>
          <w:sz w:val="24"/>
        </w:rPr>
        <w:t>а</w:t>
      </w:r>
      <w:r>
        <w:rPr>
          <w:sz w:val="24"/>
        </w:rPr>
        <w:t>гает:</w:t>
      </w:r>
    </w:p>
    <w:p w:rsidR="00526BE4" w:rsidRDefault="00526BE4" w:rsidP="00526BE4">
      <w:pPr>
        <w:pStyle w:val="a8"/>
        <w:numPr>
          <w:ilvl w:val="0"/>
          <w:numId w:val="19"/>
        </w:numPr>
        <w:tabs>
          <w:tab w:val="clear" w:pos="644"/>
          <w:tab w:val="num" w:pos="567"/>
        </w:tabs>
        <w:spacing w:after="0"/>
        <w:ind w:left="0" w:firstLine="284"/>
        <w:jc w:val="both"/>
        <w:rPr>
          <w:sz w:val="24"/>
        </w:rPr>
      </w:pPr>
      <w:r>
        <w:rPr>
          <w:sz w:val="24"/>
        </w:rPr>
        <w:lastRenderedPageBreak/>
        <w:t>изучение явлений во взаимосвязи, взаимозависим</w:t>
      </w:r>
      <w:r>
        <w:rPr>
          <w:sz w:val="24"/>
        </w:rPr>
        <w:t>о</w:t>
      </w:r>
      <w:r>
        <w:rPr>
          <w:sz w:val="24"/>
        </w:rPr>
        <w:t>сти;</w:t>
      </w:r>
    </w:p>
    <w:p w:rsidR="00526BE4" w:rsidRDefault="00526BE4" w:rsidP="00526BE4">
      <w:pPr>
        <w:pStyle w:val="a8"/>
        <w:numPr>
          <w:ilvl w:val="0"/>
          <w:numId w:val="19"/>
        </w:numPr>
        <w:tabs>
          <w:tab w:val="clear" w:pos="644"/>
          <w:tab w:val="num" w:pos="567"/>
        </w:tabs>
        <w:spacing w:after="0"/>
        <w:ind w:left="0" w:firstLine="284"/>
        <w:jc w:val="both"/>
        <w:rPr>
          <w:sz w:val="24"/>
        </w:rPr>
      </w:pPr>
      <w:r>
        <w:rPr>
          <w:sz w:val="24"/>
        </w:rPr>
        <w:t>выявление и анализ общего и особенного, присущего изучаемым явлениям;</w:t>
      </w:r>
    </w:p>
    <w:p w:rsidR="00526BE4" w:rsidRDefault="00526BE4" w:rsidP="00526BE4">
      <w:pPr>
        <w:pStyle w:val="a8"/>
        <w:numPr>
          <w:ilvl w:val="0"/>
          <w:numId w:val="19"/>
        </w:numPr>
        <w:tabs>
          <w:tab w:val="clear" w:pos="644"/>
          <w:tab w:val="num" w:pos="567"/>
        </w:tabs>
        <w:spacing w:after="0"/>
        <w:ind w:left="0" w:firstLine="284"/>
        <w:jc w:val="both"/>
        <w:rPr>
          <w:spacing w:val="-6"/>
          <w:sz w:val="24"/>
        </w:rPr>
      </w:pPr>
      <w:r>
        <w:rPr>
          <w:spacing w:val="-6"/>
          <w:sz w:val="24"/>
        </w:rPr>
        <w:t>анализ не только современного состояния объекта, но и предпосылок, условий, предшествующих его возникнов</w:t>
      </w:r>
      <w:r>
        <w:rPr>
          <w:spacing w:val="-6"/>
          <w:sz w:val="24"/>
        </w:rPr>
        <w:t>е</w:t>
      </w:r>
      <w:r>
        <w:rPr>
          <w:spacing w:val="-6"/>
          <w:sz w:val="24"/>
        </w:rPr>
        <w:t>нию;</w:t>
      </w:r>
    </w:p>
    <w:p w:rsidR="00526BE4" w:rsidRDefault="00526BE4" w:rsidP="00526BE4">
      <w:pPr>
        <w:pStyle w:val="a8"/>
        <w:numPr>
          <w:ilvl w:val="0"/>
          <w:numId w:val="19"/>
        </w:numPr>
        <w:tabs>
          <w:tab w:val="clear" w:pos="644"/>
          <w:tab w:val="num" w:pos="567"/>
        </w:tabs>
        <w:spacing w:after="0"/>
        <w:ind w:left="0" w:firstLine="284"/>
        <w:jc w:val="both"/>
        <w:rPr>
          <w:sz w:val="24"/>
        </w:rPr>
      </w:pPr>
      <w:r>
        <w:rPr>
          <w:sz w:val="24"/>
        </w:rPr>
        <w:t>рассмотрение взаимосвязи материальной и духовной деятельн</w:t>
      </w:r>
      <w:r>
        <w:rPr>
          <w:sz w:val="24"/>
        </w:rPr>
        <w:t>о</w:t>
      </w:r>
      <w:r>
        <w:rPr>
          <w:sz w:val="24"/>
        </w:rPr>
        <w:t>сти людей;</w:t>
      </w:r>
    </w:p>
    <w:p w:rsidR="00526BE4" w:rsidRDefault="00526BE4" w:rsidP="00526BE4">
      <w:pPr>
        <w:pStyle w:val="a8"/>
        <w:numPr>
          <w:ilvl w:val="0"/>
          <w:numId w:val="19"/>
        </w:numPr>
        <w:tabs>
          <w:tab w:val="clear" w:pos="644"/>
          <w:tab w:val="num" w:pos="567"/>
        </w:tabs>
        <w:spacing w:after="0"/>
        <w:ind w:left="0" w:firstLine="284"/>
        <w:jc w:val="both"/>
        <w:rPr>
          <w:sz w:val="24"/>
        </w:rPr>
      </w:pPr>
      <w:r>
        <w:rPr>
          <w:sz w:val="24"/>
        </w:rPr>
        <w:t>анализ деятельности различных субъектов: как бол</w:t>
      </w:r>
      <w:r>
        <w:rPr>
          <w:sz w:val="24"/>
        </w:rPr>
        <w:t>ь</w:t>
      </w:r>
      <w:r>
        <w:rPr>
          <w:sz w:val="24"/>
        </w:rPr>
        <w:t>ших групп людей, так и отдельных личностей;</w:t>
      </w:r>
    </w:p>
    <w:p w:rsidR="00526BE4" w:rsidRDefault="00526BE4" w:rsidP="00526BE4">
      <w:pPr>
        <w:pStyle w:val="a8"/>
        <w:numPr>
          <w:ilvl w:val="0"/>
          <w:numId w:val="19"/>
        </w:numPr>
        <w:tabs>
          <w:tab w:val="clear" w:pos="644"/>
          <w:tab w:val="num" w:pos="567"/>
        </w:tabs>
        <w:spacing w:after="0"/>
        <w:ind w:left="0" w:firstLine="284"/>
        <w:jc w:val="both"/>
        <w:rPr>
          <w:sz w:val="24"/>
        </w:rPr>
      </w:pPr>
      <w:r>
        <w:rPr>
          <w:sz w:val="24"/>
        </w:rPr>
        <w:t>использование метода аналогий (под аналогией пон</w:t>
      </w:r>
      <w:r>
        <w:rPr>
          <w:sz w:val="24"/>
        </w:rPr>
        <w:t>и</w:t>
      </w:r>
      <w:r>
        <w:rPr>
          <w:sz w:val="24"/>
        </w:rPr>
        <w:t>мается подобие, сходство предметов в каких-либо свойс</w:t>
      </w:r>
      <w:r>
        <w:rPr>
          <w:sz w:val="24"/>
        </w:rPr>
        <w:t>т</w:t>
      </w:r>
      <w:r>
        <w:rPr>
          <w:sz w:val="24"/>
        </w:rPr>
        <w:t>вах, признаках, отношениях, причем таких предметов, кот</w:t>
      </w:r>
      <w:r>
        <w:rPr>
          <w:sz w:val="24"/>
        </w:rPr>
        <w:t>о</w:t>
      </w:r>
      <w:r>
        <w:rPr>
          <w:sz w:val="24"/>
        </w:rPr>
        <w:t>рые в целом различны). Разумеется, в историческом проце</w:t>
      </w:r>
      <w:r>
        <w:rPr>
          <w:sz w:val="24"/>
        </w:rPr>
        <w:t>с</w:t>
      </w:r>
      <w:r>
        <w:rPr>
          <w:sz w:val="24"/>
        </w:rPr>
        <w:t>се нет полной повторяемости событий и явлений. Историч</w:t>
      </w:r>
      <w:r>
        <w:rPr>
          <w:sz w:val="24"/>
        </w:rPr>
        <w:t>е</w:t>
      </w:r>
      <w:r>
        <w:rPr>
          <w:sz w:val="24"/>
        </w:rPr>
        <w:t>ские параллели наиболее продуктивны при обобщении прежнего опыта в его сопоставлении с сег</w:t>
      </w:r>
      <w:r>
        <w:rPr>
          <w:sz w:val="24"/>
        </w:rPr>
        <w:t>о</w:t>
      </w:r>
      <w:r>
        <w:rPr>
          <w:sz w:val="24"/>
        </w:rPr>
        <w:t>дняшним.</w:t>
      </w:r>
    </w:p>
    <w:p w:rsidR="00526BE4" w:rsidRDefault="00526BE4" w:rsidP="00526BE4">
      <w:pPr>
        <w:pStyle w:val="a8"/>
        <w:rPr>
          <w:spacing w:val="-8"/>
          <w:sz w:val="24"/>
        </w:rPr>
      </w:pPr>
      <w:r>
        <w:rPr>
          <w:b/>
          <w:i/>
          <w:spacing w:val="-8"/>
          <w:sz w:val="24"/>
        </w:rPr>
        <w:t>Исторические закономерности</w:t>
      </w:r>
      <w:r>
        <w:rPr>
          <w:i/>
          <w:spacing w:val="-8"/>
          <w:sz w:val="24"/>
        </w:rPr>
        <w:t xml:space="preserve"> </w:t>
      </w:r>
      <w:r>
        <w:rPr>
          <w:spacing w:val="-8"/>
          <w:sz w:val="24"/>
        </w:rPr>
        <w:t>– это устойчивые, сущес</w:t>
      </w:r>
      <w:r>
        <w:rPr>
          <w:spacing w:val="-8"/>
          <w:sz w:val="24"/>
        </w:rPr>
        <w:t>т</w:t>
      </w:r>
      <w:r>
        <w:rPr>
          <w:spacing w:val="-8"/>
          <w:sz w:val="24"/>
        </w:rPr>
        <w:t>венные связи, присущие определенным социальным пр</w:t>
      </w:r>
      <w:r>
        <w:rPr>
          <w:spacing w:val="-8"/>
          <w:sz w:val="24"/>
        </w:rPr>
        <w:t>о</w:t>
      </w:r>
      <w:r>
        <w:rPr>
          <w:spacing w:val="-8"/>
          <w:sz w:val="24"/>
        </w:rPr>
        <w:t>цессам.</w:t>
      </w:r>
    </w:p>
    <w:p w:rsidR="00526BE4" w:rsidRDefault="00526BE4" w:rsidP="00526BE4">
      <w:pPr>
        <w:pStyle w:val="a8"/>
        <w:rPr>
          <w:sz w:val="24"/>
        </w:rPr>
      </w:pPr>
      <w:r>
        <w:rPr>
          <w:sz w:val="24"/>
        </w:rPr>
        <w:t>Они выступают конкретно-реальной формой существ</w:t>
      </w:r>
      <w:r>
        <w:rPr>
          <w:sz w:val="24"/>
        </w:rPr>
        <w:t>о</w:t>
      </w:r>
      <w:r>
        <w:rPr>
          <w:sz w:val="24"/>
        </w:rPr>
        <w:t>вания соц</w:t>
      </w:r>
      <w:r>
        <w:rPr>
          <w:sz w:val="24"/>
        </w:rPr>
        <w:t>и</w:t>
      </w:r>
      <w:r>
        <w:rPr>
          <w:sz w:val="24"/>
        </w:rPr>
        <w:t>альных законов, лежащих в их основании.</w:t>
      </w:r>
    </w:p>
    <w:p w:rsidR="00526BE4" w:rsidRDefault="00526BE4" w:rsidP="00526BE4">
      <w:pPr>
        <w:pStyle w:val="a8"/>
        <w:rPr>
          <w:sz w:val="24"/>
        </w:rPr>
      </w:pPr>
      <w:r>
        <w:rPr>
          <w:sz w:val="24"/>
        </w:rPr>
        <w:t xml:space="preserve">Под </w:t>
      </w:r>
      <w:r>
        <w:rPr>
          <w:i/>
          <w:sz w:val="24"/>
        </w:rPr>
        <w:t xml:space="preserve">социальным законом </w:t>
      </w:r>
      <w:r>
        <w:rPr>
          <w:sz w:val="24"/>
        </w:rPr>
        <w:t>понимается выражение сущ</w:t>
      </w:r>
      <w:r>
        <w:rPr>
          <w:sz w:val="24"/>
        </w:rPr>
        <w:t>е</w:t>
      </w:r>
      <w:r>
        <w:rPr>
          <w:sz w:val="24"/>
        </w:rPr>
        <w:t>ственной, всеобщей и необходимой связи социальных явл</w:t>
      </w:r>
      <w:r>
        <w:rPr>
          <w:sz w:val="24"/>
        </w:rPr>
        <w:t>е</w:t>
      </w:r>
      <w:r>
        <w:rPr>
          <w:sz w:val="24"/>
        </w:rPr>
        <w:t>ний и процессов. Эти законы определяют отношения между различными индивидами и социальными общностями в их социальной деятельности. Социальные законы выступают не как жесткое предопределение общественного развития, а как тенденция, т.е. имеют вероятностный характер.</w:t>
      </w:r>
    </w:p>
    <w:p w:rsidR="00526BE4" w:rsidRDefault="00526BE4" w:rsidP="00526BE4">
      <w:pPr>
        <w:pStyle w:val="a8"/>
        <w:rPr>
          <w:sz w:val="24"/>
        </w:rPr>
      </w:pPr>
      <w:r>
        <w:rPr>
          <w:sz w:val="24"/>
        </w:rPr>
        <w:t>Противоречивый характер человеческой истории, нал</w:t>
      </w:r>
      <w:r>
        <w:rPr>
          <w:sz w:val="24"/>
        </w:rPr>
        <w:t>и</w:t>
      </w:r>
      <w:r>
        <w:rPr>
          <w:sz w:val="24"/>
        </w:rPr>
        <w:t>чие и взаимодействие в ней объективных и субъективных факторов обусловливают неоднозначность и нелинейность исторического процесса, его вари</w:t>
      </w:r>
      <w:r>
        <w:rPr>
          <w:sz w:val="24"/>
        </w:rPr>
        <w:t>а</w:t>
      </w:r>
      <w:r>
        <w:rPr>
          <w:sz w:val="24"/>
        </w:rPr>
        <w:t>тивный характер.</w:t>
      </w:r>
    </w:p>
    <w:p w:rsidR="00526BE4" w:rsidRDefault="00526BE4" w:rsidP="00526BE4">
      <w:pPr>
        <w:pStyle w:val="a8"/>
        <w:rPr>
          <w:sz w:val="24"/>
        </w:rPr>
      </w:pPr>
      <w:r>
        <w:rPr>
          <w:b/>
          <w:i/>
          <w:sz w:val="24"/>
        </w:rPr>
        <w:t>Социальное прогнозирование</w:t>
      </w:r>
      <w:r>
        <w:rPr>
          <w:i/>
          <w:sz w:val="24"/>
        </w:rPr>
        <w:t xml:space="preserve"> –</w:t>
      </w:r>
      <w:r>
        <w:rPr>
          <w:sz w:val="24"/>
        </w:rPr>
        <w:t xml:space="preserve"> важнейшая функция с</w:t>
      </w:r>
      <w:r>
        <w:rPr>
          <w:sz w:val="24"/>
        </w:rPr>
        <w:t>о</w:t>
      </w:r>
      <w:r>
        <w:rPr>
          <w:sz w:val="24"/>
        </w:rPr>
        <w:t xml:space="preserve">циального познания. Человек всегда стремился заглянуть вперед, в собственное будущее. </w:t>
      </w:r>
      <w:r>
        <w:rPr>
          <w:i/>
          <w:sz w:val="24"/>
        </w:rPr>
        <w:t xml:space="preserve">Прогнозом </w:t>
      </w:r>
      <w:r>
        <w:rPr>
          <w:sz w:val="24"/>
        </w:rPr>
        <w:t>называется в</w:t>
      </w:r>
      <w:r>
        <w:rPr>
          <w:sz w:val="24"/>
        </w:rPr>
        <w:t>е</w:t>
      </w:r>
      <w:r>
        <w:rPr>
          <w:sz w:val="24"/>
        </w:rPr>
        <w:t>роятностное представление, суждение, заключение о пре</w:t>
      </w:r>
      <w:r>
        <w:rPr>
          <w:sz w:val="24"/>
        </w:rPr>
        <w:t>д</w:t>
      </w:r>
      <w:r>
        <w:rPr>
          <w:sz w:val="24"/>
        </w:rPr>
        <w:t>стоящем развитии и исходе чего-либо. Научное предвид</w:t>
      </w:r>
      <w:r>
        <w:rPr>
          <w:sz w:val="24"/>
        </w:rPr>
        <w:t>е</w:t>
      </w:r>
      <w:r>
        <w:rPr>
          <w:sz w:val="24"/>
        </w:rPr>
        <w:t>ние (в отличие от гадания, астрологии, нумерологии и т.п.) обладает рядом характеристик:</w:t>
      </w:r>
    </w:p>
    <w:p w:rsidR="00526BE4" w:rsidRDefault="00526BE4" w:rsidP="00526BE4">
      <w:pPr>
        <w:pStyle w:val="a8"/>
        <w:rPr>
          <w:spacing w:val="-6"/>
          <w:sz w:val="24"/>
        </w:rPr>
      </w:pPr>
      <w:r>
        <w:rPr>
          <w:spacing w:val="-6"/>
          <w:sz w:val="24"/>
        </w:rPr>
        <w:t>а) его предпосылками являются гипотезы, законы, те</w:t>
      </w:r>
      <w:r>
        <w:rPr>
          <w:spacing w:val="-6"/>
          <w:sz w:val="24"/>
        </w:rPr>
        <w:t>о</w:t>
      </w:r>
      <w:r>
        <w:rPr>
          <w:spacing w:val="-6"/>
          <w:sz w:val="24"/>
        </w:rPr>
        <w:t>рии;</w:t>
      </w:r>
    </w:p>
    <w:p w:rsidR="00526BE4" w:rsidRDefault="00526BE4" w:rsidP="00526BE4">
      <w:pPr>
        <w:pStyle w:val="a8"/>
        <w:rPr>
          <w:sz w:val="24"/>
        </w:rPr>
      </w:pPr>
      <w:r>
        <w:rPr>
          <w:sz w:val="24"/>
        </w:rPr>
        <w:t>б) оно представляет собой такое знание о неизвестном, которое основывается на известном знании о сущности я</w:t>
      </w:r>
      <w:r>
        <w:rPr>
          <w:sz w:val="24"/>
        </w:rPr>
        <w:t>в</w:t>
      </w:r>
      <w:r>
        <w:rPr>
          <w:sz w:val="24"/>
        </w:rPr>
        <w:t>лений, процессов и те</w:t>
      </w:r>
      <w:r>
        <w:rPr>
          <w:sz w:val="24"/>
        </w:rPr>
        <w:t>н</w:t>
      </w:r>
      <w:r>
        <w:rPr>
          <w:sz w:val="24"/>
        </w:rPr>
        <w:t>денциях их развития;</w:t>
      </w:r>
    </w:p>
    <w:p w:rsidR="00526BE4" w:rsidRDefault="00526BE4" w:rsidP="00526BE4">
      <w:pPr>
        <w:pStyle w:val="a8"/>
        <w:rPr>
          <w:spacing w:val="-8"/>
          <w:sz w:val="24"/>
        </w:rPr>
      </w:pPr>
      <w:r>
        <w:rPr>
          <w:spacing w:val="-8"/>
          <w:sz w:val="24"/>
        </w:rPr>
        <w:t>в) прогноз не претендует на абсолютно точное и полное зн</w:t>
      </w:r>
      <w:r>
        <w:rPr>
          <w:spacing w:val="-8"/>
          <w:sz w:val="24"/>
        </w:rPr>
        <w:t>а</w:t>
      </w:r>
      <w:r>
        <w:rPr>
          <w:spacing w:val="-8"/>
          <w:sz w:val="24"/>
        </w:rPr>
        <w:t>ние будущего, он дает картину динамическую, развивающу</w:t>
      </w:r>
      <w:r>
        <w:rPr>
          <w:spacing w:val="-8"/>
          <w:sz w:val="24"/>
        </w:rPr>
        <w:t>ю</w:t>
      </w:r>
      <w:r>
        <w:rPr>
          <w:spacing w:val="-8"/>
          <w:sz w:val="24"/>
        </w:rPr>
        <w:t>ся;</w:t>
      </w:r>
    </w:p>
    <w:p w:rsidR="00526BE4" w:rsidRDefault="00526BE4" w:rsidP="00526BE4">
      <w:pPr>
        <w:pStyle w:val="a8"/>
        <w:rPr>
          <w:sz w:val="24"/>
        </w:rPr>
      </w:pPr>
      <w:r>
        <w:rPr>
          <w:sz w:val="24"/>
        </w:rPr>
        <w:t>г) прогнозы поддаются проверке, их можно опровергнуть научными аргументами и соображениями.</w:t>
      </w:r>
    </w:p>
    <w:p w:rsidR="00526BE4" w:rsidRDefault="00526BE4" w:rsidP="00526BE4">
      <w:pPr>
        <w:pStyle w:val="a8"/>
        <w:rPr>
          <w:sz w:val="24"/>
        </w:rPr>
      </w:pPr>
      <w:r>
        <w:rPr>
          <w:sz w:val="24"/>
        </w:rPr>
        <w:t>Прогнозы подразделяют:</w:t>
      </w:r>
    </w:p>
    <w:p w:rsidR="00526BE4" w:rsidRDefault="00526BE4" w:rsidP="00526BE4">
      <w:pPr>
        <w:pStyle w:val="a8"/>
        <w:numPr>
          <w:ilvl w:val="0"/>
          <w:numId w:val="19"/>
        </w:numPr>
        <w:tabs>
          <w:tab w:val="clear" w:pos="644"/>
          <w:tab w:val="num" w:pos="426"/>
        </w:tabs>
        <w:spacing w:after="0"/>
        <w:ind w:left="0" w:firstLine="284"/>
        <w:jc w:val="both"/>
        <w:rPr>
          <w:sz w:val="24"/>
        </w:rPr>
      </w:pPr>
      <w:r>
        <w:rPr>
          <w:sz w:val="24"/>
        </w:rPr>
        <w:t> на кратко-, средне- и долгосрочные (соответственно: до 5 лет, 5–10 лет, 10–15 лет). Чем короче временной промеж</w:t>
      </w:r>
      <w:r>
        <w:rPr>
          <w:sz w:val="24"/>
        </w:rPr>
        <w:t>у</w:t>
      </w:r>
      <w:r>
        <w:rPr>
          <w:sz w:val="24"/>
        </w:rPr>
        <w:t>ток, тем достовернее прогноз;</w:t>
      </w:r>
    </w:p>
    <w:p w:rsidR="00526BE4" w:rsidRDefault="00526BE4" w:rsidP="00526BE4">
      <w:pPr>
        <w:pStyle w:val="a8"/>
        <w:numPr>
          <w:ilvl w:val="0"/>
          <w:numId w:val="19"/>
        </w:numPr>
        <w:tabs>
          <w:tab w:val="clear" w:pos="644"/>
          <w:tab w:val="num" w:pos="426"/>
        </w:tabs>
        <w:spacing w:after="0"/>
        <w:ind w:left="0" w:firstLine="284"/>
        <w:jc w:val="both"/>
        <w:rPr>
          <w:sz w:val="24"/>
        </w:rPr>
      </w:pPr>
      <w:r>
        <w:rPr>
          <w:sz w:val="24"/>
        </w:rPr>
        <w:t> поисковые и нормативные; поисковые определяют возможные состояния явления в будущем, нормативные – пути решения проблем на основе заранее заданных крит</w:t>
      </w:r>
      <w:r>
        <w:rPr>
          <w:sz w:val="24"/>
        </w:rPr>
        <w:t>е</w:t>
      </w:r>
      <w:r>
        <w:rPr>
          <w:sz w:val="24"/>
        </w:rPr>
        <w:t>риев с целью достижения желаемого резул</w:t>
      </w:r>
      <w:r>
        <w:rPr>
          <w:sz w:val="24"/>
        </w:rPr>
        <w:t>ь</w:t>
      </w:r>
      <w:r>
        <w:rPr>
          <w:sz w:val="24"/>
        </w:rPr>
        <w:t>тата.</w:t>
      </w:r>
    </w:p>
    <w:p w:rsidR="00526BE4" w:rsidRDefault="00526BE4" w:rsidP="00526BE4">
      <w:pPr>
        <w:pStyle w:val="a8"/>
        <w:rPr>
          <w:sz w:val="24"/>
        </w:rPr>
      </w:pPr>
      <w:r>
        <w:rPr>
          <w:b/>
          <w:i/>
          <w:sz w:val="24"/>
        </w:rPr>
        <w:t>Самопознание</w:t>
      </w:r>
      <w:r>
        <w:rPr>
          <w:i/>
          <w:sz w:val="24"/>
        </w:rPr>
        <w:t xml:space="preserve"> </w:t>
      </w:r>
      <w:r>
        <w:rPr>
          <w:sz w:val="24"/>
        </w:rPr>
        <w:t xml:space="preserve">начинается с самоузнавания, различения себя от внешнего мира. На основе ощущений и восприятий начинает формироваться </w:t>
      </w:r>
      <w:r>
        <w:rPr>
          <w:i/>
          <w:sz w:val="24"/>
        </w:rPr>
        <w:t xml:space="preserve">образ Я. </w:t>
      </w:r>
      <w:r>
        <w:rPr>
          <w:sz w:val="24"/>
        </w:rPr>
        <w:t>Этот образ склад</w:t>
      </w:r>
      <w:r>
        <w:rPr>
          <w:sz w:val="24"/>
        </w:rPr>
        <w:t>ы</w:t>
      </w:r>
      <w:r>
        <w:rPr>
          <w:sz w:val="24"/>
        </w:rPr>
        <w:t>вается:</w:t>
      </w:r>
    </w:p>
    <w:p w:rsidR="00526BE4" w:rsidRDefault="00526BE4" w:rsidP="00526BE4">
      <w:pPr>
        <w:pStyle w:val="a8"/>
        <w:numPr>
          <w:ilvl w:val="0"/>
          <w:numId w:val="19"/>
        </w:numPr>
        <w:tabs>
          <w:tab w:val="clear" w:pos="644"/>
          <w:tab w:val="num" w:pos="567"/>
        </w:tabs>
        <w:spacing w:after="0"/>
        <w:ind w:left="0" w:firstLine="284"/>
        <w:jc w:val="both"/>
        <w:rPr>
          <w:sz w:val="24"/>
        </w:rPr>
      </w:pPr>
      <w:r>
        <w:rPr>
          <w:sz w:val="24"/>
        </w:rPr>
        <w:t>из представлений о собственной внешности;</w:t>
      </w:r>
    </w:p>
    <w:p w:rsidR="00526BE4" w:rsidRDefault="00526BE4" w:rsidP="00526BE4">
      <w:pPr>
        <w:pStyle w:val="a8"/>
        <w:numPr>
          <w:ilvl w:val="0"/>
          <w:numId w:val="19"/>
        </w:numPr>
        <w:tabs>
          <w:tab w:val="clear" w:pos="644"/>
          <w:tab w:val="num" w:pos="567"/>
        </w:tabs>
        <w:spacing w:after="0"/>
        <w:ind w:left="0" w:firstLine="284"/>
        <w:jc w:val="both"/>
        <w:rPr>
          <w:sz w:val="24"/>
        </w:rPr>
      </w:pPr>
      <w:r>
        <w:rPr>
          <w:sz w:val="24"/>
        </w:rPr>
        <w:t>восприятия своего возраста и отождествления с во</w:t>
      </w:r>
      <w:r>
        <w:rPr>
          <w:sz w:val="24"/>
        </w:rPr>
        <w:t>з</w:t>
      </w:r>
      <w:r>
        <w:rPr>
          <w:sz w:val="24"/>
        </w:rPr>
        <w:t>растной гру</w:t>
      </w:r>
      <w:r>
        <w:rPr>
          <w:sz w:val="24"/>
        </w:rPr>
        <w:t>п</w:t>
      </w:r>
      <w:r>
        <w:rPr>
          <w:sz w:val="24"/>
        </w:rPr>
        <w:t>пой и ее ценностями;</w:t>
      </w:r>
    </w:p>
    <w:p w:rsidR="00526BE4" w:rsidRDefault="00526BE4" w:rsidP="00526BE4">
      <w:pPr>
        <w:pStyle w:val="a8"/>
        <w:numPr>
          <w:ilvl w:val="0"/>
          <w:numId w:val="19"/>
        </w:numPr>
        <w:tabs>
          <w:tab w:val="clear" w:pos="644"/>
          <w:tab w:val="num" w:pos="567"/>
        </w:tabs>
        <w:spacing w:after="0"/>
        <w:ind w:left="0" w:firstLine="284"/>
        <w:jc w:val="both"/>
        <w:rPr>
          <w:sz w:val="24"/>
        </w:rPr>
      </w:pPr>
      <w:r>
        <w:rPr>
          <w:sz w:val="24"/>
        </w:rPr>
        <w:lastRenderedPageBreak/>
        <w:t>половой ориентации;</w:t>
      </w:r>
    </w:p>
    <w:p w:rsidR="00526BE4" w:rsidRDefault="00526BE4" w:rsidP="00526BE4">
      <w:pPr>
        <w:pStyle w:val="a8"/>
        <w:numPr>
          <w:ilvl w:val="0"/>
          <w:numId w:val="19"/>
        </w:numPr>
        <w:tabs>
          <w:tab w:val="clear" w:pos="644"/>
          <w:tab w:val="num" w:pos="567"/>
        </w:tabs>
        <w:spacing w:after="0"/>
        <w:ind w:left="0" w:firstLine="284"/>
        <w:jc w:val="both"/>
        <w:rPr>
          <w:sz w:val="24"/>
        </w:rPr>
      </w:pPr>
      <w:r>
        <w:rPr>
          <w:sz w:val="24"/>
        </w:rPr>
        <w:t>национального самосознания и других факторов.</w:t>
      </w:r>
    </w:p>
    <w:p w:rsidR="00526BE4" w:rsidRDefault="00526BE4" w:rsidP="00526BE4">
      <w:pPr>
        <w:pStyle w:val="a8"/>
        <w:rPr>
          <w:sz w:val="24"/>
        </w:rPr>
      </w:pPr>
      <w:r>
        <w:rPr>
          <w:sz w:val="24"/>
        </w:rPr>
        <w:t>Образ Я не остается неизменным на протяжении всей жизни. Стремление достичь успеха, завоевать уважение з</w:t>
      </w:r>
      <w:r>
        <w:rPr>
          <w:sz w:val="24"/>
        </w:rPr>
        <w:t>а</w:t>
      </w:r>
      <w:r>
        <w:rPr>
          <w:sz w:val="24"/>
        </w:rPr>
        <w:t>ставляют человека менять отношение к себе и другим.</w:t>
      </w:r>
    </w:p>
    <w:p w:rsidR="00526BE4" w:rsidRDefault="00526BE4" w:rsidP="00526BE4">
      <w:pPr>
        <w:pStyle w:val="a8"/>
        <w:rPr>
          <w:spacing w:val="-6"/>
          <w:sz w:val="24"/>
        </w:rPr>
      </w:pPr>
      <w:r>
        <w:rPr>
          <w:b/>
          <w:i/>
          <w:spacing w:val="-6"/>
          <w:sz w:val="24"/>
        </w:rPr>
        <w:t>Самооценка</w:t>
      </w:r>
      <w:r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>представляет собой эмоциональное отношение к собственному образу. Её можно выразить такой фо</w:t>
      </w:r>
      <w:r>
        <w:rPr>
          <w:spacing w:val="-6"/>
          <w:sz w:val="24"/>
        </w:rPr>
        <w:t>р</w:t>
      </w:r>
      <w:r>
        <w:rPr>
          <w:spacing w:val="-6"/>
          <w:sz w:val="24"/>
        </w:rPr>
        <w:t>мулой: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284"/>
        <w:gridCol w:w="850"/>
      </w:tblGrid>
      <w:tr w:rsidR="00526BE4" w:rsidTr="000C0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</w:tcPr>
          <w:p w:rsidR="00526BE4" w:rsidRDefault="00526BE4" w:rsidP="000C0E1F">
            <w:pPr>
              <w:pStyle w:val="a8"/>
              <w:spacing w:before="120"/>
              <w:jc w:val="right"/>
              <w:rPr>
                <w:sz w:val="22"/>
              </w:rPr>
            </w:pPr>
            <w:r>
              <w:rPr>
                <w:sz w:val="22"/>
              </w:rPr>
              <w:t>Самооце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ка =</w:t>
            </w:r>
          </w:p>
        </w:tc>
        <w:tc>
          <w:tcPr>
            <w:tcW w:w="1134" w:type="dxa"/>
          </w:tcPr>
          <w:p w:rsidR="00526BE4" w:rsidRDefault="00526BE4" w:rsidP="000C0E1F">
            <w:pPr>
              <w:pStyle w:val="a8"/>
              <w:rPr>
                <w:sz w:val="22"/>
              </w:rPr>
            </w:pPr>
            <w:r>
              <w:rPr>
                <w:sz w:val="22"/>
              </w:rPr>
              <w:t>Успех</w:t>
            </w:r>
          </w:p>
        </w:tc>
        <w:tc>
          <w:tcPr>
            <w:tcW w:w="1134" w:type="dxa"/>
            <w:gridSpan w:val="2"/>
          </w:tcPr>
          <w:p w:rsidR="00526BE4" w:rsidRDefault="00526BE4" w:rsidP="000C0E1F">
            <w:pPr>
              <w:pStyle w:val="a8"/>
              <w:rPr>
                <w:sz w:val="22"/>
              </w:rPr>
            </w:pPr>
            <w:r>
              <w:rPr>
                <w:sz w:val="22"/>
              </w:rPr>
              <w:t xml:space="preserve">     .</w:t>
            </w:r>
          </w:p>
        </w:tc>
      </w:tr>
      <w:tr w:rsidR="00526BE4" w:rsidTr="000C0E1F">
        <w:tblPrEx>
          <w:tblCellMar>
            <w:top w:w="0" w:type="dxa"/>
            <w:bottom w:w="0" w:type="dxa"/>
          </w:tblCellMar>
        </w:tblPrEx>
        <w:trPr>
          <w:gridAfter w:val="1"/>
          <w:wAfter w:w="850" w:type="dxa"/>
          <w:cantSplit/>
        </w:trPr>
        <w:tc>
          <w:tcPr>
            <w:tcW w:w="1701" w:type="dxa"/>
            <w:vMerge/>
          </w:tcPr>
          <w:p w:rsidR="00526BE4" w:rsidRDefault="00526BE4" w:rsidP="000C0E1F">
            <w:pPr>
              <w:pStyle w:val="a8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26BE4" w:rsidRDefault="00526BE4" w:rsidP="000C0E1F">
            <w:pPr>
              <w:pStyle w:val="a8"/>
              <w:rPr>
                <w:sz w:val="22"/>
              </w:rPr>
            </w:pPr>
            <w:r>
              <w:rPr>
                <w:sz w:val="22"/>
              </w:rPr>
              <w:t>Притяз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</w:t>
            </w:r>
          </w:p>
        </w:tc>
      </w:tr>
    </w:tbl>
    <w:p w:rsidR="00526BE4" w:rsidRDefault="00526BE4" w:rsidP="00526BE4">
      <w:pPr>
        <w:pStyle w:val="a8"/>
        <w:rPr>
          <w:sz w:val="24"/>
        </w:rPr>
      </w:pPr>
      <w:r>
        <w:rPr>
          <w:sz w:val="24"/>
        </w:rPr>
        <w:t>Повысить самооценку можно, либо добившись чего-то (успех), либо снизив требования к идеалу (притязание).</w:t>
      </w:r>
    </w:p>
    <w:p w:rsidR="00526BE4" w:rsidRDefault="00526BE4" w:rsidP="00526BE4">
      <w:pPr>
        <w:pStyle w:val="a8"/>
        <w:rPr>
          <w:sz w:val="24"/>
        </w:rPr>
      </w:pPr>
      <w:r>
        <w:rPr>
          <w:i/>
          <w:sz w:val="24"/>
        </w:rPr>
        <w:t xml:space="preserve">Науки, изучающие человека и общество, </w:t>
      </w:r>
      <w:r>
        <w:rPr>
          <w:sz w:val="24"/>
        </w:rPr>
        <w:t>принято делить на две большие группы:</w:t>
      </w:r>
    </w:p>
    <w:p w:rsidR="00526BE4" w:rsidRDefault="00526BE4" w:rsidP="00526BE4">
      <w:pPr>
        <w:pStyle w:val="a8"/>
        <w:numPr>
          <w:ilvl w:val="0"/>
          <w:numId w:val="22"/>
        </w:numPr>
        <w:tabs>
          <w:tab w:val="clear" w:pos="644"/>
          <w:tab w:val="num" w:pos="567"/>
        </w:tabs>
        <w:spacing w:after="0"/>
        <w:ind w:left="0" w:firstLine="284"/>
        <w:jc w:val="both"/>
        <w:rPr>
          <w:sz w:val="24"/>
        </w:rPr>
      </w:pPr>
      <w:r>
        <w:rPr>
          <w:sz w:val="24"/>
        </w:rPr>
        <w:t>гуманитарные, т.е. изучающие человека (антропол</w:t>
      </w:r>
      <w:r>
        <w:rPr>
          <w:sz w:val="24"/>
        </w:rPr>
        <w:t>о</w:t>
      </w:r>
      <w:r>
        <w:rPr>
          <w:sz w:val="24"/>
        </w:rPr>
        <w:t>гия, психол</w:t>
      </w:r>
      <w:r>
        <w:rPr>
          <w:sz w:val="24"/>
        </w:rPr>
        <w:t>о</w:t>
      </w:r>
      <w:r>
        <w:rPr>
          <w:sz w:val="24"/>
        </w:rPr>
        <w:t>гия);</w:t>
      </w:r>
    </w:p>
    <w:p w:rsidR="00526BE4" w:rsidRDefault="00526BE4" w:rsidP="00526BE4">
      <w:pPr>
        <w:pStyle w:val="a8"/>
        <w:numPr>
          <w:ilvl w:val="0"/>
          <w:numId w:val="22"/>
        </w:numPr>
        <w:tabs>
          <w:tab w:val="clear" w:pos="644"/>
          <w:tab w:val="num" w:pos="567"/>
        </w:tabs>
        <w:spacing w:after="0"/>
        <w:ind w:left="0" w:firstLine="284"/>
        <w:jc w:val="both"/>
        <w:rPr>
          <w:spacing w:val="-10"/>
          <w:sz w:val="24"/>
        </w:rPr>
      </w:pPr>
      <w:r>
        <w:rPr>
          <w:spacing w:val="-10"/>
          <w:sz w:val="24"/>
        </w:rPr>
        <w:t>социальные, т.е. изучающие общество и его отдельные сф</w:t>
      </w:r>
      <w:r>
        <w:rPr>
          <w:spacing w:val="-10"/>
          <w:sz w:val="24"/>
        </w:rPr>
        <w:t>е</w:t>
      </w:r>
      <w:r>
        <w:rPr>
          <w:spacing w:val="-10"/>
          <w:sz w:val="24"/>
        </w:rPr>
        <w:t>ры (социология, политология, экономика, культурология и др.).</w:t>
      </w:r>
    </w:p>
    <w:p w:rsidR="00526BE4" w:rsidRDefault="00526BE4" w:rsidP="003072DD">
      <w:pPr>
        <w:pStyle w:val="21"/>
        <w:ind w:firstLine="0"/>
        <w:jc w:val="center"/>
        <w:rPr>
          <w:b/>
          <w:smallCaps/>
          <w:snapToGrid/>
          <w:sz w:val="28"/>
        </w:rPr>
      </w:pPr>
    </w:p>
    <w:sectPr w:rsidR="00526BE4" w:rsidSect="00E6296B">
      <w:footerReference w:type="even" r:id="rId7"/>
      <w:footerReference w:type="default" r:id="rId8"/>
      <w:pgSz w:w="11906" w:h="16838"/>
      <w:pgMar w:top="720" w:right="720" w:bottom="720" w:left="720" w:header="709" w:footer="1867" w:gutter="0"/>
      <w:pgNumType w:start="4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4" w:rsidRDefault="00564A04" w:rsidP="00D62A51">
      <w:r>
        <w:separator/>
      </w:r>
    </w:p>
  </w:endnote>
  <w:endnote w:type="continuationSeparator" w:id="0">
    <w:p w:rsidR="00564A04" w:rsidRDefault="00564A04" w:rsidP="00D6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B3" w:rsidRDefault="002C6CB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64</w:t>
    </w:r>
    <w:r>
      <w:rPr>
        <w:rStyle w:val="a3"/>
      </w:rPr>
      <w:fldChar w:fldCharType="end"/>
    </w:r>
  </w:p>
  <w:p w:rsidR="002C6CB3" w:rsidRDefault="002C6C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B3" w:rsidRDefault="002C6CB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4" w:rsidRDefault="00564A04" w:rsidP="00D62A51">
      <w:r>
        <w:separator/>
      </w:r>
    </w:p>
  </w:footnote>
  <w:footnote w:type="continuationSeparator" w:id="0">
    <w:p w:rsidR="00564A04" w:rsidRDefault="00564A04" w:rsidP="00D6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139E"/>
    <w:multiLevelType w:val="singleLevel"/>
    <w:tmpl w:val="B0761564"/>
    <w:lvl w:ilvl="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F112011"/>
    <w:multiLevelType w:val="singleLevel"/>
    <w:tmpl w:val="3A6EDDB4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sz w:val="24"/>
      </w:rPr>
    </w:lvl>
  </w:abstractNum>
  <w:abstractNum w:abstractNumId="2">
    <w:nsid w:val="10F06898"/>
    <w:multiLevelType w:val="singleLevel"/>
    <w:tmpl w:val="CFE2A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1101742B"/>
    <w:multiLevelType w:val="singleLevel"/>
    <w:tmpl w:val="B06A5A8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19A214CF"/>
    <w:multiLevelType w:val="multilevel"/>
    <w:tmpl w:val="D0CA581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2D20009"/>
    <w:multiLevelType w:val="singleLevel"/>
    <w:tmpl w:val="F8F2DF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26EF489C"/>
    <w:multiLevelType w:val="singleLevel"/>
    <w:tmpl w:val="99EC9F38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b/>
        <w:i w:val="0"/>
        <w:sz w:val="24"/>
      </w:rPr>
    </w:lvl>
  </w:abstractNum>
  <w:abstractNum w:abstractNumId="7">
    <w:nsid w:val="290C6A4C"/>
    <w:multiLevelType w:val="singleLevel"/>
    <w:tmpl w:val="AAEA74D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2AA40816"/>
    <w:multiLevelType w:val="singleLevel"/>
    <w:tmpl w:val="D5B6643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2B7C6769"/>
    <w:multiLevelType w:val="multilevel"/>
    <w:tmpl w:val="0AC45F0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CF608AC"/>
    <w:multiLevelType w:val="singleLevel"/>
    <w:tmpl w:val="D89C52E0"/>
    <w:lvl w:ilvl="0">
      <w:start w:val="3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EC02B43"/>
    <w:multiLevelType w:val="multilevel"/>
    <w:tmpl w:val="6A90A13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34C2468D"/>
    <w:multiLevelType w:val="singleLevel"/>
    <w:tmpl w:val="90C2ECC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36077274"/>
    <w:multiLevelType w:val="multilevel"/>
    <w:tmpl w:val="CB947E3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38F37ADB"/>
    <w:multiLevelType w:val="singleLevel"/>
    <w:tmpl w:val="108C275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3FD939BE"/>
    <w:multiLevelType w:val="singleLevel"/>
    <w:tmpl w:val="E1B6A80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4D0D3F74"/>
    <w:multiLevelType w:val="singleLevel"/>
    <w:tmpl w:val="021A011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53953D62"/>
    <w:multiLevelType w:val="multilevel"/>
    <w:tmpl w:val="6B8EB092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18">
    <w:nsid w:val="551C5C74"/>
    <w:multiLevelType w:val="singleLevel"/>
    <w:tmpl w:val="4E34A54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>
    <w:nsid w:val="55282A3B"/>
    <w:multiLevelType w:val="singleLevel"/>
    <w:tmpl w:val="969096C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>
    <w:nsid w:val="55402DDD"/>
    <w:multiLevelType w:val="singleLevel"/>
    <w:tmpl w:val="567650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>
    <w:nsid w:val="55D22639"/>
    <w:multiLevelType w:val="singleLevel"/>
    <w:tmpl w:val="15549D5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66CA18D1"/>
    <w:multiLevelType w:val="singleLevel"/>
    <w:tmpl w:val="7A4A103C"/>
    <w:lvl w:ilvl="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>
    <w:nsid w:val="6AC31012"/>
    <w:multiLevelType w:val="singleLevel"/>
    <w:tmpl w:val="57167DD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798A0185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244117"/>
    <w:multiLevelType w:val="singleLevel"/>
    <w:tmpl w:val="B314B5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>
    <w:nsid w:val="7C38465F"/>
    <w:multiLevelType w:val="singleLevel"/>
    <w:tmpl w:val="FAB8F33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>
    <w:nsid w:val="7E931860"/>
    <w:multiLevelType w:val="singleLevel"/>
    <w:tmpl w:val="8D8A8E0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7F5F428E"/>
    <w:multiLevelType w:val="singleLevel"/>
    <w:tmpl w:val="F1E8E6E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7"/>
  </w:num>
  <w:num w:numId="5">
    <w:abstractNumId w:val="21"/>
  </w:num>
  <w:num w:numId="6">
    <w:abstractNumId w:val="12"/>
  </w:num>
  <w:num w:numId="7">
    <w:abstractNumId w:val="28"/>
  </w:num>
  <w:num w:numId="8">
    <w:abstractNumId w:val="15"/>
  </w:num>
  <w:num w:numId="9">
    <w:abstractNumId w:val="19"/>
  </w:num>
  <w:num w:numId="10">
    <w:abstractNumId w:val="3"/>
  </w:num>
  <w:num w:numId="11">
    <w:abstractNumId w:val="22"/>
  </w:num>
  <w:num w:numId="12">
    <w:abstractNumId w:val="24"/>
  </w:num>
  <w:num w:numId="13">
    <w:abstractNumId w:val="9"/>
  </w:num>
  <w:num w:numId="14">
    <w:abstractNumId w:val="4"/>
  </w:num>
  <w:num w:numId="15">
    <w:abstractNumId w:val="13"/>
  </w:num>
  <w:num w:numId="16">
    <w:abstractNumId w:val="17"/>
  </w:num>
  <w:num w:numId="17">
    <w:abstractNumId w:val="11"/>
  </w:num>
  <w:num w:numId="18">
    <w:abstractNumId w:val="10"/>
  </w:num>
  <w:num w:numId="19">
    <w:abstractNumId w:val="0"/>
  </w:num>
  <w:num w:numId="20">
    <w:abstractNumId w:val="2"/>
  </w:num>
  <w:num w:numId="21">
    <w:abstractNumId w:val="26"/>
  </w:num>
  <w:num w:numId="22">
    <w:abstractNumId w:val="8"/>
  </w:num>
  <w:num w:numId="23">
    <w:abstractNumId w:val="20"/>
  </w:num>
  <w:num w:numId="24">
    <w:abstractNumId w:val="16"/>
  </w:num>
  <w:num w:numId="25">
    <w:abstractNumId w:val="18"/>
  </w:num>
  <w:num w:numId="26">
    <w:abstractNumId w:val="14"/>
  </w:num>
  <w:num w:numId="27">
    <w:abstractNumId w:val="23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44"/>
    <w:rsid w:val="00082C89"/>
    <w:rsid w:val="002C6CB3"/>
    <w:rsid w:val="002F09A1"/>
    <w:rsid w:val="003072DD"/>
    <w:rsid w:val="004E603B"/>
    <w:rsid w:val="004F4E44"/>
    <w:rsid w:val="00526BE4"/>
    <w:rsid w:val="00555029"/>
    <w:rsid w:val="00564A04"/>
    <w:rsid w:val="005F073F"/>
    <w:rsid w:val="00CD60A1"/>
    <w:rsid w:val="00D04CAA"/>
    <w:rsid w:val="00D62A51"/>
    <w:rsid w:val="00D82282"/>
    <w:rsid w:val="00E6296B"/>
    <w:rsid w:val="00EE1ED2"/>
    <w:rsid w:val="00F0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8EAEBBE-82DF-4064-92BF-C1E76C26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C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B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F4E44"/>
    <w:pPr>
      <w:keepNext/>
      <w:jc w:val="center"/>
      <w:outlineLvl w:val="2"/>
    </w:pPr>
    <w:rPr>
      <w:b/>
      <w:snapToGrid w:val="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E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4F4E44"/>
    <w:pPr>
      <w:keepNext/>
      <w:jc w:val="center"/>
      <w:outlineLvl w:val="4"/>
    </w:pPr>
    <w:rPr>
      <w:snapToGrid w:val="0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C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C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C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E4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4F4E44"/>
    <w:pPr>
      <w:ind w:firstLine="284"/>
      <w:jc w:val="both"/>
    </w:pPr>
    <w:rPr>
      <w:snapToGrid w:val="0"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4F4E4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F4E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F4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4E4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4E4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page number"/>
    <w:basedOn w:val="a0"/>
    <w:semiHidden/>
    <w:rsid w:val="004F4E44"/>
  </w:style>
  <w:style w:type="paragraph" w:styleId="a4">
    <w:name w:val="footer"/>
    <w:basedOn w:val="a"/>
    <w:link w:val="a5"/>
    <w:semiHidden/>
    <w:rsid w:val="004F4E44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semiHidden/>
    <w:rsid w:val="004F4E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4E4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F4E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unhideWhenUsed/>
    <w:rsid w:val="00D62A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2A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C6CB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C6C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C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C6CB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C6CB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C6C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C6CB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C6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C6C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C6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2C6C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C6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2C6CB3"/>
    <w:pPr>
      <w:keepNext/>
      <w:keepLines/>
      <w:jc w:val="center"/>
    </w:pPr>
    <w:rPr>
      <w:b/>
      <w:sz w:val="24"/>
    </w:rPr>
  </w:style>
  <w:style w:type="character" w:customStyle="1" w:styleId="ad">
    <w:name w:val="Название Знак"/>
    <w:basedOn w:val="a0"/>
    <w:link w:val="ac"/>
    <w:rsid w:val="002C6C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6B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e">
    <w:name w:val="footnote text"/>
    <w:basedOn w:val="a"/>
    <w:link w:val="af"/>
    <w:semiHidden/>
    <w:rsid w:val="00526BE4"/>
  </w:style>
  <w:style w:type="character" w:customStyle="1" w:styleId="af">
    <w:name w:val="Текст сноски Знак"/>
    <w:basedOn w:val="a0"/>
    <w:link w:val="ae"/>
    <w:semiHidden/>
    <w:rsid w:val="00526B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526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Башмаков</dc:creator>
  <cp:keywords/>
  <dc:description/>
  <cp:lastModifiedBy>user</cp:lastModifiedBy>
  <cp:revision>3</cp:revision>
  <dcterms:created xsi:type="dcterms:W3CDTF">2017-12-01T06:57:00Z</dcterms:created>
  <dcterms:modified xsi:type="dcterms:W3CDTF">2017-12-01T07:04:00Z</dcterms:modified>
</cp:coreProperties>
</file>