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648" w:rsidRDefault="003E3B57" w:rsidP="003E3B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Так как последние несколько занятий мы всячески затрагивали и продолжаем изучать тему денег, то и задание будет связано с ней, но оно будет творческим. Как известно</w:t>
      </w:r>
      <w:r w:rsidR="008C571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особую сложность при решении олимпиадных задач вызывают те, что связаны с рассуждениями и обоснованиями, поэтому данное домашнее задание будет именно таковым. </w:t>
      </w:r>
    </w:p>
    <w:p w:rsidR="003E3B57" w:rsidRPr="003E3B57" w:rsidRDefault="003E3B57" w:rsidP="003E3B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B57">
        <w:rPr>
          <w:rFonts w:ascii="Times New Roman" w:hAnsi="Times New Roman" w:cs="Times New Roman"/>
          <w:b/>
          <w:sz w:val="28"/>
          <w:szCs w:val="28"/>
        </w:rPr>
        <w:t>Задание.</w:t>
      </w:r>
    </w:p>
    <w:p w:rsidR="003E3B57" w:rsidRPr="003E3B57" w:rsidRDefault="003E3B57" w:rsidP="003E3B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Поставьте себя на место главы центрального банка вымышленной страны, чьи темпы роста и экономическая обстановка соответствуют отечественным. Через несколько дней вам предстоит рабочее совещание с руководством государства, темой которого станет монетарная политика. Вам необходимо разработать и предложить оптимальное для государства распределение наличных и безналичных денег</w:t>
      </w:r>
      <w:r w:rsidR="008C5716">
        <w:rPr>
          <w:rFonts w:ascii="Times New Roman" w:hAnsi="Times New Roman" w:cs="Times New Roman"/>
          <w:sz w:val="28"/>
          <w:szCs w:val="28"/>
        </w:rPr>
        <w:t xml:space="preserve"> (в процентах или долях)</w:t>
      </w:r>
      <w:r>
        <w:rPr>
          <w:rFonts w:ascii="Times New Roman" w:hAnsi="Times New Roman" w:cs="Times New Roman"/>
          <w:sz w:val="28"/>
          <w:szCs w:val="28"/>
        </w:rPr>
        <w:t xml:space="preserve"> в общей денежной массе. Самое важное, что предложение необходимо обосновать. Внимание! Обосновать надо с точки зрения главы Центробанка, а не рядового гражданина.</w:t>
      </w:r>
    </w:p>
    <w:sectPr w:rsidR="003E3B57" w:rsidRPr="003E3B57" w:rsidSect="00631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3B57"/>
    <w:rsid w:val="003E3B57"/>
    <w:rsid w:val="006311EA"/>
    <w:rsid w:val="008C5716"/>
    <w:rsid w:val="00975ED3"/>
    <w:rsid w:val="00EE3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KIA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NaguchevMM</dc:creator>
  <cp:lastModifiedBy>NaguchevMM</cp:lastModifiedBy>
  <cp:revision>1</cp:revision>
  <dcterms:created xsi:type="dcterms:W3CDTF">2019-03-06T08:42:00Z</dcterms:created>
  <dcterms:modified xsi:type="dcterms:W3CDTF">2019-03-06T08:54:00Z</dcterms:modified>
</cp:coreProperties>
</file>