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57" w:rsidRDefault="00CE6C57" w:rsidP="00CE6C57">
      <w:pPr>
        <w:pStyle w:val="timesntwromaaancyr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Практическая работа по теме </w:t>
      </w:r>
    </w:p>
    <w:p w:rsidR="00CE6C57" w:rsidRDefault="00CE6C57" w:rsidP="00CE6C57">
      <w:pPr>
        <w:pStyle w:val="timesntwromaaancyr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«Экологические взаимоотношения»</w:t>
      </w:r>
    </w:p>
    <w:p w:rsidR="00CE6C57" w:rsidRDefault="00CE6C57" w:rsidP="00CE6C57">
      <w:pPr>
        <w:pStyle w:val="timesntwromaaancyr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Задание 1. </w:t>
      </w:r>
    </w:p>
    <w:p w:rsidR="00CE6C57" w:rsidRDefault="00CE6C57" w:rsidP="00CE6C57">
      <w:pPr>
        <w:pStyle w:val="timesntwromaaancyr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Заполните таблицу 1. В соответствующей графе укажите результат взаимодействия для видов  </w:t>
      </w:r>
      <w:r>
        <w:rPr>
          <w:rFonts w:ascii="Times New Roman" w:hAnsi="Times New Roman"/>
        </w:rPr>
        <w:t>«-» отрицательный, «+» положительный, «0» - безразличный; опишите характер взаимодействий, приведите примеры.</w:t>
      </w:r>
    </w:p>
    <w:p w:rsidR="00CE6C57" w:rsidRDefault="00CE6C57" w:rsidP="00CE6C57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392"/>
        <w:gridCol w:w="1196"/>
        <w:gridCol w:w="1197"/>
        <w:gridCol w:w="2393"/>
        <w:gridCol w:w="2393"/>
      </w:tblGrid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Тип взаимодействия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jc w:val="center"/>
            </w:pPr>
            <w:r>
              <w:t>Результат взаимодействия для вида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jc w:val="center"/>
            </w:pPr>
            <w:r>
              <w:t>Общий характер взаимодействия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Примеры </w:t>
            </w: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Вид 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Вид Б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Конкуренция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Хищничество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Паразитизм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Аменсализм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Комменсализм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Симбиоз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  <w:tr w:rsidR="00CE6C57" w:rsidTr="00CE6C5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Нейтрализм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jc w:val="center"/>
            </w:pPr>
          </w:p>
        </w:tc>
      </w:tr>
    </w:tbl>
    <w:p w:rsidR="00CE6C57" w:rsidRDefault="00CE6C57" w:rsidP="00CE6C57">
      <w:pPr>
        <w:pStyle w:val="timesntwromaaancyr"/>
        <w:jc w:val="both"/>
        <w:rPr>
          <w:rFonts w:ascii="Times New Roman" w:hAnsi="Times New Roman"/>
          <w:bCs/>
          <w:i/>
        </w:rPr>
      </w:pPr>
    </w:p>
    <w:p w:rsidR="00CE6C57" w:rsidRDefault="00CE6C57" w:rsidP="00CE6C57">
      <w:pPr>
        <w:pStyle w:val="timesntwromaaancyr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Задание 2. </w:t>
      </w:r>
    </w:p>
    <w:p w:rsidR="00CE6C57" w:rsidRDefault="00CE6C57" w:rsidP="00CE6C57">
      <w:pPr>
        <w:pStyle w:val="timesntwromaaancy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Укажите знаком “+” в соответствующей графе таблицы 2, за какие природные ресурсы конкурируют между собой растения, а за какие – животные (если конкуренции нет, то отмечать не надо). </w:t>
      </w:r>
    </w:p>
    <w:p w:rsidR="00CE6C57" w:rsidRDefault="00CE6C57" w:rsidP="00CE6C57">
      <w:pPr>
        <w:pStyle w:val="timesntwromaaancyr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2755"/>
        <w:gridCol w:w="2520"/>
      </w:tblGrid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среды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Растительная пища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Животная пища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остатки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 свет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Гумус почвы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C57" w:rsidRDefault="00CE6C57" w:rsidP="00CE6C57">
      <w:pPr>
        <w:pStyle w:val="Default"/>
        <w:rPr>
          <w:rFonts w:ascii="Times New Roman" w:hAnsi="Times New Roman" w:cs="Times New Roman"/>
          <w:sz w:val="24"/>
          <w:szCs w:val="24"/>
        </w:rPr>
      </w:pPr>
    </w:p>
    <w:p w:rsidR="00CE6C57" w:rsidRDefault="00CE6C57" w:rsidP="00CE6C57">
      <w:pPr>
        <w:pStyle w:val="timesntwromaaancyr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Задание 3. </w:t>
      </w:r>
    </w:p>
    <w:p w:rsidR="00CE6C57" w:rsidRDefault="00CE6C57" w:rsidP="00CE6C57">
      <w:pPr>
        <w:autoSpaceDE w:val="0"/>
        <w:autoSpaceDN w:val="0"/>
        <w:adjustRightInd w:val="0"/>
      </w:pPr>
      <w:r>
        <w:t xml:space="preserve">Впишите ниже перечисленные виды в таблицу в соответствии с их экологической ролью в природе: </w:t>
      </w:r>
    </w:p>
    <w:p w:rsidR="00CE6C57" w:rsidRDefault="00CE6C57" w:rsidP="00CE6C57">
      <w:pPr>
        <w:autoSpaceDE w:val="0"/>
        <w:autoSpaceDN w:val="0"/>
        <w:adjustRightInd w:val="0"/>
        <w:jc w:val="both"/>
      </w:pPr>
      <w:r>
        <w:t xml:space="preserve">Пантера, аскарида, акула, заразаха, рыба-прилипала, удав, клоп постельный, клещ, повилика, божья коровка, пауки, свиной цепень, росянка, орхидея, баклан, актиния, омела, гиена, лишайник-эпифит, трипаносома, сокол, лягушка, актиния, крокодил, стрекоза, минога. </w:t>
      </w:r>
    </w:p>
    <w:p w:rsidR="00CE6C57" w:rsidRDefault="00CE6C57" w:rsidP="00CE6C57">
      <w:pPr>
        <w:autoSpaceDE w:val="0"/>
        <w:autoSpaceDN w:val="0"/>
        <w:adjustRightInd w:val="0"/>
      </w:pPr>
      <w:r>
        <w:t xml:space="preserve">Таблица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167"/>
        <w:gridCol w:w="3187"/>
      </w:tblGrid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Роль в природе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Растения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Животные </w:t>
            </w:r>
          </w:p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Хищники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Комменсалы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Паразиты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</w:tbl>
    <w:p w:rsidR="00CE6C57" w:rsidRDefault="00CE6C57" w:rsidP="00CE6C57">
      <w:pPr>
        <w:autoSpaceDE w:val="0"/>
        <w:autoSpaceDN w:val="0"/>
        <w:adjustRightInd w:val="0"/>
      </w:pPr>
    </w:p>
    <w:p w:rsidR="00CE6C57" w:rsidRDefault="00CE6C57" w:rsidP="00CE6C57">
      <w:pPr>
        <w:autoSpaceDE w:val="0"/>
        <w:autoSpaceDN w:val="0"/>
        <w:adjustRightInd w:val="0"/>
      </w:pPr>
    </w:p>
    <w:p w:rsidR="00CE6C57" w:rsidRDefault="00CE6C57" w:rsidP="00CE6C57">
      <w:pPr>
        <w:pStyle w:val="timesntwromaaancyr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Задание 4. </w:t>
      </w:r>
    </w:p>
    <w:p w:rsidR="00CE6C57" w:rsidRDefault="00CE6C57" w:rsidP="00CE6C57">
      <w:pPr>
        <w:autoSpaceDE w:val="0"/>
        <w:autoSpaceDN w:val="0"/>
        <w:adjustRightInd w:val="0"/>
        <w:jc w:val="both"/>
      </w:pPr>
      <w:r>
        <w:t xml:space="preserve">Впишите в таблицу 4 названия насекомых вредителей в соответствии с их специализацией: капустная совка, вошь, листовертка, постельный клоп, моль, жук-древоточец, долгоносик, комар, мошка, овод, саранча, колорадский жук, слепень, тля, мухи. </w:t>
      </w:r>
    </w:p>
    <w:p w:rsidR="00CE6C57" w:rsidRDefault="00CE6C57" w:rsidP="00CE6C57">
      <w:pPr>
        <w:autoSpaceDE w:val="0"/>
        <w:autoSpaceDN w:val="0"/>
        <w:adjustRightInd w:val="0"/>
      </w:pPr>
      <w:r>
        <w:t xml:space="preserve">Таблица 4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686"/>
      </w:tblGrid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Хищники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Паразиты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Паразитоиды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Переносчики паразитов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Промежуточные хозяева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Растительноядные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Плотоядные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57" w:rsidRDefault="00CE6C57"/>
        </w:tc>
      </w:tr>
    </w:tbl>
    <w:p w:rsidR="00CE6C57" w:rsidRDefault="00CE6C57" w:rsidP="00CE6C57">
      <w:pPr>
        <w:autoSpaceDE w:val="0"/>
        <w:autoSpaceDN w:val="0"/>
        <w:adjustRightInd w:val="0"/>
        <w:jc w:val="center"/>
      </w:pPr>
    </w:p>
    <w:p w:rsidR="00CE6C57" w:rsidRDefault="00CE6C57" w:rsidP="00CE6C57">
      <w:pPr>
        <w:pStyle w:val="timesntwromaaancyr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Задание 5. </w:t>
      </w:r>
    </w:p>
    <w:p w:rsidR="00CE6C57" w:rsidRDefault="00CE6C57" w:rsidP="00CE6C57">
      <w:pPr>
        <w:pStyle w:val="timesntwromaaancy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Соедините организмы, которые образуют между собой устойчивые симбиотические связи, сплошной линией, а те, которые находятся в отношениях протокооперации пунктирной. Раскройте различие этих типов взаимоотношений? </w:t>
      </w:r>
    </w:p>
    <w:p w:rsidR="00CE6C57" w:rsidRDefault="00CE6C57" w:rsidP="00CE6C57">
      <w:pPr>
        <w:autoSpaceDE w:val="0"/>
        <w:autoSpaceDN w:val="0"/>
        <w:adjustRightInd w:val="0"/>
      </w:pPr>
      <w: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777"/>
      </w:tblGrid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Рак отшельник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Актиния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Цветок клевера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Шмели-опылители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 xml:space="preserve">Термиты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Жгутиковые (простейшие)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Грибы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Водоросли</w:t>
            </w:r>
          </w:p>
        </w:tc>
      </w:tr>
      <w:tr w:rsidR="00CE6C57" w:rsidTr="00CE6C57">
        <w:trPr>
          <w:trHeight w:val="457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Жвачные животные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Кишечные бактерии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Тля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rPr>
                <w:b/>
                <w:bCs/>
              </w:rPr>
              <w:t>М</w:t>
            </w:r>
            <w:r>
              <w:t>уравьи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Бобовые растения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Бактерии-азотфиксаторы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rPr>
                <w:rStyle w:val="apple-style-span"/>
                <w:color w:val="414141"/>
                <w:shd w:val="clear" w:color="auto" w:fill="FFFFFF"/>
              </w:rPr>
              <w:t> Одноклеточные водоросли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Зеленая гидра</w:t>
            </w:r>
          </w:p>
        </w:tc>
      </w:tr>
      <w:tr w:rsidR="00CE6C57" w:rsidTr="00CE6C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pPr>
              <w:rPr>
                <w:rStyle w:val="apple-style-span"/>
                <w:color w:val="414141"/>
                <w:shd w:val="clear" w:color="auto" w:fill="FFFFFF"/>
              </w:rPr>
            </w:pPr>
            <w:r>
              <w:rPr>
                <w:b/>
                <w:bCs/>
              </w:rPr>
              <w:t>М</w:t>
            </w:r>
            <w:r>
              <w:t>уравьи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7" w:rsidRDefault="00CE6C57">
            <w:r>
              <w:t>Копытень</w:t>
            </w:r>
          </w:p>
        </w:tc>
      </w:tr>
    </w:tbl>
    <w:p w:rsidR="00CE6C57" w:rsidRDefault="00CE6C57" w:rsidP="00CE6C57">
      <w:pPr>
        <w:autoSpaceDE w:val="0"/>
        <w:autoSpaceDN w:val="0"/>
        <w:adjustRightInd w:val="0"/>
        <w:jc w:val="both"/>
      </w:pPr>
    </w:p>
    <w:p w:rsidR="00CE6C57" w:rsidRDefault="00CE6C57" w:rsidP="00CE6C57">
      <w:pPr>
        <w:pStyle w:val="a3"/>
        <w:spacing w:before="0" w:beforeAutospacing="0" w:after="0" w:afterAutospacing="0"/>
      </w:pPr>
      <w:r>
        <w:rPr>
          <w:b/>
          <w:bCs/>
        </w:rPr>
        <w:t xml:space="preserve">Задание 6. </w:t>
      </w:r>
      <w:r>
        <w:t>Назовите типы биотических отношений, которые могут проявляться при взаимодействии пары организмов: а) корова – человек; б) большой пестрый дятел – ель; в) кишечная палочка – человек; г) рыба прилипала – акула; д) тля – рыжий муравей; е) наездник-трихограмма – яйца капустной белянки; ж) человек – кровососущий комар; и) грызун песчанка – саксаульная сойка; к) лось – белка; л) ель – гусеница сибирского шелкопряда; м) волк – ворон.</w:t>
      </w:r>
    </w:p>
    <w:p w:rsidR="00CE6C57" w:rsidRDefault="00CE6C57" w:rsidP="00CE6C57">
      <w:pPr>
        <w:pStyle w:val="a3"/>
        <w:spacing w:before="0" w:beforeAutospacing="0" w:after="0" w:afterAutospacing="0"/>
        <w:rPr>
          <w:b/>
          <w:bCs/>
        </w:rPr>
      </w:pPr>
    </w:p>
    <w:p w:rsidR="00CE6C57" w:rsidRDefault="00CE6C57" w:rsidP="00CE6C57">
      <w:pPr>
        <w:pStyle w:val="a3"/>
        <w:spacing w:before="0" w:beforeAutospacing="0" w:after="0" w:afterAutospacing="0"/>
      </w:pPr>
      <w:r>
        <w:rPr>
          <w:b/>
          <w:bCs/>
        </w:rPr>
        <w:t xml:space="preserve">Задание 7. </w:t>
      </w:r>
      <w:r>
        <w:t>Из предложенного списка составьте пары организмов, которые в природе могут находиться в мутуалистических (взаимовыгодных) отношениях между собой (названия организмов можно использовать только один раз): пчела, гриб подберезовик, актиния, дуб, береза, рак-отшельник, осина, сойка, клевер, гриб подосиновик, липа, клубеньковые азотфиксирующие бактерии.</w:t>
      </w:r>
    </w:p>
    <w:p w:rsidR="00CE6C57" w:rsidRDefault="00CE6C57" w:rsidP="00CE6C57">
      <w:pPr>
        <w:pStyle w:val="a3"/>
        <w:spacing w:before="0" w:beforeAutospacing="0" w:after="0" w:afterAutospacing="0"/>
        <w:rPr>
          <w:b/>
          <w:bCs/>
        </w:rPr>
      </w:pPr>
    </w:p>
    <w:p w:rsidR="00CE6C57" w:rsidRDefault="00CE6C57" w:rsidP="00CE6C57">
      <w:pPr>
        <w:pStyle w:val="a3"/>
        <w:spacing w:before="0" w:beforeAutospacing="0" w:after="0" w:afterAutospacing="0"/>
      </w:pPr>
      <w:r>
        <w:rPr>
          <w:b/>
          <w:bCs/>
        </w:rPr>
        <w:t xml:space="preserve">Задание 8. </w:t>
      </w:r>
      <w:r>
        <w:t>Из предложенного списка составьте пары организмов, между которыми в природе могут образовываться трофические (пищевые) связи (названия организмов можно использовать только один раз): цапля, ива, тля, амеба, заяц-русак, муравей, водные бактерии, кабан, лягушка, смородина, росянка, муравьиный лев, комар, тигр.</w:t>
      </w:r>
    </w:p>
    <w:p w:rsidR="00CE6C57" w:rsidRDefault="00CE6C57" w:rsidP="00CE6C57"/>
    <w:p w:rsidR="001166CB" w:rsidRDefault="001166CB">
      <w:bookmarkStart w:id="0" w:name="_GoBack"/>
      <w:bookmarkEnd w:id="0"/>
    </w:p>
    <w:sectPr w:rsidR="0011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B6"/>
    <w:rsid w:val="001166CB"/>
    <w:rsid w:val="00CE6C57"/>
    <w:rsid w:val="00FC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6C57"/>
    <w:pPr>
      <w:spacing w:before="100" w:beforeAutospacing="1" w:after="100" w:afterAutospacing="1"/>
    </w:pPr>
  </w:style>
  <w:style w:type="paragraph" w:customStyle="1" w:styleId="timesntwromaaancyr">
    <w:name w:val="Обычный.times ntw romaaan cyr"/>
    <w:basedOn w:val="a"/>
    <w:next w:val="a"/>
    <w:rsid w:val="00CE6C57"/>
    <w:pPr>
      <w:autoSpaceDE w:val="0"/>
      <w:autoSpaceDN w:val="0"/>
      <w:adjustRightInd w:val="0"/>
    </w:pPr>
    <w:rPr>
      <w:rFonts w:ascii="TimesNewRoman,BoldItalic" w:hAnsi="TimesNewRoman,BoldItalic"/>
    </w:rPr>
  </w:style>
  <w:style w:type="paragraph" w:customStyle="1" w:styleId="Default">
    <w:name w:val="Default"/>
    <w:rsid w:val="00CE6C57"/>
    <w:pPr>
      <w:autoSpaceDE w:val="0"/>
      <w:autoSpaceDN w:val="0"/>
      <w:adjustRightInd w:val="0"/>
      <w:spacing w:after="0" w:line="240" w:lineRule="auto"/>
    </w:pPr>
    <w:rPr>
      <w:rFonts w:ascii="TimesNewRoman,BoldItalic" w:eastAsia="Times New Roman" w:hAnsi="TimesNewRoman,BoldItalic" w:cs="TimesNewRoman,BoldItalic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E6C57"/>
  </w:style>
  <w:style w:type="table" w:styleId="a4">
    <w:name w:val="Table Grid"/>
    <w:basedOn w:val="a1"/>
    <w:rsid w:val="00CE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6C57"/>
    <w:pPr>
      <w:spacing w:before="100" w:beforeAutospacing="1" w:after="100" w:afterAutospacing="1"/>
    </w:pPr>
  </w:style>
  <w:style w:type="paragraph" w:customStyle="1" w:styleId="timesntwromaaancyr">
    <w:name w:val="Обычный.times ntw romaaan cyr"/>
    <w:basedOn w:val="a"/>
    <w:next w:val="a"/>
    <w:rsid w:val="00CE6C57"/>
    <w:pPr>
      <w:autoSpaceDE w:val="0"/>
      <w:autoSpaceDN w:val="0"/>
      <w:adjustRightInd w:val="0"/>
    </w:pPr>
    <w:rPr>
      <w:rFonts w:ascii="TimesNewRoman,BoldItalic" w:hAnsi="TimesNewRoman,BoldItalic"/>
    </w:rPr>
  </w:style>
  <w:style w:type="paragraph" w:customStyle="1" w:styleId="Default">
    <w:name w:val="Default"/>
    <w:rsid w:val="00CE6C57"/>
    <w:pPr>
      <w:autoSpaceDE w:val="0"/>
      <w:autoSpaceDN w:val="0"/>
      <w:adjustRightInd w:val="0"/>
      <w:spacing w:after="0" w:line="240" w:lineRule="auto"/>
    </w:pPr>
    <w:rPr>
      <w:rFonts w:ascii="TimesNewRoman,BoldItalic" w:eastAsia="Times New Roman" w:hAnsi="TimesNewRoman,BoldItalic" w:cs="TimesNewRoman,BoldItalic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E6C57"/>
  </w:style>
  <w:style w:type="table" w:styleId="a4">
    <w:name w:val="Table Grid"/>
    <w:basedOn w:val="a1"/>
    <w:rsid w:val="00CE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2018-12-03T08:25:00Z</dcterms:created>
  <dcterms:modified xsi:type="dcterms:W3CDTF">2018-12-03T08:26:00Z</dcterms:modified>
</cp:coreProperties>
</file>