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763DEA" w:rsidRPr="00763DEA" w:rsidTr="00843159">
        <w:trPr>
          <w:trHeight w:val="3391"/>
        </w:trPr>
        <w:tc>
          <w:tcPr>
            <w:tcW w:w="4361" w:type="dxa"/>
            <w:shd w:val="clear" w:color="auto" w:fill="auto"/>
          </w:tcPr>
          <w:p w:rsidR="00763DEA" w:rsidRPr="00763DEA" w:rsidRDefault="00763DEA" w:rsidP="00763DEA">
            <w:pPr>
              <w:widowControl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noProof/>
                <w:color w:val="auto"/>
                <w:lang w:val="ru-RU" w:eastAsia="ru-RU" w:bidi="ar-SA"/>
              </w:rPr>
              <w:drawing>
                <wp:inline distT="0" distB="0" distL="0" distR="0" wp14:anchorId="57400837" wp14:editId="4E8804FD">
                  <wp:extent cx="465455" cy="577215"/>
                  <wp:effectExtent l="0" t="0" r="0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  <w:t xml:space="preserve">МИНИСТЕРСТВО ОБРАЗОВАНИЯ, 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sz w:val="20"/>
                <w:szCs w:val="20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 w:bidi="ar-SA"/>
              </w:rPr>
              <w:t>НАУКИ И МОЛОДЕЖНОЙ ПОЛИТИКИ КРАСНОДАРСКОГО КРАЯ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Государственное бюджетное учреждение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дополнительного образования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Cs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>Краснодарского края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Cs/>
                <w:color w:val="auto"/>
                <w:lang w:val="ru-RU" w:eastAsia="ru-RU" w:bidi="ar-SA"/>
              </w:rPr>
              <w:t xml:space="preserve"> </w:t>
            </w:r>
            <w:r w:rsidRPr="00763DEA">
              <w:rPr>
                <w:rFonts w:eastAsia="Times New Roman" w:cs="Times New Roman"/>
                <w:b/>
                <w:bCs/>
                <w:color w:val="auto"/>
                <w:lang w:val="ru-RU" w:eastAsia="ru-RU" w:bidi="ar-SA"/>
              </w:rPr>
              <w:t>«Центр развития одаренности»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color w:val="auto"/>
                <w:lang w:val="ru-RU" w:eastAsia="ru-RU" w:bidi="ar-SA"/>
              </w:rPr>
              <w:t>350000 г. Краснодар, ул. Красная, 76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color w:val="auto"/>
                <w:lang w:val="ru-RU" w:eastAsia="ru-RU" w:bidi="ar-SA"/>
              </w:rPr>
              <w:t>тел. (861) 259-79-40</w:t>
            </w:r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color w:val="auto"/>
                <w:lang w:val="ru-RU" w:eastAsia="ru-RU" w:bidi="ar-SA"/>
              </w:rPr>
              <w:t>е-</w:t>
            </w:r>
            <w:r w:rsidRPr="00763DEA">
              <w:rPr>
                <w:rFonts w:eastAsia="Times New Roman" w:cs="Times New Roman"/>
                <w:color w:val="auto"/>
                <w:lang w:eastAsia="ru-RU" w:bidi="ar-SA"/>
              </w:rPr>
              <w:t>mail</w:t>
            </w:r>
            <w:r w:rsidRPr="00763DEA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: </w:t>
            </w:r>
            <w:hyperlink r:id="rId9" w:history="1">
              <w:r w:rsidRPr="00763DEA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cro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.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krd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@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mail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val="ru-RU" w:eastAsia="ru-RU" w:bidi="ar-SA"/>
                </w:rPr>
                <w:t>.</w:t>
              </w:r>
              <w:r w:rsidRPr="00763DEA">
                <w:rPr>
                  <w:rFonts w:eastAsia="Times New Roman" w:cs="Times New Roman"/>
                  <w:color w:val="0000FF"/>
                  <w:u w:val="single"/>
                  <w:lang w:eastAsia="ru-RU" w:bidi="ar-SA"/>
                </w:rPr>
                <w:t>ru</w:t>
              </w:r>
            </w:hyperlink>
          </w:p>
          <w:p w:rsidR="00763DEA" w:rsidRPr="00763DEA" w:rsidRDefault="00763DEA" w:rsidP="00763DEA">
            <w:pPr>
              <w:widowControl/>
              <w:ind w:right="-108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</w:p>
        </w:tc>
        <w:tc>
          <w:tcPr>
            <w:tcW w:w="425" w:type="dxa"/>
            <w:shd w:val="clear" w:color="auto" w:fill="auto"/>
          </w:tcPr>
          <w:p w:rsidR="00763DEA" w:rsidRPr="00763DEA" w:rsidRDefault="00763DEA" w:rsidP="00763DEA">
            <w:pPr>
              <w:widowControl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03" w:type="dxa"/>
            <w:shd w:val="clear" w:color="auto" w:fill="auto"/>
          </w:tcPr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 xml:space="preserve">Всероссийская олимпиада школьников </w:t>
            </w: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по русскому языку</w:t>
            </w: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2018-2019 учебный год</w:t>
            </w: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Муниципальный этап</w:t>
            </w: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jc w:val="center"/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color w:val="auto"/>
                <w:lang w:val="ru-RU" w:eastAsia="ru-RU" w:bidi="ar-SA"/>
              </w:rPr>
              <w:t>7-8 классы</w:t>
            </w: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widowControl/>
              <w:tabs>
                <w:tab w:val="left" w:pos="563"/>
              </w:tabs>
              <w:rPr>
                <w:rFonts w:eastAsia="Times New Roman" w:cs="Times New Roman"/>
                <w:b/>
                <w:color w:val="auto"/>
                <w:lang w:val="ru-RU" w:eastAsia="ru-RU" w:bidi="ar-SA"/>
              </w:rPr>
            </w:pPr>
          </w:p>
          <w:p w:rsidR="00763DEA" w:rsidRPr="00763DEA" w:rsidRDefault="00763DEA" w:rsidP="00763DEA">
            <w:pPr>
              <w:keepNext/>
              <w:autoSpaceDE w:val="0"/>
              <w:autoSpaceDN w:val="0"/>
              <w:adjustRightInd w:val="0"/>
              <w:outlineLvl w:val="0"/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</w:pPr>
            <w:r w:rsidRPr="00763DEA">
              <w:rPr>
                <w:rFonts w:eastAsia="Times New Roman" w:cs="Times New Roman"/>
                <w:b/>
                <w:bCs/>
                <w:color w:val="auto"/>
                <w:kern w:val="32"/>
                <w:lang w:val="ru-RU" w:eastAsia="ru-RU" w:bidi="ar-SA"/>
              </w:rPr>
              <w:t>Председатель предметно-методической комиссии: Шемелева Т.В., к.фил.н., доцент</w:t>
            </w:r>
          </w:p>
          <w:p w:rsidR="00763DEA" w:rsidRPr="00763DEA" w:rsidRDefault="00763DEA" w:rsidP="00763DEA">
            <w:pPr>
              <w:widowControl/>
              <w:rPr>
                <w:rFonts w:eastAsia="Times New Roman" w:cs="Times New Roman"/>
                <w:color w:val="auto"/>
                <w:szCs w:val="28"/>
                <w:lang w:val="ru-RU" w:eastAsia="ru-RU" w:bidi="ar-SA"/>
              </w:rPr>
            </w:pPr>
          </w:p>
        </w:tc>
      </w:tr>
    </w:tbl>
    <w:p w:rsidR="004B6D86" w:rsidRPr="00763DEA" w:rsidRDefault="004B6D86">
      <w:pPr>
        <w:jc w:val="both"/>
        <w:rPr>
          <w:rFonts w:cs="Times New Roman"/>
          <w:b/>
          <w:lang w:val="ru-RU"/>
        </w:rPr>
      </w:pPr>
    </w:p>
    <w:p w:rsidR="004B6D86" w:rsidRPr="00763DEA" w:rsidRDefault="001715C7">
      <w:pPr>
        <w:jc w:val="both"/>
        <w:rPr>
          <w:lang w:val="ru-RU"/>
        </w:rPr>
      </w:pPr>
      <w:r w:rsidRPr="00763DEA">
        <w:rPr>
          <w:rFonts w:cs="Times New Roman"/>
          <w:b/>
          <w:lang w:val="ru-RU"/>
        </w:rPr>
        <w:t>Задание 1. (ФОНЕТИКА. ОРФОЭПИЯ)</w:t>
      </w:r>
    </w:p>
    <w:p w:rsidR="005E6348" w:rsidRDefault="001715C7" w:rsidP="005E634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ab/>
      </w:r>
      <w:r w:rsidR="005E6348" w:rsidRPr="005E6348">
        <w:rPr>
          <w:rFonts w:cs="Times New Roman"/>
          <w:lang w:val="ru-RU"/>
        </w:rPr>
        <w:t xml:space="preserve">Определите, какой звук произносится на месте буквы </w:t>
      </w:r>
      <w:r w:rsidR="005E6348" w:rsidRPr="005E6348">
        <w:rPr>
          <w:rFonts w:cs="Times New Roman"/>
          <w:i/>
          <w:lang w:val="ru-RU"/>
        </w:rPr>
        <w:t>З</w:t>
      </w:r>
      <w:r w:rsidR="005E6348" w:rsidRPr="005E6348">
        <w:rPr>
          <w:rFonts w:cs="Times New Roman"/>
          <w:lang w:val="ru-RU"/>
        </w:rPr>
        <w:t xml:space="preserve"> в предлоге </w:t>
      </w:r>
      <w:r w:rsidR="005E6348">
        <w:rPr>
          <w:rFonts w:cs="Times New Roman"/>
          <w:i/>
          <w:lang w:val="ru-RU"/>
        </w:rPr>
        <w:t xml:space="preserve">БЕЗ </w:t>
      </w:r>
      <w:r w:rsidR="005E6348" w:rsidRPr="005E6348">
        <w:rPr>
          <w:rFonts w:cs="Times New Roman"/>
          <w:lang w:val="ru-RU"/>
        </w:rPr>
        <w:t>в следующих предложно-падежных сочетаниях:</w:t>
      </w:r>
    </w:p>
    <w:p w:rsidR="004B6D86" w:rsidRPr="00763DEA" w:rsidRDefault="005E634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>без зонта, без помощи, без Зины, без Сени, без шапки, без жалости, без чести, без счастья.</w:t>
      </w:r>
    </w:p>
    <w:p w:rsidR="004B6D86" w:rsidRDefault="001715C7">
      <w:pPr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Ответ:</w:t>
      </w:r>
      <w:r>
        <w:rPr>
          <w:rFonts w:cs="Times New Roman"/>
          <w:lang w:val="ru-RU"/>
        </w:rPr>
        <w:t xml:space="preserve"> </w:t>
      </w:r>
    </w:p>
    <w:p w:rsidR="005E6348" w:rsidRPr="005E6348" w:rsidRDefault="005E6348">
      <w:pPr>
        <w:jc w:val="both"/>
        <w:rPr>
          <w:lang w:val="ru-RU"/>
        </w:rPr>
      </w:pPr>
      <w:r w:rsidRPr="005E6348">
        <w:rPr>
          <w:lang w:val="ru-RU"/>
        </w:rPr>
        <w:t xml:space="preserve">без зонта – [з], без помощи – [с], без Зины – [з’], без Сени – [с’], без шапки – [ш], без жалости – [ж], без чести – [щ], без счастья – «ноль звука» (так как далее идёт долгий [щ], а звуков </w:t>
      </w:r>
      <w:r w:rsidRPr="005E6348">
        <w:rPr>
          <w:i/>
          <w:lang w:val="ru-RU"/>
        </w:rPr>
        <w:t xml:space="preserve">тройной </w:t>
      </w:r>
      <w:r w:rsidRPr="005E6348">
        <w:rPr>
          <w:lang w:val="ru-RU"/>
        </w:rPr>
        <w:t>долготы в русском языке не бывает)</w:t>
      </w:r>
      <w:r>
        <w:rPr>
          <w:lang w:val="ru-RU"/>
        </w:rPr>
        <w:t>. За каждый звук по 1 баллу</w:t>
      </w:r>
      <w:r w:rsidRPr="005E6348">
        <w:rPr>
          <w:lang w:val="ru-RU"/>
        </w:rPr>
        <w:t>.</w:t>
      </w:r>
    </w:p>
    <w:p w:rsidR="004B6D86" w:rsidRPr="005E6348" w:rsidRDefault="005E6348">
      <w:pPr>
        <w:jc w:val="both"/>
        <w:rPr>
          <w:lang w:val="ru-RU"/>
        </w:rPr>
      </w:pPr>
      <w:r>
        <w:rPr>
          <w:rFonts w:cs="Times New Roman"/>
          <w:b/>
          <w:bCs/>
          <w:color w:val="000000"/>
          <w:lang w:val="ru-RU"/>
        </w:rPr>
        <w:t>И т о г о: 8</w:t>
      </w:r>
      <w:r w:rsidR="001715C7">
        <w:rPr>
          <w:rFonts w:cs="Times New Roman"/>
          <w:b/>
          <w:bCs/>
          <w:color w:val="000000"/>
          <w:lang w:val="ru-RU"/>
        </w:rPr>
        <w:t xml:space="preserve"> баллов </w:t>
      </w:r>
    </w:p>
    <w:p w:rsidR="004B6D86" w:rsidRPr="005E6348" w:rsidRDefault="004B6D86">
      <w:pPr>
        <w:pStyle w:val="a5"/>
        <w:widowControl/>
        <w:jc w:val="both"/>
        <w:rPr>
          <w:rFonts w:ascii="verdana;arial;helvetica" w:hAnsi="verdana;arial;helvetica"/>
          <w:color w:val="000000"/>
          <w:sz w:val="18"/>
          <w:lang w:val="ru-RU"/>
        </w:rPr>
      </w:pP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2 (ГРАФИКА)</w:t>
      </w:r>
    </w:p>
    <w:p w:rsidR="00476C78" w:rsidRDefault="001715C7">
      <w:pPr>
        <w:jc w:val="both"/>
        <w:rPr>
          <w:rFonts w:cs="Times New Roman"/>
          <w:b/>
          <w:lang w:val="ru-RU"/>
        </w:rPr>
      </w:pPr>
      <w:r>
        <w:rPr>
          <w:rFonts w:cs="Times New Roman"/>
          <w:lang w:val="ru-RU"/>
        </w:rPr>
        <w:tab/>
      </w:r>
      <w:r w:rsidR="00476C78">
        <w:rPr>
          <w:rFonts w:cs="Times New Roman"/>
          <w:lang w:val="ru-RU"/>
        </w:rPr>
        <w:t xml:space="preserve">Одинакова ли роль «хвостика» в печатном варианте русских букв Ц и Щ? Есть ли особая роль «хвостика» в рукописном варианте </w:t>
      </w:r>
      <w:r w:rsidR="00476C78" w:rsidRPr="00476C78">
        <w:rPr>
          <w:rFonts w:cs="Times New Roman"/>
          <w:i/>
          <w:lang w:val="ru-RU"/>
        </w:rPr>
        <w:t>ц</w:t>
      </w:r>
      <w:r w:rsidR="00476C78">
        <w:rPr>
          <w:rFonts w:cs="Times New Roman"/>
          <w:lang w:val="ru-RU"/>
        </w:rPr>
        <w:t xml:space="preserve"> и </w:t>
      </w:r>
      <w:r w:rsidR="00476C78" w:rsidRPr="00476C78">
        <w:rPr>
          <w:rFonts w:cs="Times New Roman"/>
          <w:i/>
          <w:lang w:val="ru-RU"/>
        </w:rPr>
        <w:t>щ</w:t>
      </w:r>
      <w:r w:rsidR="00476C78">
        <w:rPr>
          <w:rFonts w:cs="Times New Roman"/>
          <w:lang w:val="ru-RU"/>
        </w:rPr>
        <w:t>?</w:t>
      </w:r>
      <w:r w:rsidR="0077698A">
        <w:rPr>
          <w:rFonts w:cs="Times New Roman"/>
          <w:lang w:val="ru-RU"/>
        </w:rPr>
        <w:t xml:space="preserve"> </w:t>
      </w:r>
      <w:r w:rsidR="005E7329">
        <w:rPr>
          <w:rFonts w:cs="Times New Roman"/>
          <w:lang w:val="ru-RU"/>
        </w:rPr>
        <w:t xml:space="preserve">Что вам известно из истории этих букв ? </w:t>
      </w:r>
      <w:r w:rsidR="0077698A">
        <w:rPr>
          <w:rFonts w:cs="Times New Roman"/>
          <w:lang w:val="ru-RU"/>
        </w:rPr>
        <w:t>Приведите примеры.</w:t>
      </w:r>
    </w:p>
    <w:p w:rsidR="004B6D86" w:rsidRPr="005E6348" w:rsidRDefault="001715C7">
      <w:pPr>
        <w:jc w:val="both"/>
        <w:rPr>
          <w:lang w:val="ru-RU"/>
        </w:rPr>
      </w:pPr>
      <w:r w:rsidRPr="005E6348">
        <w:rPr>
          <w:rFonts w:cs="Times New Roman"/>
          <w:b/>
          <w:lang w:val="ru-RU"/>
        </w:rPr>
        <w:t>Ответ</w:t>
      </w:r>
      <w:r w:rsidRPr="005E6348">
        <w:rPr>
          <w:rFonts w:cs="Times New Roman"/>
          <w:lang w:val="ru-RU"/>
        </w:rPr>
        <w:t xml:space="preserve">: </w:t>
      </w:r>
    </w:p>
    <w:p w:rsidR="00476C78" w:rsidRDefault="00476C7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1.Роль «хвостика» в печатном ва</w:t>
      </w:r>
      <w:r w:rsidR="005E7329">
        <w:rPr>
          <w:rFonts w:cs="Times New Roman"/>
          <w:lang w:val="ru-RU"/>
        </w:rPr>
        <w:t>рианте букв Ц и Щ неодинакова (0,5</w:t>
      </w:r>
      <w:r>
        <w:rPr>
          <w:rFonts w:cs="Times New Roman"/>
          <w:lang w:val="ru-RU"/>
        </w:rPr>
        <w:t xml:space="preserve"> балл</w:t>
      </w:r>
      <w:r w:rsidR="005E7329">
        <w:rPr>
          <w:rFonts w:cs="Times New Roman"/>
          <w:lang w:val="ru-RU"/>
        </w:rPr>
        <w:t>ов</w:t>
      </w:r>
      <w:r>
        <w:rPr>
          <w:rFonts w:cs="Times New Roman"/>
          <w:lang w:val="ru-RU"/>
        </w:rPr>
        <w:t>).</w:t>
      </w:r>
    </w:p>
    <w:p w:rsidR="005E7329" w:rsidRDefault="00476C7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Если от Щ отсечь «хвостик», она превратиться в букву Ш</w:t>
      </w:r>
      <w:r w:rsidR="005E7329">
        <w:rPr>
          <w:rFonts w:cs="Times New Roman"/>
          <w:lang w:val="ru-RU"/>
        </w:rPr>
        <w:t xml:space="preserve"> (0,5 баллов)</w:t>
      </w:r>
      <w:r>
        <w:rPr>
          <w:rFonts w:cs="Times New Roman"/>
          <w:lang w:val="ru-RU"/>
        </w:rPr>
        <w:t xml:space="preserve">, и мы не сможем на письме различить слова типа </w:t>
      </w:r>
      <w:r>
        <w:rPr>
          <w:rFonts w:cs="Times New Roman"/>
          <w:i/>
          <w:lang w:val="ru-RU"/>
        </w:rPr>
        <w:t>щипеть</w:t>
      </w:r>
      <w:r>
        <w:rPr>
          <w:rFonts w:cs="Times New Roman"/>
          <w:lang w:val="ru-RU"/>
        </w:rPr>
        <w:t xml:space="preserve"> и </w:t>
      </w:r>
      <w:r>
        <w:rPr>
          <w:rFonts w:cs="Times New Roman"/>
          <w:i/>
          <w:lang w:val="ru-RU"/>
        </w:rPr>
        <w:t xml:space="preserve">шипеть </w:t>
      </w:r>
      <w:r w:rsidR="005E7329">
        <w:rPr>
          <w:rFonts w:cs="Times New Roman"/>
          <w:lang w:val="ru-RU"/>
        </w:rPr>
        <w:t>(0,5</w:t>
      </w:r>
      <w:r>
        <w:rPr>
          <w:rFonts w:cs="Times New Roman"/>
          <w:lang w:val="ru-RU"/>
        </w:rPr>
        <w:t xml:space="preserve"> балл</w:t>
      </w:r>
      <w:r w:rsidR="005E7329">
        <w:rPr>
          <w:rFonts w:cs="Times New Roman"/>
          <w:lang w:val="ru-RU"/>
        </w:rPr>
        <w:t>ов за пример</w:t>
      </w:r>
      <w:r>
        <w:rPr>
          <w:rFonts w:cs="Times New Roman"/>
          <w:lang w:val="ru-RU"/>
        </w:rPr>
        <w:t>).</w:t>
      </w:r>
    </w:p>
    <w:p w:rsidR="00476C78" w:rsidRDefault="00476C7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Если от Ц отсечь «хвостик», то она будет похожа на перевернутую П (0,5 баллов) и не будет совпадать ни с какой другой буквой русского алфавита (0,5 баллов), поэтому для нее «хвостик» не играет такой смыслоразличительной роли (0,5 баллов).</w:t>
      </w:r>
    </w:p>
    <w:p w:rsidR="00476C78" w:rsidRDefault="00476C7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2.Роль «хвостика» в рукописном варианте играе</w:t>
      </w:r>
      <w:r w:rsidR="005E7329">
        <w:rPr>
          <w:rFonts w:cs="Times New Roman"/>
          <w:lang w:val="ru-RU"/>
        </w:rPr>
        <w:t>т смыслоразличительную роль для</w:t>
      </w:r>
      <w:r>
        <w:rPr>
          <w:rFonts w:cs="Times New Roman"/>
          <w:lang w:val="ru-RU"/>
        </w:rPr>
        <w:t xml:space="preserve"> и для </w:t>
      </w:r>
      <w:r w:rsidRPr="00476C78">
        <w:rPr>
          <w:rFonts w:cs="Times New Roman"/>
          <w:i/>
          <w:lang w:val="ru-RU"/>
        </w:rPr>
        <w:t>ц</w:t>
      </w:r>
      <w:r>
        <w:rPr>
          <w:rFonts w:cs="Times New Roman"/>
          <w:lang w:val="ru-RU"/>
        </w:rPr>
        <w:t xml:space="preserve">, и для </w:t>
      </w:r>
      <w:r w:rsidRPr="00476C78">
        <w:rPr>
          <w:rFonts w:cs="Times New Roman"/>
          <w:i/>
          <w:lang w:val="ru-RU"/>
        </w:rPr>
        <w:t>щ</w:t>
      </w:r>
      <w:r>
        <w:rPr>
          <w:rFonts w:cs="Times New Roman"/>
          <w:i/>
          <w:lang w:val="ru-RU"/>
        </w:rPr>
        <w:t xml:space="preserve"> </w:t>
      </w:r>
      <w:r>
        <w:rPr>
          <w:rFonts w:cs="Times New Roman"/>
          <w:lang w:val="ru-RU"/>
        </w:rPr>
        <w:t xml:space="preserve">(1 балл). </w:t>
      </w:r>
    </w:p>
    <w:p w:rsidR="00476C78" w:rsidRDefault="00476C78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Без «хвостика» буква </w:t>
      </w:r>
      <w:r w:rsidRPr="0077698A">
        <w:rPr>
          <w:rFonts w:cs="Times New Roman"/>
          <w:i/>
          <w:lang w:val="ru-RU"/>
        </w:rPr>
        <w:t>ц</w:t>
      </w:r>
      <w:r>
        <w:rPr>
          <w:rFonts w:cs="Times New Roman"/>
          <w:lang w:val="ru-RU"/>
        </w:rPr>
        <w:t xml:space="preserve"> превратилась бы в </w:t>
      </w:r>
      <w:r w:rsidRPr="0077698A">
        <w:rPr>
          <w:rFonts w:cs="Times New Roman"/>
          <w:i/>
          <w:lang w:val="ru-RU"/>
        </w:rPr>
        <w:t>и</w:t>
      </w:r>
      <w:r>
        <w:rPr>
          <w:rFonts w:cs="Times New Roman"/>
          <w:lang w:val="ru-RU"/>
        </w:rPr>
        <w:t xml:space="preserve"> </w:t>
      </w:r>
      <w:r w:rsidR="005E7329">
        <w:rPr>
          <w:rFonts w:cs="Times New Roman"/>
          <w:lang w:val="ru-RU"/>
        </w:rPr>
        <w:t xml:space="preserve">(0,5 баллов) </w:t>
      </w:r>
      <w:r>
        <w:rPr>
          <w:rFonts w:cs="Times New Roman"/>
          <w:lang w:val="ru-RU"/>
        </w:rPr>
        <w:t>/</w:t>
      </w:r>
      <w:r w:rsidR="0077698A" w:rsidRPr="0077698A">
        <w:rPr>
          <w:rFonts w:cs="Times New Roman"/>
          <w:i/>
          <w:lang w:val="ru-RU"/>
        </w:rPr>
        <w:t>цветок – иветок</w:t>
      </w:r>
      <w:r w:rsidR="0077698A">
        <w:rPr>
          <w:rFonts w:cs="Times New Roman"/>
          <w:lang w:val="ru-RU"/>
        </w:rPr>
        <w:t>/</w:t>
      </w:r>
      <w:r w:rsidR="005E7329">
        <w:rPr>
          <w:rFonts w:cs="Times New Roman"/>
          <w:lang w:val="ru-RU"/>
        </w:rPr>
        <w:t xml:space="preserve"> (0,5</w:t>
      </w:r>
      <w:r w:rsidR="0077698A">
        <w:rPr>
          <w:rFonts w:cs="Times New Roman"/>
          <w:lang w:val="ru-RU"/>
        </w:rPr>
        <w:t xml:space="preserve"> балл</w:t>
      </w:r>
      <w:r w:rsidR="005E7329">
        <w:rPr>
          <w:rFonts w:cs="Times New Roman"/>
          <w:lang w:val="ru-RU"/>
        </w:rPr>
        <w:t>ов за пример</w:t>
      </w:r>
      <w:r w:rsidR="0077698A">
        <w:rPr>
          <w:rFonts w:cs="Times New Roman"/>
          <w:lang w:val="ru-RU"/>
        </w:rPr>
        <w:t>).</w:t>
      </w:r>
    </w:p>
    <w:p w:rsidR="005E7329" w:rsidRPr="005E7329" w:rsidRDefault="0077698A" w:rsidP="005E7329">
      <w:pPr>
        <w:jc w:val="both"/>
        <w:rPr>
          <w:rFonts w:cs="Times New Roman"/>
          <w:lang w:val="ru-RU"/>
        </w:rPr>
      </w:pPr>
      <w:r w:rsidRPr="0077698A">
        <w:rPr>
          <w:rFonts w:cs="Times New Roman"/>
          <w:lang w:val="ru-RU"/>
        </w:rPr>
        <w:t xml:space="preserve">Без «хвостика» буква </w:t>
      </w:r>
      <w:r>
        <w:rPr>
          <w:rFonts w:cs="Times New Roman"/>
          <w:i/>
          <w:lang w:val="ru-RU"/>
        </w:rPr>
        <w:t>щ</w:t>
      </w:r>
      <w:r w:rsidR="005E7329">
        <w:rPr>
          <w:rFonts w:cs="Times New Roman"/>
          <w:i/>
          <w:lang w:val="ru-RU"/>
        </w:rPr>
        <w:t xml:space="preserve"> </w:t>
      </w:r>
      <w:r w:rsidRPr="0077698A">
        <w:rPr>
          <w:rFonts w:cs="Times New Roman"/>
          <w:lang w:val="ru-RU"/>
        </w:rPr>
        <w:t xml:space="preserve">превратилась бы в </w:t>
      </w:r>
      <w:r>
        <w:rPr>
          <w:rFonts w:cs="Times New Roman"/>
          <w:i/>
          <w:lang w:val="ru-RU"/>
        </w:rPr>
        <w:t xml:space="preserve">ш </w:t>
      </w:r>
      <w:r w:rsidR="005E7329">
        <w:rPr>
          <w:rFonts w:cs="Times New Roman"/>
          <w:lang w:val="ru-RU"/>
        </w:rPr>
        <w:t xml:space="preserve">(0,5 баллов) </w:t>
      </w:r>
      <w:r>
        <w:rPr>
          <w:rFonts w:cs="Times New Roman"/>
          <w:i/>
          <w:lang w:val="ru-RU"/>
        </w:rPr>
        <w:t xml:space="preserve">/щипит – шипит/ </w:t>
      </w:r>
      <w:r w:rsidRPr="0077698A">
        <w:rPr>
          <w:rFonts w:cs="Times New Roman"/>
          <w:lang w:val="ru-RU"/>
        </w:rPr>
        <w:t>(</w:t>
      </w:r>
      <w:r w:rsidR="005E7329" w:rsidRPr="005E7329">
        <w:rPr>
          <w:rFonts w:cs="Times New Roman"/>
          <w:lang w:val="ru-RU"/>
        </w:rPr>
        <w:t>0,5 баллов за пример).</w:t>
      </w:r>
    </w:p>
    <w:p w:rsidR="005E7329" w:rsidRDefault="005E7329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Про</w:t>
      </w:r>
      <w:r w:rsidR="0077698A">
        <w:rPr>
          <w:rFonts w:cs="Times New Roman"/>
          <w:lang w:val="ru-RU"/>
        </w:rPr>
        <w:t>изношение букв</w:t>
      </w:r>
      <w:r>
        <w:rPr>
          <w:rFonts w:cs="Times New Roman"/>
          <w:lang w:val="ru-RU"/>
        </w:rPr>
        <w:t xml:space="preserve">ы Ц  – </w:t>
      </w:r>
      <w:r w:rsidR="0077698A">
        <w:rPr>
          <w:rFonts w:cs="Times New Roman"/>
          <w:lang w:val="ru-RU"/>
        </w:rPr>
        <w:t>«цэ»</w:t>
      </w:r>
      <w:r>
        <w:rPr>
          <w:rFonts w:cs="Times New Roman"/>
          <w:lang w:val="ru-RU"/>
        </w:rPr>
        <w:t xml:space="preserve"> (0,25 баллов), буквы Щ - – </w:t>
      </w:r>
      <w:r w:rsidR="0077698A">
        <w:rPr>
          <w:rFonts w:cs="Times New Roman"/>
          <w:lang w:val="ru-RU"/>
        </w:rPr>
        <w:t>«ща»</w:t>
      </w:r>
      <w:r>
        <w:rPr>
          <w:rFonts w:cs="Times New Roman"/>
          <w:lang w:val="ru-RU"/>
        </w:rPr>
        <w:t xml:space="preserve"> (0,25 баллов)</w:t>
      </w:r>
      <w:r w:rsidR="0077698A">
        <w:rPr>
          <w:rFonts w:cs="Times New Roman"/>
          <w:lang w:val="ru-RU"/>
        </w:rPr>
        <w:t xml:space="preserve">; </w:t>
      </w:r>
    </w:p>
    <w:p w:rsidR="005E7329" w:rsidRDefault="005E7329">
      <w:pPr>
        <w:jc w:val="both"/>
        <w:rPr>
          <w:rFonts w:cs="Times New Roman"/>
          <w:lang w:val="ru-RU"/>
        </w:rPr>
      </w:pPr>
      <w:r w:rsidRPr="005E7329">
        <w:rPr>
          <w:rFonts w:cs="Times New Roman"/>
          <w:lang w:val="ru-RU"/>
        </w:rPr>
        <w:t xml:space="preserve">в </w:t>
      </w:r>
      <w:r>
        <w:rPr>
          <w:rFonts w:cs="Times New Roman"/>
          <w:lang w:val="ru-RU"/>
        </w:rPr>
        <w:t xml:space="preserve">кириллице </w:t>
      </w:r>
      <w:r w:rsidRPr="005E7329">
        <w:rPr>
          <w:rFonts w:cs="Times New Roman"/>
          <w:lang w:val="ru-RU"/>
        </w:rPr>
        <w:t>Щ принято было ставить перед Ц (1 балл);</w:t>
      </w:r>
    </w:p>
    <w:p w:rsidR="005E7329" w:rsidRDefault="0077698A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 хвос</w:t>
      </w:r>
      <w:r w:rsidR="005E7329">
        <w:rPr>
          <w:rFonts w:cs="Times New Roman"/>
          <w:lang w:val="ru-RU"/>
        </w:rPr>
        <w:t>тике букв</w:t>
      </w:r>
      <w:r>
        <w:rPr>
          <w:rFonts w:cs="Times New Roman"/>
          <w:lang w:val="ru-RU"/>
        </w:rPr>
        <w:t xml:space="preserve"> </w:t>
      </w:r>
      <w:r w:rsidR="005E7329">
        <w:rPr>
          <w:rFonts w:cs="Times New Roman"/>
          <w:lang w:val="ru-RU"/>
        </w:rPr>
        <w:t xml:space="preserve">Ц и </w:t>
      </w:r>
      <w:r>
        <w:rPr>
          <w:rFonts w:cs="Times New Roman"/>
          <w:lang w:val="ru-RU"/>
        </w:rPr>
        <w:t xml:space="preserve">Щ можно увидеть особый диакритический знак </w:t>
      </w:r>
      <w:r w:rsidR="005E7329">
        <w:rPr>
          <w:rFonts w:cs="Times New Roman"/>
          <w:lang w:val="ru-RU"/>
        </w:rPr>
        <w:t>(1 балл);</w:t>
      </w:r>
    </w:p>
    <w:p w:rsidR="005E7329" w:rsidRDefault="005E7329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и в кириллице, и в глаголице буква Ц имеет числовое значение 900 (1 балл);</w:t>
      </w:r>
    </w:p>
    <w:p w:rsidR="005E7329" w:rsidRDefault="005E7329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 кириллице буква Щ числового значения не имеет (0,5 баллов), в глаголице имеет числовое значение 800 (0,5 баллов).</w:t>
      </w:r>
    </w:p>
    <w:p w:rsidR="005E7329" w:rsidRDefault="005E7329" w:rsidP="005E7329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 дополнительный комментарий – до 1 балла.</w:t>
      </w:r>
    </w:p>
    <w:p w:rsidR="00C6402B" w:rsidRPr="00763DEA" w:rsidRDefault="005E7329">
      <w:pPr>
        <w:jc w:val="both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И т о г о: 11</w:t>
      </w:r>
      <w:r w:rsidR="00105747">
        <w:rPr>
          <w:rFonts w:cs="Times New Roman"/>
          <w:b/>
          <w:bCs/>
          <w:lang w:val="ru-RU"/>
        </w:rPr>
        <w:t xml:space="preserve">,5 </w:t>
      </w:r>
      <w:r w:rsidR="001715C7">
        <w:rPr>
          <w:rFonts w:cs="Times New Roman"/>
          <w:b/>
          <w:bCs/>
          <w:lang w:val="ru-RU"/>
        </w:rPr>
        <w:t xml:space="preserve"> баллов </w:t>
      </w: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lastRenderedPageBreak/>
        <w:t>Задание 3 (СЛОВООБРАЗОВАНИЕ. ЭТИМОЛОГИЯ)</w:t>
      </w:r>
    </w:p>
    <w:p w:rsidR="004B6D86" w:rsidRDefault="00226CE2" w:rsidP="00226CE2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Cs/>
          <w:lang w:val="ru-RU"/>
        </w:rPr>
        <w:t xml:space="preserve"> </w:t>
      </w:r>
      <w:r w:rsidRPr="00226CE2">
        <w:rPr>
          <w:rFonts w:cs="Times New Roman"/>
          <w:bCs/>
          <w:lang w:val="ru-RU"/>
        </w:rPr>
        <w:t>В русском языке нет чёткого правила образования названия жителей</w:t>
      </w:r>
      <w:r>
        <w:rPr>
          <w:rFonts w:cs="Times New Roman"/>
          <w:bCs/>
          <w:lang w:val="ru-RU"/>
        </w:rPr>
        <w:t xml:space="preserve"> </w:t>
      </w:r>
      <w:r w:rsidRPr="00226CE2">
        <w:rPr>
          <w:rFonts w:cs="Times New Roman"/>
          <w:bCs/>
          <w:lang w:val="ru-RU"/>
        </w:rPr>
        <w:t>определённой местности.</w:t>
      </w:r>
      <w:r w:rsidRPr="00226CE2"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cs="Times New Roman"/>
          <w:bCs/>
          <w:lang w:val="ru-RU"/>
        </w:rPr>
        <w:t>К</w:t>
      </w:r>
      <w:r w:rsidRPr="00226CE2">
        <w:rPr>
          <w:rFonts w:cs="Times New Roman"/>
          <w:bCs/>
          <w:lang w:val="ru-RU"/>
        </w:rPr>
        <w:t>атойконимы</w:t>
      </w:r>
      <w:r>
        <w:rPr>
          <w:rFonts w:cs="Times New Roman"/>
          <w:vertAlign w:val="superscript"/>
          <w:lang w:val="ru-RU"/>
        </w:rPr>
        <w:t xml:space="preserve"> </w:t>
      </w:r>
      <w:r w:rsidRPr="00226CE2">
        <w:rPr>
          <w:rFonts w:cs="Times New Roman"/>
          <w:lang w:val="ru-RU"/>
        </w:rPr>
        <w:t>(от</w:t>
      </w:r>
      <w:r>
        <w:rPr>
          <w:rFonts w:cs="Times New Roman"/>
          <w:lang w:val="ru-RU"/>
        </w:rPr>
        <w:t xml:space="preserve"> др.-греч. </w:t>
      </w:r>
      <w:r w:rsidRPr="00226CE2">
        <w:rPr>
          <w:rFonts w:cs="Times New Roman"/>
          <w:lang w:val="ru-RU"/>
        </w:rPr>
        <w:t xml:space="preserve"> </w:t>
      </w:r>
      <w:r w:rsidRPr="00226CE2">
        <w:rPr>
          <w:rFonts w:cs="Times New Roman"/>
        </w:rPr>
        <w:t>κατά</w:t>
      </w:r>
      <w:r w:rsidRPr="00226CE2">
        <w:rPr>
          <w:rFonts w:cs="Times New Roman"/>
          <w:lang w:val="ru-RU"/>
        </w:rPr>
        <w:t>— «</w:t>
      </w:r>
      <w:r w:rsidRPr="00226CE2">
        <w:rPr>
          <w:rFonts w:cs="Times New Roman"/>
          <w:i/>
          <w:iCs/>
          <w:lang w:val="ru-RU"/>
        </w:rPr>
        <w:t>под</w:t>
      </w:r>
      <w:r w:rsidRPr="00226CE2">
        <w:rPr>
          <w:rFonts w:cs="Times New Roman"/>
          <w:lang w:val="ru-RU"/>
        </w:rPr>
        <w:t xml:space="preserve">» + </w:t>
      </w:r>
      <w:r w:rsidRPr="00226CE2">
        <w:rPr>
          <w:rFonts w:cs="Times New Roman"/>
        </w:rPr>
        <w:t>οἶκος</w:t>
      </w:r>
      <w:r w:rsidRPr="00226CE2">
        <w:rPr>
          <w:rFonts w:cs="Times New Roman"/>
          <w:lang w:val="ru-RU"/>
        </w:rPr>
        <w:t xml:space="preserve"> — «</w:t>
      </w:r>
      <w:r w:rsidRPr="00226CE2">
        <w:rPr>
          <w:rFonts w:cs="Times New Roman"/>
          <w:i/>
          <w:iCs/>
          <w:lang w:val="ru-RU"/>
        </w:rPr>
        <w:t>дом</w:t>
      </w:r>
      <w:r w:rsidRPr="00226CE2">
        <w:rPr>
          <w:rFonts w:cs="Times New Roman"/>
          <w:lang w:val="ru-RU"/>
        </w:rPr>
        <w:t>»)</w:t>
      </w:r>
      <w:r>
        <w:rPr>
          <w:rFonts w:cs="Times New Roman"/>
          <w:lang w:val="ru-RU"/>
        </w:rPr>
        <w:t xml:space="preserve"> в основном имеют правила образования</w:t>
      </w:r>
      <w:r w:rsidR="00D9784A">
        <w:rPr>
          <w:rFonts w:cs="Times New Roman"/>
          <w:lang w:val="ru-RU"/>
        </w:rPr>
        <w:t>, но есть и</w:t>
      </w:r>
      <w:r>
        <w:rPr>
          <w:rFonts w:cs="Times New Roman"/>
          <w:lang w:val="ru-RU"/>
        </w:rPr>
        <w:t xml:space="preserve"> нестандартные случаи.</w:t>
      </w:r>
    </w:p>
    <w:p w:rsidR="00226CE2" w:rsidRDefault="00226CE2" w:rsidP="00226CE2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Образуйте от следующих топонимов </w:t>
      </w:r>
      <w:r w:rsidR="00D9784A">
        <w:rPr>
          <w:rFonts w:cs="Times New Roman"/>
          <w:lang w:val="ru-RU"/>
        </w:rPr>
        <w:t>названия жителей (отдельно укажите названия мужчин и женщин по населенному пункту).</w:t>
      </w:r>
    </w:p>
    <w:p w:rsidR="002A196C" w:rsidRPr="0005103B" w:rsidRDefault="000738F2" w:rsidP="00226CE2">
      <w:pPr>
        <w:ind w:firstLine="709"/>
        <w:jc w:val="both"/>
        <w:rPr>
          <w:rFonts w:cs="Times New Roman"/>
          <w:i/>
          <w:lang w:val="ru-RU"/>
        </w:rPr>
      </w:pPr>
      <w:r w:rsidRPr="0005103B">
        <w:rPr>
          <w:rFonts w:cs="Times New Roman"/>
          <w:i/>
          <w:lang w:val="ru-RU"/>
        </w:rPr>
        <w:t xml:space="preserve">Анапа, Армавир, </w:t>
      </w:r>
      <w:r w:rsidRPr="0005103B">
        <w:rPr>
          <w:rFonts w:cs="Times New Roman"/>
          <w:bCs/>
          <w:i/>
          <w:lang w:val="ru-RU"/>
        </w:rPr>
        <w:t>Архангельск,</w:t>
      </w:r>
      <w:r w:rsidRPr="0005103B">
        <w:rPr>
          <w:rFonts w:cs="Times New Roman"/>
          <w:i/>
          <w:lang w:val="ru-RU"/>
        </w:rPr>
        <w:t xml:space="preserve"> </w:t>
      </w:r>
      <w:r w:rsidRPr="0005103B">
        <w:rPr>
          <w:rFonts w:cs="Times New Roman"/>
          <w:bCs/>
          <w:i/>
          <w:lang w:val="ru-RU"/>
        </w:rPr>
        <w:t>Вологда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Воронеж,</w:t>
      </w:r>
      <w:r w:rsidRPr="0005103B">
        <w:rPr>
          <w:rFonts w:cs="Times New Roman"/>
          <w:i/>
          <w:lang w:val="ru-RU"/>
        </w:rPr>
        <w:t xml:space="preserve"> Геленджик, Горячий Ключ, Гусь-Хрустальный, </w:t>
      </w:r>
      <w:r w:rsidRPr="0005103B">
        <w:rPr>
          <w:rFonts w:cs="Times New Roman"/>
          <w:bCs/>
          <w:i/>
          <w:lang w:val="ru-RU"/>
        </w:rPr>
        <w:t>Иркутск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Курск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Липецк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bCs/>
          <w:i/>
          <w:lang w:val="ru-RU"/>
        </w:rPr>
        <w:t>Псков,</w:t>
      </w:r>
      <w:r w:rsidRPr="0005103B">
        <w:rPr>
          <w:rFonts w:cs="Times New Roman"/>
          <w:i/>
          <w:lang w:val="ru-RU"/>
        </w:rPr>
        <w:t xml:space="preserve"> Ростов, </w:t>
      </w:r>
      <w:r w:rsidRPr="0005103B">
        <w:rPr>
          <w:rFonts w:cs="Times New Roman"/>
          <w:bCs/>
          <w:i/>
          <w:lang w:val="ru-RU"/>
        </w:rPr>
        <w:t>Ростов-на-Дону</w:t>
      </w:r>
      <w:r w:rsidRPr="0005103B">
        <w:rPr>
          <w:rFonts w:cs="Times New Roman"/>
          <w:i/>
          <w:lang w:val="ru-RU"/>
        </w:rPr>
        <w:t xml:space="preserve">, </w:t>
      </w:r>
      <w:r w:rsidRPr="0005103B">
        <w:rPr>
          <w:rFonts w:cs="Times New Roman"/>
          <w:i/>
          <w:iCs/>
          <w:lang w:val="ru-RU"/>
        </w:rPr>
        <w:t>Торжок</w:t>
      </w:r>
      <w:r w:rsidR="0005103B" w:rsidRPr="0005103B">
        <w:rPr>
          <w:rFonts w:cs="Times New Roman"/>
          <w:i/>
          <w:lang w:val="ru-RU"/>
        </w:rPr>
        <w:t>.</w:t>
      </w:r>
    </w:p>
    <w:p w:rsidR="0005103B" w:rsidRPr="0005103B" w:rsidRDefault="0005103B" w:rsidP="0005103B">
      <w:pPr>
        <w:jc w:val="both"/>
        <w:rPr>
          <w:lang w:val="ru-RU"/>
        </w:rPr>
      </w:pPr>
      <w:r>
        <w:rPr>
          <w:lang w:val="ru-RU"/>
        </w:rPr>
        <w:tab/>
      </w:r>
      <w:r w:rsidRPr="0005103B">
        <w:rPr>
          <w:lang w:val="ru-RU"/>
        </w:rPr>
        <w:t xml:space="preserve">Какие продуктивные суффиксы используются для именования жителей /а не жителя/ по городу проживания? </w:t>
      </w:r>
    </w:p>
    <w:p w:rsidR="00C8432B" w:rsidRDefault="0005103B" w:rsidP="00D9784A">
      <w:pPr>
        <w:jc w:val="both"/>
        <w:rPr>
          <w:lang w:val="ru-RU"/>
        </w:rPr>
      </w:pPr>
      <w:r>
        <w:rPr>
          <w:lang w:val="ru-RU"/>
        </w:rPr>
        <w:tab/>
        <w:t xml:space="preserve">Жителей какой города называют </w:t>
      </w:r>
      <w:r w:rsidRPr="0005103B">
        <w:rPr>
          <w:i/>
          <w:lang w:val="ru-RU"/>
        </w:rPr>
        <w:t>челнинцы</w:t>
      </w:r>
      <w:r>
        <w:rPr>
          <w:lang w:val="ru-RU"/>
        </w:rPr>
        <w:t>?</w:t>
      </w:r>
    </w:p>
    <w:p w:rsidR="00C8432B" w:rsidRDefault="00C8432B" w:rsidP="00D9784A">
      <w:pPr>
        <w:jc w:val="both"/>
        <w:rPr>
          <w:b/>
          <w:lang w:val="ru-RU"/>
        </w:rPr>
      </w:pPr>
      <w:r w:rsidRPr="00C8432B">
        <w:rPr>
          <w:b/>
          <w:lang w:val="ru-RU"/>
        </w:rPr>
        <w:t>Ответ:</w:t>
      </w:r>
    </w:p>
    <w:p w:rsidR="00EB7BC3" w:rsidRDefault="00DF001E" w:rsidP="00D9784A">
      <w:pPr>
        <w:jc w:val="both"/>
        <w:rPr>
          <w:lang w:val="ru-RU"/>
        </w:rPr>
      </w:pPr>
      <w:r>
        <w:rPr>
          <w:lang w:val="ru-RU"/>
        </w:rPr>
        <w:t>1.</w:t>
      </w:r>
      <w:r w:rsidR="00EB7BC3" w:rsidRPr="00EB7BC3">
        <w:rPr>
          <w:lang w:val="ru-RU"/>
        </w:rPr>
        <w:t>Анапа</w:t>
      </w:r>
      <w:r w:rsidR="00EB7BC3">
        <w:rPr>
          <w:lang w:val="ru-RU"/>
        </w:rPr>
        <w:t xml:space="preserve"> – анапчане (анапчанец, анапчанка)</w:t>
      </w:r>
      <w:r w:rsidR="0029271B">
        <w:rPr>
          <w:lang w:val="ru-RU"/>
        </w:rPr>
        <w:t xml:space="preserve"> </w:t>
      </w:r>
      <w:r w:rsidR="0029271B">
        <w:rPr>
          <w:rFonts w:cs="Times New Roman"/>
          <w:lang w:val="ru-RU"/>
        </w:rPr>
        <w:t>–</w:t>
      </w:r>
      <w:r w:rsidR="0029271B" w:rsidRPr="00B36FD1">
        <w:rPr>
          <w:rFonts w:cs="Times New Roman"/>
          <w:lang w:val="ru-RU"/>
        </w:rPr>
        <w:t xml:space="preserve"> </w:t>
      </w:r>
      <w:r w:rsidR="0029271B">
        <w:rPr>
          <w:rFonts w:cs="Times New Roman"/>
          <w:lang w:val="ru-RU"/>
        </w:rPr>
        <w:t>по 0,25 баллов за каждое слово.</w:t>
      </w:r>
    </w:p>
    <w:p w:rsidR="00EB7BC3" w:rsidRPr="00EB7BC3" w:rsidRDefault="00EB7BC3" w:rsidP="00D9784A">
      <w:pPr>
        <w:jc w:val="both"/>
        <w:rPr>
          <w:lang w:val="ru-RU"/>
        </w:rPr>
      </w:pPr>
      <w:r>
        <w:rPr>
          <w:lang w:val="ru-RU"/>
        </w:rPr>
        <w:t>Армавир – армавирцы (армавирец, армавирка)</w:t>
      </w:r>
      <w:r w:rsidR="0029271B">
        <w:rPr>
          <w:lang w:val="ru-RU"/>
        </w:rPr>
        <w:t xml:space="preserve"> </w:t>
      </w:r>
      <w:r w:rsidR="0029271B">
        <w:rPr>
          <w:rFonts w:cs="Times New Roman"/>
          <w:lang w:val="ru-RU"/>
        </w:rPr>
        <w:t>–</w:t>
      </w:r>
      <w:r w:rsidR="0029271B" w:rsidRPr="00B36FD1">
        <w:rPr>
          <w:rFonts w:cs="Times New Roman"/>
          <w:lang w:val="ru-RU"/>
        </w:rPr>
        <w:t xml:space="preserve"> </w:t>
      </w:r>
      <w:r w:rsidR="0029271B">
        <w:rPr>
          <w:rFonts w:cs="Times New Roman"/>
          <w:lang w:val="ru-RU"/>
        </w:rPr>
        <w:t>по 0,25 баллов за каждое слово.</w:t>
      </w:r>
    </w:p>
    <w:p w:rsidR="00B36FD1" w:rsidRDefault="00C8432B" w:rsidP="00C8432B">
      <w:pPr>
        <w:jc w:val="both"/>
        <w:rPr>
          <w:rFonts w:cs="Times New Roman"/>
          <w:color w:val="222222"/>
          <w:shd w:val="clear" w:color="auto" w:fill="FFFFFF"/>
          <w:lang w:val="ru-RU"/>
        </w:rPr>
      </w:pPr>
      <w:r w:rsidRPr="00C8432B">
        <w:rPr>
          <w:rFonts w:cs="Times New Roman"/>
          <w:bCs/>
          <w:lang w:val="ru-RU"/>
        </w:rPr>
        <w:t>Архангельск</w:t>
      </w:r>
      <w:r w:rsidRPr="00C8432B">
        <w:rPr>
          <w:rFonts w:cs="Times New Roman"/>
          <w:lang w:val="ru-RU"/>
        </w:rPr>
        <w:t xml:space="preserve"> – архангелогородцы (арха</w:t>
      </w:r>
      <w:r w:rsidR="00B36FD1">
        <w:rPr>
          <w:rFonts w:cs="Times New Roman"/>
          <w:lang w:val="ru-RU"/>
        </w:rPr>
        <w:t>нгелогородец, архангелогородка) – по 0,25 баллов за каждое слово</w:t>
      </w:r>
      <w:r w:rsidR="0029271B">
        <w:rPr>
          <w:rFonts w:cs="Times New Roman"/>
          <w:lang w:val="ru-RU"/>
        </w:rPr>
        <w:t>.</w:t>
      </w:r>
    </w:p>
    <w:p w:rsidR="00C8432B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bCs/>
          <w:lang w:val="ru-RU"/>
        </w:rPr>
        <w:t>Вологда</w:t>
      </w:r>
      <w:r>
        <w:rPr>
          <w:rFonts w:cs="Times New Roman"/>
          <w:lang w:val="ru-RU"/>
        </w:rPr>
        <w:t xml:space="preserve"> </w:t>
      </w:r>
      <w:r w:rsidRPr="00C8432B">
        <w:rPr>
          <w:rFonts w:cs="Times New Roman"/>
          <w:lang w:val="ru-RU"/>
        </w:rPr>
        <w:t>– вологжане (вологжанин, вологжанка)</w:t>
      </w:r>
      <w:r w:rsidR="00B36FD1">
        <w:rPr>
          <w:rFonts w:cs="Times New Roman"/>
          <w:lang w:val="ru-RU"/>
        </w:rPr>
        <w:t xml:space="preserve"> –</w:t>
      </w:r>
      <w:r w:rsidR="00B36FD1" w:rsidRPr="00B36FD1">
        <w:rPr>
          <w:rFonts w:cs="Times New Roman"/>
          <w:lang w:val="ru-RU"/>
        </w:rPr>
        <w:t xml:space="preserve"> </w:t>
      </w:r>
      <w:r w:rsidR="00B36FD1">
        <w:rPr>
          <w:rFonts w:cs="Times New Roman"/>
          <w:lang w:val="ru-RU"/>
        </w:rPr>
        <w:t>по 0,25 баллов за каждое слово.</w:t>
      </w:r>
    </w:p>
    <w:p w:rsidR="0029271B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bCs/>
          <w:lang w:val="ru-RU"/>
        </w:rPr>
        <w:t>Воронеж</w:t>
      </w:r>
      <w:r>
        <w:rPr>
          <w:rFonts w:cs="Times New Roman"/>
          <w:lang w:val="ru-RU"/>
        </w:rPr>
        <w:t xml:space="preserve"> </w:t>
      </w:r>
      <w:r w:rsidRPr="00C8432B">
        <w:rPr>
          <w:rFonts w:cs="Times New Roman"/>
          <w:lang w:val="ru-RU"/>
        </w:rPr>
        <w:t>–</w:t>
      </w:r>
      <w:r>
        <w:rPr>
          <w:rFonts w:cs="Times New Roman"/>
          <w:lang w:val="ru-RU"/>
        </w:rPr>
        <w:t xml:space="preserve"> воронежцы (воронежец, ж.р.</w:t>
      </w:r>
      <w:r w:rsidRPr="00C8432B">
        <w:rPr>
          <w:rFonts w:cs="Times New Roman"/>
          <w:lang w:val="ru-RU"/>
        </w:rPr>
        <w:t>– нет</w:t>
      </w:r>
      <w:r>
        <w:rPr>
          <w:rFonts w:cs="Times New Roman"/>
          <w:lang w:val="ru-RU"/>
        </w:rPr>
        <w:t>)</w:t>
      </w:r>
      <w:r w:rsidR="00B36FD1">
        <w:rPr>
          <w:rFonts w:cs="Times New Roman"/>
          <w:lang w:val="ru-RU"/>
        </w:rPr>
        <w:t xml:space="preserve"> – по 0,25 баллов за каждое слово</w:t>
      </w:r>
      <w:r w:rsidR="000738F2">
        <w:rPr>
          <w:rFonts w:cs="Times New Roman"/>
          <w:lang w:val="ru-RU"/>
        </w:rPr>
        <w:t>; за указание на отсутствие ж.р. –1 балл.</w:t>
      </w:r>
    </w:p>
    <w:p w:rsidR="00EB7BC3" w:rsidRDefault="00DF001E" w:rsidP="00C8432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Геленджик </w:t>
      </w:r>
      <w:r w:rsidR="00EB7BC3">
        <w:rPr>
          <w:rFonts w:cs="Times New Roman"/>
          <w:lang w:val="ru-RU"/>
        </w:rPr>
        <w:t>– геленджичане (геленджичанин, геленджичанка)</w:t>
      </w:r>
      <w:r w:rsidR="000738F2">
        <w:rPr>
          <w:rFonts w:cs="Times New Roman"/>
          <w:lang w:val="ru-RU"/>
        </w:rPr>
        <w:t xml:space="preserve"> –</w:t>
      </w:r>
      <w:r w:rsidR="000738F2" w:rsidRPr="00B36FD1">
        <w:rPr>
          <w:rFonts w:cs="Times New Roman"/>
          <w:lang w:val="ru-RU"/>
        </w:rPr>
        <w:t xml:space="preserve"> </w:t>
      </w:r>
      <w:r w:rsidR="000738F2">
        <w:rPr>
          <w:rFonts w:cs="Times New Roman"/>
          <w:lang w:val="ru-RU"/>
        </w:rPr>
        <w:t>по 0,25 баллов за каждое слово.</w:t>
      </w:r>
    </w:p>
    <w:p w:rsidR="000738F2" w:rsidRDefault="0029271B" w:rsidP="000738F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Горячий Ключ – горячеключевцы (горячеключевец, ж.р. нет )</w:t>
      </w:r>
      <w:r w:rsidRPr="0029271B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– по 0,25 баллов за каждое слово</w:t>
      </w:r>
      <w:r w:rsidR="000738F2">
        <w:rPr>
          <w:rFonts w:cs="Times New Roman"/>
          <w:lang w:val="ru-RU"/>
        </w:rPr>
        <w:t>; за указание на отсутствие ж.р. –1 балл.</w:t>
      </w:r>
    </w:p>
    <w:p w:rsidR="00C8432B" w:rsidRPr="00B36FD1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lang w:val="ru-RU"/>
        </w:rPr>
        <w:t>Гусь-Хрустальный – гус</w:t>
      </w:r>
      <w:r w:rsidR="00B36FD1">
        <w:rPr>
          <w:rFonts w:cs="Times New Roman"/>
          <w:lang w:val="ru-RU"/>
        </w:rPr>
        <w:t>евчане (гусевчанин, гусевчанка)</w:t>
      </w:r>
      <w:r w:rsidR="00B36FD1" w:rsidRPr="00B36FD1">
        <w:rPr>
          <w:rFonts w:cs="Times New Roman"/>
          <w:lang w:val="ru-RU"/>
        </w:rPr>
        <w:t xml:space="preserve"> </w:t>
      </w:r>
      <w:r w:rsidR="00B36FD1">
        <w:rPr>
          <w:rFonts w:cs="Times New Roman"/>
          <w:lang w:val="ru-RU"/>
        </w:rPr>
        <w:t>– по 0,25 баллов за каждое слово</w:t>
      </w:r>
      <w:r w:rsidR="000738F2">
        <w:rPr>
          <w:rFonts w:cs="Times New Roman"/>
          <w:lang w:val="ru-RU"/>
        </w:rPr>
        <w:t xml:space="preserve">. </w:t>
      </w:r>
    </w:p>
    <w:p w:rsidR="00C8432B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bCs/>
          <w:lang w:val="ru-RU"/>
        </w:rPr>
        <w:t>Иркутск</w:t>
      </w:r>
      <w:r>
        <w:rPr>
          <w:rFonts w:cs="Times New Roman"/>
          <w:lang w:val="ru-RU"/>
        </w:rPr>
        <w:t xml:space="preserve"> </w:t>
      </w:r>
      <w:r w:rsidRPr="00C8432B">
        <w:rPr>
          <w:rFonts w:cs="Times New Roman"/>
          <w:lang w:val="ru-RU"/>
        </w:rPr>
        <w:t xml:space="preserve">– </w:t>
      </w:r>
      <w:r w:rsidR="00EB7BC3">
        <w:rPr>
          <w:rFonts w:cs="Times New Roman"/>
          <w:lang w:val="ru-RU"/>
        </w:rPr>
        <w:t>иркутяне (иркутянин, иркутянка) –</w:t>
      </w:r>
      <w:r w:rsidR="00EB7BC3" w:rsidRPr="00B36FD1">
        <w:rPr>
          <w:rFonts w:cs="Times New Roman"/>
          <w:lang w:val="ru-RU"/>
        </w:rPr>
        <w:t xml:space="preserve"> </w:t>
      </w:r>
      <w:r w:rsidR="00EB7BC3">
        <w:rPr>
          <w:rFonts w:cs="Times New Roman"/>
          <w:lang w:val="ru-RU"/>
        </w:rPr>
        <w:t>по 0,25 баллов за каждое слово.</w:t>
      </w:r>
    </w:p>
    <w:p w:rsidR="00C8432B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bCs/>
          <w:lang w:val="ru-RU"/>
        </w:rPr>
        <w:t>Курск</w:t>
      </w:r>
      <w:r>
        <w:rPr>
          <w:rFonts w:cs="Times New Roman"/>
          <w:lang w:val="ru-RU"/>
        </w:rPr>
        <w:t xml:space="preserve"> </w:t>
      </w:r>
      <w:r w:rsidR="000738F2">
        <w:rPr>
          <w:rFonts w:cs="Times New Roman"/>
          <w:lang w:val="ru-RU"/>
        </w:rPr>
        <w:t xml:space="preserve">– куряне (курянин, курянка) </w:t>
      </w:r>
      <w:r w:rsidR="001715C7">
        <w:rPr>
          <w:rFonts w:cs="Times New Roman"/>
          <w:lang w:val="ru-RU"/>
        </w:rPr>
        <w:t>– по 0,25 баллов за каждое слово.</w:t>
      </w:r>
    </w:p>
    <w:p w:rsidR="00C8432B" w:rsidRDefault="00C8432B" w:rsidP="00C8432B">
      <w:pPr>
        <w:jc w:val="both"/>
        <w:rPr>
          <w:rFonts w:cs="Times New Roman"/>
          <w:lang w:val="ru-RU"/>
        </w:rPr>
      </w:pPr>
      <w:r w:rsidRPr="00C8432B">
        <w:rPr>
          <w:rFonts w:cs="Times New Roman"/>
          <w:bCs/>
          <w:lang w:val="ru-RU"/>
        </w:rPr>
        <w:t>Липецк</w:t>
      </w:r>
      <w:r>
        <w:rPr>
          <w:rFonts w:cs="Times New Roman"/>
          <w:lang w:val="ru-RU"/>
        </w:rPr>
        <w:t xml:space="preserve"> </w:t>
      </w:r>
      <w:r w:rsidRPr="00C8432B">
        <w:rPr>
          <w:rFonts w:cs="Times New Roman"/>
          <w:lang w:val="ru-RU"/>
        </w:rPr>
        <w:t>– липчане (липчанин, липчанка)</w:t>
      </w:r>
      <w:r w:rsidR="001715C7">
        <w:rPr>
          <w:rFonts w:cs="Times New Roman"/>
          <w:lang w:val="ru-RU"/>
        </w:rPr>
        <w:t xml:space="preserve"> – по 0,25 баллов за каждое слово.</w:t>
      </w:r>
    </w:p>
    <w:p w:rsidR="00C8432B" w:rsidRDefault="002A196C" w:rsidP="00C8432B">
      <w:pPr>
        <w:jc w:val="both"/>
        <w:rPr>
          <w:rFonts w:cs="Times New Roman"/>
          <w:lang w:val="ru-RU"/>
        </w:rPr>
      </w:pPr>
      <w:r w:rsidRPr="002A196C">
        <w:rPr>
          <w:rFonts w:cs="Times New Roman"/>
          <w:bCs/>
          <w:lang w:val="ru-RU"/>
        </w:rPr>
        <w:t>Псков</w:t>
      </w:r>
      <w:r>
        <w:rPr>
          <w:rFonts w:cs="Times New Roman"/>
          <w:lang w:val="ru-RU"/>
        </w:rPr>
        <w:t xml:space="preserve"> </w:t>
      </w:r>
      <w:r w:rsidRPr="002A196C">
        <w:rPr>
          <w:rFonts w:cs="Times New Roman"/>
          <w:lang w:val="ru-RU"/>
        </w:rPr>
        <w:t>– псковичи (пскович, псковичка</w:t>
      </w:r>
      <w:r>
        <w:rPr>
          <w:rFonts w:cs="Times New Roman"/>
          <w:lang w:val="ru-RU"/>
        </w:rPr>
        <w:t>)</w:t>
      </w:r>
      <w:r w:rsidR="001715C7" w:rsidRPr="001715C7">
        <w:rPr>
          <w:rFonts w:cs="Times New Roman"/>
          <w:lang w:val="ru-RU"/>
        </w:rPr>
        <w:t xml:space="preserve"> – по 0,25 баллов за каждое слово</w:t>
      </w:r>
      <w:r w:rsidR="000738F2">
        <w:rPr>
          <w:rFonts w:cs="Times New Roman"/>
          <w:lang w:val="ru-RU"/>
        </w:rPr>
        <w:t>.</w:t>
      </w:r>
    </w:p>
    <w:p w:rsidR="002A196C" w:rsidRDefault="002A196C" w:rsidP="00C8432B">
      <w:pPr>
        <w:jc w:val="both"/>
        <w:rPr>
          <w:rFonts w:cs="Times New Roman"/>
          <w:lang w:val="ru-RU"/>
        </w:rPr>
      </w:pPr>
      <w:r w:rsidRPr="002A196C">
        <w:rPr>
          <w:rFonts w:cs="Times New Roman"/>
          <w:lang w:val="ru-RU"/>
        </w:rPr>
        <w:t>Ростов – р</w:t>
      </w:r>
      <w:r w:rsidR="001715C7">
        <w:rPr>
          <w:rFonts w:cs="Times New Roman"/>
          <w:lang w:val="ru-RU"/>
        </w:rPr>
        <w:t>остовцы (ростовец, ростовчанка) – по 0,25 баллов за каждое слово</w:t>
      </w:r>
      <w:r w:rsidR="000738F2">
        <w:rPr>
          <w:rFonts w:cs="Times New Roman"/>
          <w:lang w:val="ru-RU"/>
        </w:rPr>
        <w:t>.</w:t>
      </w:r>
    </w:p>
    <w:p w:rsidR="002A196C" w:rsidRPr="002A196C" w:rsidRDefault="002A196C" w:rsidP="00C8432B">
      <w:pPr>
        <w:jc w:val="both"/>
        <w:rPr>
          <w:rFonts w:cs="Times New Roman"/>
          <w:lang w:val="ru-RU"/>
        </w:rPr>
      </w:pPr>
      <w:r w:rsidRPr="002A196C">
        <w:rPr>
          <w:rFonts w:cs="Times New Roman"/>
          <w:bCs/>
          <w:lang w:val="ru-RU"/>
        </w:rPr>
        <w:t>Ростов-на-Дону</w:t>
      </w:r>
      <w:r>
        <w:rPr>
          <w:rFonts w:cs="Times New Roman"/>
          <w:lang w:val="ru-RU"/>
        </w:rPr>
        <w:t xml:space="preserve"> </w:t>
      </w:r>
      <w:r w:rsidRPr="002A196C">
        <w:rPr>
          <w:rFonts w:cs="Times New Roman"/>
          <w:lang w:val="ru-RU"/>
        </w:rPr>
        <w:t>– ростовчане (ростовчанин, ростовчанка)</w:t>
      </w:r>
      <w:r w:rsidR="001715C7">
        <w:rPr>
          <w:rFonts w:cs="Times New Roman"/>
          <w:lang w:val="ru-RU"/>
        </w:rPr>
        <w:t xml:space="preserve"> – по 0,25 баллов за каждое слово</w:t>
      </w:r>
      <w:r w:rsidR="000738F2">
        <w:rPr>
          <w:rFonts w:cs="Times New Roman"/>
          <w:lang w:val="ru-RU"/>
        </w:rPr>
        <w:t>.</w:t>
      </w:r>
    </w:p>
    <w:p w:rsidR="000738F2" w:rsidRDefault="001715C7" w:rsidP="000738F2">
      <w:pPr>
        <w:jc w:val="both"/>
        <w:rPr>
          <w:rFonts w:cs="Times New Roman"/>
          <w:lang w:val="ru-RU"/>
        </w:rPr>
      </w:pPr>
      <w:r>
        <w:rPr>
          <w:rFonts w:cs="Times New Roman"/>
          <w:iCs/>
          <w:lang w:val="ru-RU"/>
        </w:rPr>
        <w:t>Торжок -</w:t>
      </w:r>
      <w:r w:rsidRPr="001715C7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</w:t>
      </w:r>
      <w:r w:rsidRPr="001715C7">
        <w:rPr>
          <w:rFonts w:cs="Times New Roman"/>
          <w:iCs/>
          <w:lang w:val="ru-RU"/>
        </w:rPr>
        <w:t>новоторы (новотор, новоторка</w:t>
      </w:r>
      <w:r w:rsidR="000738F2">
        <w:rPr>
          <w:rFonts w:cs="Times New Roman"/>
          <w:iCs/>
          <w:lang w:val="ru-RU"/>
        </w:rPr>
        <w:t xml:space="preserve">) – </w:t>
      </w:r>
      <w:r w:rsidR="000738F2" w:rsidRPr="001715C7">
        <w:rPr>
          <w:rFonts w:cs="Times New Roman"/>
          <w:lang w:val="ru-RU"/>
        </w:rPr>
        <w:t>по 0,25 баллов за каждое слово</w:t>
      </w:r>
      <w:r w:rsidR="000738F2">
        <w:rPr>
          <w:rFonts w:cs="Times New Roman"/>
          <w:lang w:val="ru-RU"/>
        </w:rPr>
        <w:t>.</w:t>
      </w:r>
    </w:p>
    <w:p w:rsidR="001715C7" w:rsidRDefault="00DF001E" w:rsidP="00C8432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2.Продуктивными суффиксами для образования жителей по городу являются</w:t>
      </w:r>
      <w:r w:rsidR="0099378A">
        <w:rPr>
          <w:rFonts w:cs="Times New Roman"/>
          <w:lang w:val="ru-RU"/>
        </w:rPr>
        <w:t>:</w:t>
      </w:r>
      <w:r>
        <w:rPr>
          <w:rFonts w:cs="Times New Roman"/>
          <w:lang w:val="ru-RU"/>
        </w:rPr>
        <w:t>–Ц-</w:t>
      </w:r>
      <w:r w:rsidR="0099378A">
        <w:rPr>
          <w:rFonts w:cs="Times New Roman"/>
          <w:lang w:val="ru-RU"/>
        </w:rPr>
        <w:t>,-АН-,-</w:t>
      </w:r>
      <w:r>
        <w:rPr>
          <w:rFonts w:cs="Times New Roman"/>
          <w:lang w:val="ru-RU"/>
        </w:rPr>
        <w:t>ЯН-</w:t>
      </w:r>
      <w:r w:rsidR="0099378A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 xml:space="preserve"> -ИЧ-</w:t>
      </w:r>
      <w:r w:rsidR="0099378A">
        <w:rPr>
          <w:rFonts w:cs="Times New Roman"/>
          <w:lang w:val="ru-RU"/>
        </w:rPr>
        <w:t xml:space="preserve"> (по 0,25 баллов)</w:t>
      </w:r>
    </w:p>
    <w:p w:rsidR="0005103B" w:rsidRDefault="0005103B" w:rsidP="00C8432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3.Челнинцами называю</w:t>
      </w:r>
      <w:r w:rsidR="00F714AB">
        <w:rPr>
          <w:rFonts w:cs="Times New Roman"/>
          <w:lang w:val="ru-RU"/>
        </w:rPr>
        <w:t>т жителей Набережных Челнов (0,2</w:t>
      </w:r>
      <w:r>
        <w:rPr>
          <w:rFonts w:cs="Times New Roman"/>
          <w:lang w:val="ru-RU"/>
        </w:rPr>
        <w:t>5 баллов).</w:t>
      </w:r>
    </w:p>
    <w:p w:rsidR="0005103B" w:rsidRPr="0005103B" w:rsidRDefault="0005103B" w:rsidP="0005103B">
      <w:pPr>
        <w:jc w:val="both"/>
        <w:rPr>
          <w:rFonts w:cs="Times New Roman"/>
          <w:lang w:val="ru-RU"/>
        </w:rPr>
      </w:pPr>
      <w:r w:rsidRPr="0005103B">
        <w:rPr>
          <w:rFonts w:cs="Times New Roman"/>
          <w:lang w:val="ru-RU"/>
        </w:rPr>
        <w:t>За ошибки снимается по 0,5 баллов, но не более 2 баллов.</w:t>
      </w:r>
    </w:p>
    <w:p w:rsidR="004B6D86" w:rsidRPr="005E6348" w:rsidRDefault="001715C7">
      <w:pPr>
        <w:jc w:val="both"/>
        <w:rPr>
          <w:lang w:val="ru-RU"/>
        </w:rPr>
      </w:pPr>
      <w:r>
        <w:rPr>
          <w:rFonts w:cs="Times New Roman"/>
          <w:b/>
          <w:bCs/>
          <w:lang w:val="ru-RU"/>
        </w:rPr>
        <w:t xml:space="preserve">И т о г о:  </w:t>
      </w:r>
      <w:r w:rsidR="00F714AB">
        <w:rPr>
          <w:rFonts w:cs="Times New Roman"/>
          <w:b/>
          <w:bCs/>
          <w:lang w:val="ru-RU"/>
        </w:rPr>
        <w:t xml:space="preserve">14 </w:t>
      </w:r>
      <w:r w:rsidR="0005103B">
        <w:rPr>
          <w:rFonts w:cs="Times New Roman"/>
          <w:b/>
          <w:bCs/>
          <w:lang w:val="ru-RU"/>
        </w:rPr>
        <w:t>баллов</w:t>
      </w:r>
    </w:p>
    <w:p w:rsidR="004B6D86" w:rsidRDefault="004B6D86">
      <w:pPr>
        <w:jc w:val="both"/>
        <w:rPr>
          <w:rFonts w:cs="Times New Roman"/>
          <w:lang w:val="ru-RU"/>
        </w:rPr>
      </w:pPr>
    </w:p>
    <w:p w:rsidR="004B6D86" w:rsidRPr="005E6348" w:rsidRDefault="001715C7">
      <w:pPr>
        <w:jc w:val="both"/>
        <w:rPr>
          <w:lang w:val="ru-RU"/>
        </w:rPr>
      </w:pPr>
      <w:r w:rsidRPr="005E6348">
        <w:rPr>
          <w:rFonts w:cs="Times New Roman"/>
          <w:b/>
          <w:lang w:val="ru-RU"/>
        </w:rPr>
        <w:t>Задание 4 (ОРФОГРАФИЯ)</w:t>
      </w:r>
    </w:p>
    <w:p w:rsidR="004F4817" w:rsidRDefault="004F4817" w:rsidP="004F4817">
      <w:pPr>
        <w:ind w:firstLine="706"/>
        <w:jc w:val="both"/>
        <w:rPr>
          <w:rFonts w:cs="Times New Roman"/>
          <w:lang w:val="ru-RU"/>
        </w:rPr>
      </w:pPr>
      <w:r w:rsidRPr="004F4817">
        <w:rPr>
          <w:rFonts w:cs="Times New Roman"/>
          <w:lang w:val="ru-RU"/>
        </w:rPr>
        <w:t xml:space="preserve">В правиле написания Н и НН в суффиксах имен прилагательных есть исключения: оловяННый, деревяННый, стекляННый. </w:t>
      </w:r>
    </w:p>
    <w:p w:rsidR="004F4817" w:rsidRDefault="004F4817" w:rsidP="004F4817">
      <w:pPr>
        <w:ind w:firstLine="706"/>
        <w:jc w:val="both"/>
        <w:rPr>
          <w:rFonts w:cs="Times New Roman"/>
          <w:lang w:val="ru-RU"/>
        </w:rPr>
      </w:pPr>
      <w:r w:rsidRPr="004F4817">
        <w:rPr>
          <w:rFonts w:cs="Times New Roman"/>
          <w:lang w:val="ru-RU"/>
        </w:rPr>
        <w:t>Какое явление исторической орфографии лежит в основе этого правила?</w:t>
      </w:r>
    </w:p>
    <w:p w:rsidR="004F4817" w:rsidRPr="004F4817" w:rsidRDefault="004F4817" w:rsidP="004F4817">
      <w:pPr>
        <w:ind w:firstLine="706"/>
        <w:jc w:val="both"/>
        <w:rPr>
          <w:rFonts w:cs="Times New Roman"/>
          <w:lang w:val="ru-RU"/>
        </w:rPr>
      </w:pPr>
    </w:p>
    <w:p w:rsidR="004F4817" w:rsidRDefault="004F4817" w:rsidP="004F4817">
      <w:pPr>
        <w:jc w:val="both"/>
        <w:rPr>
          <w:rFonts w:cs="Times New Roman"/>
          <w:lang w:val="ru-RU"/>
        </w:rPr>
      </w:pPr>
      <w:r w:rsidRPr="004F4817">
        <w:rPr>
          <w:rFonts w:cs="Times New Roman"/>
          <w:b/>
          <w:lang w:val="ru-RU"/>
        </w:rPr>
        <w:t>Ответ:</w:t>
      </w:r>
      <w:r w:rsidRPr="004F4817">
        <w:rPr>
          <w:rFonts w:cs="Times New Roman"/>
          <w:lang w:val="ru-RU"/>
        </w:rPr>
        <w:t xml:space="preserve"> </w:t>
      </w:r>
    </w:p>
    <w:p w:rsidR="004F4817" w:rsidRDefault="004F4817" w:rsidP="004F4817">
      <w:pPr>
        <w:ind w:firstLine="706"/>
        <w:jc w:val="both"/>
        <w:rPr>
          <w:rFonts w:cs="Times New Roman"/>
          <w:lang w:val="ru-RU"/>
        </w:rPr>
      </w:pPr>
      <w:r w:rsidRPr="004F4817">
        <w:rPr>
          <w:rFonts w:cs="Times New Roman"/>
          <w:lang w:val="ru-RU"/>
        </w:rPr>
        <w:t xml:space="preserve">В словах  "стеклянный", "оловянный", "деревянный" первоначально было два суффикса: -ЯН- и -ЬН- (2 балла). Поэтому слова писались так: </w:t>
      </w:r>
      <w:r w:rsidRPr="004F4817">
        <w:rPr>
          <w:rFonts w:cs="Times New Roman"/>
          <w:i/>
          <w:lang w:val="ru-RU"/>
        </w:rPr>
        <w:t>дерев-ян-ьн-ный, олов-ян-ьн-ный.</w:t>
      </w:r>
      <w:r w:rsidRPr="004F4817">
        <w:rPr>
          <w:rFonts w:cs="Times New Roman"/>
          <w:lang w:val="ru-RU"/>
        </w:rPr>
        <w:t xml:space="preserve"> Но в связи с падением редуцированных </w:t>
      </w:r>
      <w:r w:rsidRPr="004F4817">
        <w:rPr>
          <w:rFonts w:cs="Times New Roman"/>
          <w:i/>
          <w:lang w:val="ru-RU"/>
        </w:rPr>
        <w:t>(</w:t>
      </w:r>
      <w:r w:rsidRPr="004F4817">
        <w:rPr>
          <w:rFonts w:cs="Times New Roman"/>
          <w:lang w:val="ru-RU"/>
        </w:rPr>
        <w:t>2 балла</w:t>
      </w:r>
      <w:r w:rsidRPr="004F4817">
        <w:rPr>
          <w:rFonts w:cs="Times New Roman"/>
          <w:i/>
          <w:lang w:val="ru-RU"/>
        </w:rPr>
        <w:t>)</w:t>
      </w:r>
      <w:r w:rsidRPr="004F4817">
        <w:rPr>
          <w:rFonts w:cs="Times New Roman"/>
          <w:lang w:val="ru-RU"/>
        </w:rPr>
        <w:t xml:space="preserve"> и исчезновением сверхкраткого звука "ь"</w:t>
      </w:r>
      <w:r>
        <w:rPr>
          <w:rFonts w:cs="Times New Roman"/>
          <w:lang w:val="ru-RU"/>
        </w:rPr>
        <w:t xml:space="preserve"> (0,5 баллов)</w:t>
      </w:r>
      <w:r w:rsidRPr="004F4817">
        <w:rPr>
          <w:rFonts w:cs="Times New Roman"/>
          <w:lang w:val="ru-RU"/>
        </w:rPr>
        <w:t xml:space="preserve"> ударение перешло на предшествующий слог</w:t>
      </w:r>
      <w:r>
        <w:rPr>
          <w:rFonts w:cs="Times New Roman"/>
          <w:lang w:val="ru-RU"/>
        </w:rPr>
        <w:t xml:space="preserve"> (0,5 баллов)</w:t>
      </w:r>
      <w:r w:rsidRPr="004F4817">
        <w:rPr>
          <w:rFonts w:cs="Times New Roman"/>
          <w:lang w:val="ru-RU"/>
        </w:rPr>
        <w:t xml:space="preserve"> и здесь закрепилось, возникли новые слова — "деревянный", "оловянный".</w:t>
      </w:r>
    </w:p>
    <w:p w:rsidR="004F4817" w:rsidRDefault="004F4817" w:rsidP="004F4817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 дополнительный комментарий – до 1 балла.</w:t>
      </w:r>
    </w:p>
    <w:p w:rsidR="00476C78" w:rsidRPr="004F4817" w:rsidRDefault="004F4817" w:rsidP="004F4817">
      <w:pPr>
        <w:jc w:val="both"/>
        <w:rPr>
          <w:rFonts w:cs="Times New Roman"/>
          <w:b/>
          <w:lang w:val="ru-RU"/>
        </w:rPr>
      </w:pPr>
      <w:r w:rsidRPr="004F4817">
        <w:rPr>
          <w:rFonts w:cs="Times New Roman"/>
          <w:b/>
          <w:lang w:val="ru-RU"/>
        </w:rPr>
        <w:t>И т о г о: 6 баллов.</w:t>
      </w: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lastRenderedPageBreak/>
        <w:t>Задание 5 (ЛЕКСИКА)</w:t>
      </w:r>
    </w:p>
    <w:p w:rsidR="00EB5688" w:rsidRDefault="001715C7" w:rsidP="00EB5688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lang w:val="ru-RU"/>
        </w:rPr>
        <w:tab/>
      </w:r>
      <w:r w:rsidR="00EB5688" w:rsidRPr="00EB5688">
        <w:rPr>
          <w:rFonts w:cs="Times New Roman"/>
          <w:b/>
          <w:lang w:val="ru-RU"/>
        </w:rPr>
        <w:t xml:space="preserve">Задание. </w:t>
      </w:r>
      <w:r w:rsidR="00EB5688" w:rsidRPr="00EB5688">
        <w:rPr>
          <w:rFonts w:cs="Times New Roman"/>
          <w:lang w:val="ru-RU"/>
        </w:rPr>
        <w:t>В книге «О чем речь» известный современный лингвист Ирина Левонтина вспоминает, как однажды ее поразила услышанная по телев</w:t>
      </w:r>
      <w:r w:rsidR="00EB5688">
        <w:rPr>
          <w:rFonts w:cs="Times New Roman"/>
          <w:lang w:val="ru-RU"/>
        </w:rPr>
        <w:t>изору фраза журналиста, освещавш</w:t>
      </w:r>
      <w:r w:rsidR="00EB5688" w:rsidRPr="00EB5688">
        <w:rPr>
          <w:rFonts w:cs="Times New Roman"/>
          <w:lang w:val="ru-RU"/>
        </w:rPr>
        <w:t xml:space="preserve">его работу в Государственной Думе: </w:t>
      </w:r>
    </w:p>
    <w:p w:rsidR="00EB5688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 xml:space="preserve">«В начале заседания речь зашла об убийстве Анны Политковской» </w:t>
      </w:r>
      <w:r>
        <w:rPr>
          <w:rFonts w:cs="Times New Roman"/>
          <w:lang w:val="ru-RU"/>
        </w:rPr>
        <w:t>/</w:t>
      </w:r>
      <w:r w:rsidRPr="00EB5688">
        <w:rPr>
          <w:rFonts w:cs="Times New Roman"/>
          <w:sz w:val="20"/>
          <w:szCs w:val="20"/>
          <w:lang w:val="ru-RU"/>
        </w:rPr>
        <w:t>А. Политковская – российская журналистка, заказное убийство кото</w:t>
      </w:r>
      <w:r>
        <w:rPr>
          <w:rFonts w:cs="Times New Roman"/>
          <w:sz w:val="20"/>
          <w:szCs w:val="20"/>
          <w:lang w:val="ru-RU"/>
        </w:rPr>
        <w:t>рой потрясло страну в 2006 году/</w:t>
      </w:r>
      <w:r w:rsidRPr="00EB5688">
        <w:rPr>
          <w:rFonts w:cs="Times New Roman"/>
          <w:sz w:val="20"/>
          <w:szCs w:val="20"/>
          <w:lang w:val="ru-RU"/>
        </w:rPr>
        <w:t>.</w:t>
      </w:r>
      <w:r w:rsidRPr="00EB5688">
        <w:rPr>
          <w:rFonts w:cs="Times New Roman"/>
          <w:lang w:val="ru-RU"/>
        </w:rPr>
        <w:t xml:space="preserve"> </w:t>
      </w:r>
    </w:p>
    <w:p w:rsidR="00EB5688" w:rsidRPr="00EB5688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>Что смутило И. Левонтину в этой фразе? Ответ обоснуйте.</w:t>
      </w:r>
    </w:p>
    <w:p w:rsidR="00EB5688" w:rsidRPr="00EB5688" w:rsidRDefault="00EB5688" w:rsidP="00EB5688">
      <w:pPr>
        <w:jc w:val="both"/>
        <w:rPr>
          <w:rFonts w:cs="Times New Roman"/>
          <w:b/>
          <w:lang w:val="ru-RU"/>
        </w:rPr>
      </w:pPr>
    </w:p>
    <w:p w:rsidR="00EB5688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b/>
          <w:lang w:val="ru-RU"/>
        </w:rPr>
        <w:t>Ответ:</w:t>
      </w:r>
      <w:r w:rsidRPr="00EB5688">
        <w:rPr>
          <w:rFonts w:cs="Times New Roman"/>
          <w:lang w:val="ru-RU"/>
        </w:rPr>
        <w:t xml:space="preserve"> </w:t>
      </w:r>
    </w:p>
    <w:p w:rsidR="00FC0FCF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 xml:space="preserve">Глагол </w:t>
      </w:r>
      <w:r w:rsidRPr="00EB5688">
        <w:rPr>
          <w:rFonts w:cs="Times New Roman"/>
          <w:i/>
          <w:lang w:val="ru-RU"/>
        </w:rPr>
        <w:t>зайти</w:t>
      </w:r>
      <w:r>
        <w:rPr>
          <w:rFonts w:cs="Times New Roman"/>
          <w:lang w:val="ru-RU"/>
        </w:rPr>
        <w:t xml:space="preserve"> (о разговоре) (2 балла</w:t>
      </w:r>
      <w:r w:rsidRPr="00EB5688">
        <w:rPr>
          <w:rFonts w:cs="Times New Roman"/>
          <w:lang w:val="ru-RU"/>
        </w:rPr>
        <w:t xml:space="preserve">), с выбором которого журналист явно ошибся. </w:t>
      </w:r>
    </w:p>
    <w:p w:rsidR="00FC0FCF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>Глагол имеет значение ‘возникнуть, начаться’</w:t>
      </w:r>
      <w:r w:rsidR="00FC0FCF">
        <w:rPr>
          <w:rFonts w:cs="Times New Roman"/>
          <w:lang w:val="ru-RU"/>
        </w:rPr>
        <w:t xml:space="preserve"> (2</w:t>
      </w:r>
      <w:r>
        <w:rPr>
          <w:rFonts w:cs="Times New Roman"/>
          <w:lang w:val="ru-RU"/>
        </w:rPr>
        <w:t xml:space="preserve"> балл</w:t>
      </w:r>
      <w:r w:rsidR="00FC0FCF">
        <w:rPr>
          <w:rFonts w:cs="Times New Roman"/>
          <w:lang w:val="ru-RU"/>
        </w:rPr>
        <w:t>а</w:t>
      </w:r>
      <w:r w:rsidRPr="00EB5688">
        <w:rPr>
          <w:rFonts w:cs="Times New Roman"/>
          <w:lang w:val="ru-RU"/>
        </w:rPr>
        <w:t>), при его употреблении в речи подчеркивается внезапность, случайнос</w:t>
      </w:r>
      <w:r>
        <w:rPr>
          <w:rFonts w:cs="Times New Roman"/>
          <w:lang w:val="ru-RU"/>
        </w:rPr>
        <w:t>ть начала разговора, спора (1 балл</w:t>
      </w:r>
      <w:r w:rsidRPr="00EB5688">
        <w:rPr>
          <w:rFonts w:cs="Times New Roman"/>
          <w:lang w:val="ru-RU"/>
        </w:rPr>
        <w:t>), глагол неуместен в подобном контексте (</w:t>
      </w:r>
      <w:r>
        <w:rPr>
          <w:rFonts w:cs="Times New Roman"/>
          <w:lang w:val="ru-RU"/>
        </w:rPr>
        <w:t>в сообщении</w:t>
      </w:r>
      <w:r w:rsidRPr="00EB5688">
        <w:rPr>
          <w:rFonts w:cs="Times New Roman"/>
          <w:lang w:val="ru-RU"/>
        </w:rPr>
        <w:t xml:space="preserve"> о работ</w:t>
      </w:r>
      <w:r>
        <w:rPr>
          <w:rFonts w:cs="Times New Roman"/>
          <w:lang w:val="ru-RU"/>
        </w:rPr>
        <w:t>е государственного органа</w:t>
      </w:r>
      <w:r w:rsidR="00FC0FCF">
        <w:rPr>
          <w:rFonts w:cs="Times New Roman"/>
          <w:lang w:val="ru-RU"/>
        </w:rPr>
        <w:t xml:space="preserve"> не может быть «случайно возникшей темы»</w:t>
      </w:r>
      <w:r>
        <w:rPr>
          <w:rFonts w:cs="Times New Roman"/>
          <w:lang w:val="ru-RU"/>
        </w:rPr>
        <w:t>) (1 балл</w:t>
      </w:r>
      <w:r w:rsidRPr="00EB5688">
        <w:rPr>
          <w:rFonts w:cs="Times New Roman"/>
          <w:lang w:val="ru-RU"/>
        </w:rPr>
        <w:t xml:space="preserve">). </w:t>
      </w:r>
    </w:p>
    <w:p w:rsidR="00FC0FCF" w:rsidRPr="00EB5688" w:rsidRDefault="00EB5688" w:rsidP="00EB5688">
      <w:pPr>
        <w:jc w:val="both"/>
        <w:rPr>
          <w:rFonts w:cs="Times New Roman"/>
          <w:lang w:val="ru-RU"/>
        </w:rPr>
      </w:pPr>
      <w:r w:rsidRPr="00EB5688">
        <w:rPr>
          <w:rFonts w:cs="Times New Roman"/>
          <w:lang w:val="ru-RU"/>
        </w:rPr>
        <w:t>Необходим</w:t>
      </w:r>
      <w:r w:rsidR="00FC0FCF">
        <w:rPr>
          <w:rFonts w:cs="Times New Roman"/>
          <w:lang w:val="ru-RU"/>
        </w:rPr>
        <w:t>о было сказать: «речь шла» (2 балла</w:t>
      </w:r>
      <w:r w:rsidRPr="00EB5688">
        <w:rPr>
          <w:rFonts w:cs="Times New Roman"/>
          <w:lang w:val="ru-RU"/>
        </w:rPr>
        <w:t>)</w:t>
      </w:r>
      <w:r w:rsidR="00FC0FCF">
        <w:rPr>
          <w:rFonts w:cs="Times New Roman"/>
          <w:lang w:val="ru-RU"/>
        </w:rPr>
        <w:t>.</w:t>
      </w:r>
      <w:r w:rsidRPr="00EB5688">
        <w:rPr>
          <w:rFonts w:cs="Times New Roman"/>
          <w:lang w:val="ru-RU"/>
        </w:rPr>
        <w:t xml:space="preserve"> </w:t>
      </w:r>
    </w:p>
    <w:p w:rsidR="00FC0FCF" w:rsidRDefault="00FC0FCF" w:rsidP="00FC0FCF">
      <w:pPr>
        <w:ind w:left="706"/>
        <w:jc w:val="both"/>
        <w:rPr>
          <w:rFonts w:cs="Times New Roman"/>
          <w:sz w:val="20"/>
          <w:szCs w:val="20"/>
          <w:lang w:val="ru-RU"/>
        </w:rPr>
      </w:pPr>
      <w:r w:rsidRPr="00FC0FCF">
        <w:rPr>
          <w:rFonts w:cs="Times New Roman"/>
          <w:sz w:val="20"/>
          <w:szCs w:val="20"/>
          <w:lang w:val="ru-RU"/>
        </w:rPr>
        <w:t>/</w:t>
      </w:r>
      <w:r w:rsidR="00EB5688" w:rsidRPr="00FC0FCF">
        <w:rPr>
          <w:rFonts w:cs="Times New Roman"/>
          <w:sz w:val="20"/>
          <w:szCs w:val="20"/>
          <w:lang w:val="ru-RU"/>
        </w:rPr>
        <w:t xml:space="preserve">Словарь современного русского литературного </w:t>
      </w:r>
      <w:r>
        <w:rPr>
          <w:rFonts w:cs="Times New Roman"/>
          <w:sz w:val="20"/>
          <w:szCs w:val="20"/>
          <w:lang w:val="ru-RU"/>
        </w:rPr>
        <w:t>языка. М.-Л., 1954. Т. 4. (БАС)</w:t>
      </w:r>
      <w:r w:rsidR="00EB5688" w:rsidRPr="00FC0FCF">
        <w:rPr>
          <w:rFonts w:cs="Times New Roman"/>
          <w:sz w:val="20"/>
          <w:szCs w:val="20"/>
          <w:lang w:val="ru-RU"/>
        </w:rPr>
        <w:t xml:space="preserve"> </w:t>
      </w:r>
    </w:p>
    <w:p w:rsidR="00EB5688" w:rsidRPr="00FC0FCF" w:rsidRDefault="00EB5688" w:rsidP="00FC0FCF">
      <w:pPr>
        <w:ind w:left="706"/>
        <w:jc w:val="both"/>
        <w:rPr>
          <w:rFonts w:cs="Times New Roman"/>
          <w:b/>
          <w:sz w:val="20"/>
          <w:szCs w:val="20"/>
          <w:lang w:val="ru-RU"/>
        </w:rPr>
      </w:pPr>
      <w:r w:rsidRPr="00FC0FCF">
        <w:rPr>
          <w:rFonts w:cs="Times New Roman"/>
          <w:sz w:val="20"/>
          <w:szCs w:val="20"/>
          <w:lang w:val="ru-RU"/>
        </w:rPr>
        <w:t>Левонтина И. О чем речь. М., 2016. С. 148.</w:t>
      </w:r>
      <w:r w:rsidR="00FC0FCF" w:rsidRPr="00FC0FCF">
        <w:rPr>
          <w:rFonts w:cs="Times New Roman"/>
          <w:sz w:val="20"/>
          <w:szCs w:val="20"/>
          <w:lang w:val="ru-RU"/>
        </w:rPr>
        <w:t>/</w:t>
      </w:r>
    </w:p>
    <w:p w:rsidR="00EB5688" w:rsidRPr="00FC0FCF" w:rsidRDefault="00FC0FCF" w:rsidP="0005103B">
      <w:pPr>
        <w:jc w:val="both"/>
        <w:rPr>
          <w:rFonts w:cs="Times New Roman"/>
          <w:lang w:val="ru-RU"/>
        </w:rPr>
      </w:pPr>
      <w:r w:rsidRPr="00FC0FCF">
        <w:rPr>
          <w:rFonts w:cs="Times New Roman"/>
          <w:lang w:val="ru-RU"/>
        </w:rPr>
        <w:t>За ошибки снимае</w:t>
      </w:r>
      <w:r>
        <w:rPr>
          <w:rFonts w:cs="Times New Roman"/>
          <w:lang w:val="ru-RU"/>
        </w:rPr>
        <w:t>тся по 0,5 баллов, но не более 2</w:t>
      </w:r>
      <w:r w:rsidRPr="00FC0FCF">
        <w:rPr>
          <w:rFonts w:cs="Times New Roman"/>
          <w:lang w:val="ru-RU"/>
        </w:rPr>
        <w:t xml:space="preserve"> баллов.</w:t>
      </w:r>
    </w:p>
    <w:p w:rsidR="004B6D86" w:rsidRPr="00763DEA" w:rsidRDefault="00FC0FCF" w:rsidP="00EB5688">
      <w:pPr>
        <w:jc w:val="both"/>
        <w:rPr>
          <w:b/>
          <w:bCs/>
          <w:lang w:val="ru-RU"/>
        </w:rPr>
      </w:pPr>
      <w:r>
        <w:rPr>
          <w:b/>
          <w:bCs/>
          <w:lang w:val="ru-RU"/>
        </w:rPr>
        <w:t>И т о г о: 8 баллов</w:t>
      </w:r>
    </w:p>
    <w:p w:rsidR="004B6D86" w:rsidRPr="005E6348" w:rsidRDefault="004B6D86" w:rsidP="00EB5688">
      <w:pPr>
        <w:jc w:val="both"/>
        <w:rPr>
          <w:rFonts w:cs="Times New Roman"/>
          <w:b/>
          <w:lang w:val="ru-RU"/>
        </w:rPr>
      </w:pPr>
    </w:p>
    <w:p w:rsidR="004B6D86" w:rsidRPr="002D496E" w:rsidRDefault="002D496E" w:rsidP="00EB5688">
      <w:pPr>
        <w:jc w:val="both"/>
        <w:rPr>
          <w:lang w:val="ru-RU"/>
        </w:rPr>
      </w:pPr>
      <w:r>
        <w:rPr>
          <w:rFonts w:cs="Times New Roman"/>
          <w:b/>
          <w:lang w:val="ru-RU"/>
        </w:rPr>
        <w:t>Задание 6 (ЛОГИЧЕСКИЕ ЗАДАЧИ</w:t>
      </w:r>
      <w:r w:rsidR="001715C7" w:rsidRPr="002D496E">
        <w:rPr>
          <w:rFonts w:cs="Times New Roman"/>
          <w:b/>
          <w:lang w:val="ru-RU"/>
        </w:rPr>
        <w:t>)</w:t>
      </w:r>
    </w:p>
    <w:p w:rsidR="004B6D86" w:rsidRDefault="001715C7" w:rsidP="00C73864">
      <w:pPr>
        <w:jc w:val="both"/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</w:pPr>
      <w:r w:rsidRPr="002D496E">
        <w:rPr>
          <w:rFonts w:cs="Times New Roman"/>
          <w:lang w:val="ru-RU"/>
        </w:rPr>
        <w:tab/>
      </w:r>
      <w:r w:rsidR="002D496E" w:rsidRPr="002D496E">
        <w:rPr>
          <w:rFonts w:cs="Times New Roman"/>
          <w:lang w:val="ru-RU"/>
        </w:rPr>
        <w:t xml:space="preserve">Перед вами 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метаграммы  (</w:t>
      </w:r>
      <w:r w:rsidR="002D496E" w:rsidRPr="002D496E">
        <w:rPr>
          <w:rFonts w:ascii="Times New Roman CYR" w:hAnsi="Times New Roman CYR" w:cs="Times New Roman CYR"/>
          <w:bCs/>
          <w:color w:val="000000"/>
          <w:shd w:val="clear" w:color="auto" w:fill="FFFFFF"/>
          <w:lang w:val="ru-RU"/>
        </w:rPr>
        <w:t>Метагра́ммы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 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(от др.-греч. 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μετά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 — «между», 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</w:rPr>
        <w:t>γράμμα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 xml:space="preserve"> — «буква») — разновидность шарад, загадок, в которых зашифрованы различные слова, состоящие из одного и того же числа букв</w:t>
      </w:r>
      <w:r w:rsidR="002D496E" w:rsidRPr="002D496E">
        <w:rPr>
          <w:rFonts w:ascii="Times New Roman CYR" w:hAnsi="Times New Roman CYR" w:cs="Times New Roman CYR"/>
          <w:i/>
          <w:color w:val="000000"/>
          <w:shd w:val="clear" w:color="auto" w:fill="FFFFFF"/>
          <w:lang w:val="ru-RU"/>
        </w:rPr>
        <w:t>.</w:t>
      </w:r>
      <w:r w:rsidR="002D496E" w:rsidRP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)</w:t>
      </w:r>
      <w:r w:rsidR="002D496E"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.</w:t>
      </w:r>
    </w:p>
    <w:p w:rsidR="002D496E" w:rsidRDefault="002D496E" w:rsidP="00C73864">
      <w:pPr>
        <w:jc w:val="both"/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</w:pPr>
      <w:r>
        <w:rPr>
          <w:rFonts w:ascii="Times New Roman CYR" w:hAnsi="Times New Roman CYR" w:cs="Times New Roman CYR"/>
          <w:color w:val="000000"/>
          <w:shd w:val="clear" w:color="auto" w:fill="FFFFFF"/>
          <w:lang w:val="ru-RU"/>
        </w:rPr>
        <w:t>Разгадайте зашифрованные слова.</w:t>
      </w:r>
    </w:p>
    <w:p w:rsidR="002D496E" w:rsidRPr="002D496E" w:rsidRDefault="002D496E" w:rsidP="002D496E">
      <w:pPr>
        <w:jc w:val="both"/>
        <w:rPr>
          <w:lang w:val="ru-RU"/>
        </w:rPr>
      </w:pPr>
      <w:r>
        <w:rPr>
          <w:lang w:val="ru-RU"/>
        </w:rPr>
        <w:tab/>
      </w:r>
      <w:r w:rsidR="002B2F75">
        <w:rPr>
          <w:lang w:val="ru-RU"/>
        </w:rPr>
        <w:t>1.</w:t>
      </w:r>
      <w:r w:rsidRPr="002D496E">
        <w:rPr>
          <w:lang w:val="ru-RU"/>
        </w:rPr>
        <w:t>С «Г» - её на винт накрутят,</w:t>
      </w:r>
    </w:p>
    <w:p w:rsidR="002D496E" w:rsidRP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«Л» - конечно, лает,</w:t>
      </w:r>
    </w:p>
    <w:p w:rsidR="002D496E" w:rsidRP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«М» - одежда, но не греет,</w:t>
      </w:r>
    </w:p>
    <w:p w:rsidR="002D496E" w:rsidRDefault="002D496E" w:rsidP="002D496E">
      <w:pPr>
        <w:ind w:firstLine="706"/>
        <w:jc w:val="both"/>
        <w:rPr>
          <w:lang w:val="ru-RU"/>
        </w:rPr>
      </w:pPr>
      <w:r w:rsidRPr="002D496E">
        <w:rPr>
          <w:lang w:val="ru-RU"/>
        </w:rPr>
        <w:t>С «3» - от волка убегает.</w:t>
      </w:r>
    </w:p>
    <w:p w:rsidR="002B2F75" w:rsidRDefault="002B2F75" w:rsidP="002D496E">
      <w:pPr>
        <w:ind w:firstLine="706"/>
        <w:jc w:val="both"/>
        <w:rPr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lang w:val="ru-RU"/>
        </w:rPr>
      </w:pPr>
      <w:r>
        <w:rPr>
          <w:lang w:val="ru-RU"/>
        </w:rPr>
        <w:t>2.</w:t>
      </w:r>
      <w:r w:rsidRPr="002B2F75">
        <w:rPr>
          <w:lang w:val="ru-RU"/>
        </w:rPr>
        <w:t xml:space="preserve"> С буквой «Н» он там, где строят</w:t>
      </w:r>
    </w:p>
    <w:p w:rsidR="002B2F75" w:rsidRPr="002B2F75" w:rsidRDefault="002B2F75" w:rsidP="002B2F75">
      <w:pPr>
        <w:ind w:left="706"/>
        <w:jc w:val="both"/>
        <w:rPr>
          <w:lang w:val="ru-RU"/>
        </w:rPr>
      </w:pPr>
      <w:r w:rsidRPr="002B2F75">
        <w:rPr>
          <w:lang w:val="ru-RU"/>
        </w:rPr>
        <w:t>Эстакаду или дом.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«Б» - животное морское,</w:t>
      </w:r>
    </w:p>
    <w:p w:rsid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«Й» - крупнее, чем район.</w:t>
      </w:r>
    </w:p>
    <w:p w:rsidR="002B2F75" w:rsidRDefault="002B2F75" w:rsidP="002B2F75">
      <w:pPr>
        <w:ind w:firstLine="706"/>
        <w:jc w:val="both"/>
        <w:rPr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lang w:val="ru-RU"/>
        </w:rPr>
      </w:pPr>
      <w:r>
        <w:rPr>
          <w:lang w:val="ru-RU"/>
        </w:rPr>
        <w:t>3.</w:t>
      </w:r>
      <w:r w:rsidRPr="002B2F75">
        <w:rPr>
          <w:lang w:val="ru-RU"/>
        </w:rPr>
        <w:t xml:space="preserve"> С «Г» - он будет частью слова,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«Й» - немного схож с пластом,</w:t>
      </w:r>
    </w:p>
    <w:p w:rsidR="002B2F75" w:rsidRPr="002B2F75" w:rsidRDefault="002B2F75" w:rsidP="002B2F75">
      <w:pPr>
        <w:ind w:firstLine="706"/>
        <w:jc w:val="both"/>
        <w:rPr>
          <w:lang w:val="ru-RU"/>
        </w:rPr>
      </w:pPr>
      <w:r w:rsidRPr="002B2F75">
        <w:rPr>
          <w:lang w:val="ru-RU"/>
        </w:rPr>
        <w:t>С «Н» - не конь и не корова,</w:t>
      </w:r>
    </w:p>
    <w:p w:rsidR="002D496E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lang w:val="ru-RU"/>
        </w:rPr>
        <w:t>Хоть с ногами и хвостом.</w:t>
      </w:r>
      <w:r w:rsidR="002D496E">
        <w:rPr>
          <w:rFonts w:cs="Times New Roman"/>
          <w:lang w:val="ru-RU"/>
        </w:rPr>
        <w:tab/>
      </w:r>
    </w:p>
    <w:p w:rsidR="002B2F75" w:rsidRDefault="002B2F75" w:rsidP="002B2F75">
      <w:pPr>
        <w:ind w:firstLine="706"/>
        <w:jc w:val="both"/>
        <w:rPr>
          <w:rFonts w:cs="Times New Roman"/>
          <w:lang w:val="ru-RU"/>
        </w:rPr>
      </w:pP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4.</w:t>
      </w:r>
      <w:r w:rsidRPr="002B2F75">
        <w:rPr>
          <w:lang w:val="ru-RU"/>
        </w:rPr>
        <w:t xml:space="preserve"> </w:t>
      </w:r>
      <w:r w:rsidRPr="002B2F75">
        <w:rPr>
          <w:rFonts w:cs="Times New Roman"/>
          <w:lang w:val="ru-RU"/>
        </w:rPr>
        <w:t>С буквой «М» - качусь с горы я,</w:t>
      </w: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rFonts w:cs="Times New Roman"/>
          <w:lang w:val="ru-RU"/>
        </w:rPr>
        <w:t>С буквой «Т» - пью молоко,</w:t>
      </w:r>
    </w:p>
    <w:p w:rsidR="002B2F75" w:rsidRPr="002B2F75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rFonts w:cs="Times New Roman"/>
          <w:lang w:val="ru-RU"/>
        </w:rPr>
        <w:t>С буквой «К» - готовлю блюда,</w:t>
      </w:r>
    </w:p>
    <w:p w:rsidR="002B2F75" w:rsidRDefault="002B2F75" w:rsidP="002B2F75">
      <w:pPr>
        <w:ind w:firstLine="706"/>
        <w:jc w:val="both"/>
        <w:rPr>
          <w:rFonts w:cs="Times New Roman"/>
          <w:lang w:val="ru-RU"/>
        </w:rPr>
      </w:pPr>
      <w:r w:rsidRPr="002B2F75">
        <w:rPr>
          <w:rFonts w:cs="Times New Roman"/>
          <w:lang w:val="ru-RU"/>
        </w:rPr>
        <w:t>С «Д» - даю ворам отпор.</w:t>
      </w:r>
    </w:p>
    <w:p w:rsidR="004B6D86" w:rsidRDefault="004B6D86">
      <w:pPr>
        <w:jc w:val="both"/>
        <w:rPr>
          <w:rFonts w:cs="Times New Roman"/>
          <w:lang w:val="ru-RU"/>
        </w:rPr>
      </w:pPr>
    </w:p>
    <w:p w:rsidR="004B6D86" w:rsidRDefault="002D496E">
      <w:pPr>
        <w:jc w:val="both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Ответ:</w:t>
      </w:r>
    </w:p>
    <w:p w:rsidR="002D496E" w:rsidRDefault="002D496E" w:rsidP="002D496E">
      <w:pPr>
        <w:pStyle w:val="ac"/>
        <w:numPr>
          <w:ilvl w:val="0"/>
          <w:numId w:val="4"/>
        </w:numPr>
        <w:jc w:val="both"/>
        <w:rPr>
          <w:bCs/>
          <w:lang w:val="ru-RU"/>
        </w:rPr>
      </w:pPr>
      <w:r w:rsidRPr="002D496E">
        <w:rPr>
          <w:bCs/>
          <w:lang w:val="ru-RU"/>
        </w:rPr>
        <w:t>Гайка – лайка – майка – зайка</w:t>
      </w:r>
      <w:r w:rsidR="002B2F75">
        <w:rPr>
          <w:bCs/>
          <w:lang w:val="ru-RU"/>
        </w:rPr>
        <w:t xml:space="preserve"> (по 0,5 баллов = 2 балла)</w:t>
      </w:r>
    </w:p>
    <w:p w:rsidR="002B2F75" w:rsidRDefault="002B2F75" w:rsidP="002D496E">
      <w:pPr>
        <w:pStyle w:val="ac"/>
        <w:numPr>
          <w:ilvl w:val="0"/>
          <w:numId w:val="4"/>
        </w:numPr>
        <w:jc w:val="both"/>
        <w:rPr>
          <w:bCs/>
          <w:lang w:val="ru-RU"/>
        </w:rPr>
      </w:pPr>
      <w:r>
        <w:rPr>
          <w:bCs/>
          <w:lang w:val="ru-RU"/>
        </w:rPr>
        <w:t>Кран – краб – край (по 0,5 баллов  = 1,5 баллов)</w:t>
      </w:r>
    </w:p>
    <w:p w:rsidR="002B2F75" w:rsidRDefault="002B2F75" w:rsidP="002D496E">
      <w:pPr>
        <w:pStyle w:val="ac"/>
        <w:numPr>
          <w:ilvl w:val="0"/>
          <w:numId w:val="4"/>
        </w:numPr>
        <w:jc w:val="both"/>
        <w:rPr>
          <w:bCs/>
          <w:lang w:val="ru-RU"/>
        </w:rPr>
      </w:pPr>
      <w:r>
        <w:rPr>
          <w:bCs/>
          <w:lang w:val="ru-RU"/>
        </w:rPr>
        <w:t>Слог – слой – слон (по 0,5 баллов = 1,5 баллов)</w:t>
      </w:r>
    </w:p>
    <w:p w:rsidR="002B2F75" w:rsidRPr="002D496E" w:rsidRDefault="00AE370F" w:rsidP="002D496E">
      <w:pPr>
        <w:pStyle w:val="ac"/>
        <w:numPr>
          <w:ilvl w:val="0"/>
          <w:numId w:val="4"/>
        </w:numPr>
        <w:jc w:val="both"/>
        <w:rPr>
          <w:bCs/>
          <w:lang w:val="ru-RU"/>
        </w:rPr>
      </w:pPr>
      <w:r>
        <w:rPr>
          <w:bCs/>
          <w:lang w:val="ru-RU"/>
        </w:rPr>
        <w:t xml:space="preserve">Ком – кот – кок – код </w:t>
      </w:r>
      <w:r w:rsidRPr="00AE370F">
        <w:rPr>
          <w:bCs/>
          <w:lang w:val="ru-RU"/>
        </w:rPr>
        <w:t>(по 0,5 баллов = 2 балла)</w:t>
      </w:r>
    </w:p>
    <w:p w:rsidR="00ED55E9" w:rsidRDefault="00AE370F">
      <w:pPr>
        <w:jc w:val="both"/>
        <w:rPr>
          <w:rStyle w:val="a3"/>
          <w:rFonts w:cs="Times New Roman"/>
          <w:b w:val="0"/>
          <w:bCs w:val="0"/>
          <w:color w:val="000000"/>
          <w:lang w:val="ru-RU"/>
        </w:rPr>
      </w:pPr>
      <w:r>
        <w:rPr>
          <w:rStyle w:val="a3"/>
          <w:rFonts w:cs="Times New Roman"/>
          <w:color w:val="000000"/>
          <w:highlight w:val="white"/>
          <w:lang w:val="ru-RU"/>
        </w:rPr>
        <w:t>И т о г о: 7</w:t>
      </w:r>
      <w:r w:rsidR="001715C7">
        <w:rPr>
          <w:rStyle w:val="a3"/>
          <w:rFonts w:cs="Times New Roman"/>
          <w:color w:val="000000"/>
          <w:highlight w:val="white"/>
          <w:lang w:val="ru-RU"/>
        </w:rPr>
        <w:t xml:space="preserve"> баллов </w:t>
      </w:r>
      <w:r w:rsidR="001715C7">
        <w:rPr>
          <w:rStyle w:val="a3"/>
          <w:rFonts w:cs="Times New Roman"/>
          <w:b w:val="0"/>
          <w:bCs w:val="0"/>
          <w:color w:val="000000"/>
          <w:highlight w:val="white"/>
          <w:lang w:val="ru-RU"/>
        </w:rPr>
        <w:t xml:space="preserve"> </w:t>
      </w:r>
    </w:p>
    <w:p w:rsidR="004B6D86" w:rsidRPr="005E6348" w:rsidRDefault="00FC0884">
      <w:pPr>
        <w:jc w:val="both"/>
        <w:rPr>
          <w:lang w:val="ru-RU"/>
        </w:rPr>
      </w:pPr>
      <w:r>
        <w:rPr>
          <w:rFonts w:cs="Times New Roman"/>
          <w:b/>
          <w:lang w:val="ru-RU"/>
        </w:rPr>
        <w:lastRenderedPageBreak/>
        <w:t>Задание 7 (ДИАЛЕКТОЛОГИЯ</w:t>
      </w:r>
      <w:r w:rsidR="001715C7" w:rsidRPr="005E6348">
        <w:rPr>
          <w:rFonts w:cs="Times New Roman"/>
          <w:b/>
          <w:lang w:val="ru-RU"/>
        </w:rPr>
        <w:t>)</w:t>
      </w:r>
    </w:p>
    <w:p w:rsidR="0086021F" w:rsidRPr="0086021F" w:rsidRDefault="001715C7" w:rsidP="0086021F">
      <w:pPr>
        <w:jc w:val="both"/>
        <w:rPr>
          <w:rFonts w:cs="Times New Roman"/>
          <w:lang w:val="ru-RU"/>
        </w:rPr>
      </w:pPr>
      <w:r w:rsidRPr="005E6348">
        <w:rPr>
          <w:rFonts w:cs="Times New Roman"/>
          <w:b/>
          <w:lang w:val="ru-RU"/>
        </w:rPr>
        <w:tab/>
      </w:r>
      <w:r w:rsidR="0086021F" w:rsidRPr="0086021F">
        <w:rPr>
          <w:rFonts w:cs="Times New Roman"/>
          <w:lang w:val="ru-RU"/>
        </w:rPr>
        <w:t>Даны фонетически записанные слова и сочетания слов из речи носителей кубанского диалекта. Чем отличаются слова каждой группы от общерусских эквивалентов на фонетическом, морфологическом, синтаксическом уровнях?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>
        <w:rPr>
          <w:rFonts w:cs="Times New Roman"/>
          <w:lang w:val="ru-RU"/>
        </w:rPr>
        <w:t xml:space="preserve">1) </w:t>
      </w:r>
      <w:r w:rsidRPr="0086021F">
        <w:rPr>
          <w:rFonts w:cs="Times New Roman"/>
          <w:i/>
          <w:lang w:val="ru-RU"/>
        </w:rPr>
        <w:t>рэˊч’ка, γаварыˊл’и, на-дварэˊ, васкрыс’еˊн’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е, сурэˊпа…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2</w:t>
      </w:r>
      <w:r>
        <w:rPr>
          <w:rFonts w:cs="Times New Roman"/>
          <w:lang w:val="ru-RU"/>
        </w:rPr>
        <w:t xml:space="preserve">) </w:t>
      </w:r>
      <w:r w:rsidRPr="0086021F">
        <w:rPr>
          <w:rFonts w:cs="Times New Roman"/>
          <w:i/>
          <w:lang w:val="ru-RU"/>
        </w:rPr>
        <w:t>хвам’иˊл’и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а, хватаˊ, хвоˊрмы…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3</w:t>
      </w:r>
      <w:r>
        <w:rPr>
          <w:rFonts w:cs="Times New Roman"/>
          <w:lang w:val="ru-RU"/>
        </w:rPr>
        <w:t xml:space="preserve">) </w:t>
      </w:r>
      <w:r w:rsidRPr="0086021F">
        <w:rPr>
          <w:rFonts w:cs="Times New Roman"/>
          <w:i/>
          <w:lang w:val="ru-RU"/>
        </w:rPr>
        <w:t>наγаˊ – нох</w:t>
      </w:r>
      <w:r w:rsidRPr="0086021F">
        <w:rPr>
          <w:rFonts w:cs="Times New Roman"/>
          <w:lang w:val="ru-RU"/>
        </w:rPr>
        <w:t xml:space="preserve">; </w:t>
      </w:r>
      <w:r w:rsidRPr="0086021F">
        <w:rPr>
          <w:rFonts w:cs="Times New Roman"/>
          <w:i/>
          <w:lang w:val="ru-RU"/>
        </w:rPr>
        <w:t>друх друˊγа, сн’иγаˊ – снех 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4)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пал’тоˊ былаˊ, эˊту палатноˊ…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5)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у-с’истр’еˊ; муш два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ураднай с’истр’еˊ, да-бр’иγаˊд’е, ис-тоˊй коˊмнат’е 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6)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ухоˊд’а, махаˊ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е, поˊл’а, выˊраст’е, патхоˊд’а, ухоˊд’а, устаˊн’а, ни-зал’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еˊ, жыв’еˊ…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7)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 xml:space="preserve">ноˊс’ут’, с’ид’аˊт’, прайд’еˊт’, ч’уд’иˊт’, </w:t>
      </w:r>
      <w:r w:rsidRPr="0086021F">
        <w:rPr>
          <w:rFonts w:cs="Times New Roman"/>
          <w:i/>
        </w:rPr>
        <w:t>j</w:t>
      </w:r>
      <w:r w:rsidRPr="0086021F">
        <w:rPr>
          <w:rFonts w:cs="Times New Roman"/>
          <w:i/>
          <w:lang w:val="ru-RU"/>
        </w:rPr>
        <w:t>еˊдут’…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8)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да-маˊмы, да-бр’иγаˊд’е, да-цэˊнтра…</w:t>
      </w:r>
    </w:p>
    <w:p w:rsidR="0086021F" w:rsidRPr="0086021F" w:rsidRDefault="0086021F" w:rsidP="0086021F">
      <w:pPr>
        <w:jc w:val="both"/>
        <w:rPr>
          <w:rFonts w:cs="Times New Roman"/>
          <w:i/>
          <w:lang w:val="ru-RU"/>
        </w:rPr>
      </w:pPr>
      <w:r w:rsidRPr="0086021F">
        <w:rPr>
          <w:rFonts w:cs="Times New Roman"/>
          <w:lang w:val="ru-RU"/>
        </w:rPr>
        <w:t>9)</w:t>
      </w:r>
      <w:r>
        <w:rPr>
          <w:rFonts w:cs="Times New Roman"/>
          <w:i/>
          <w:lang w:val="ru-RU"/>
        </w:rPr>
        <w:t xml:space="preserve"> </w:t>
      </w:r>
      <w:r w:rsidRPr="0086021F">
        <w:rPr>
          <w:rFonts w:cs="Times New Roman"/>
          <w:i/>
          <w:lang w:val="ru-RU"/>
        </w:rPr>
        <w:t>с-Карас’оˊфк’и, с-Т’ихарэˊцку, с-цэˊнтра…</w:t>
      </w:r>
    </w:p>
    <w:p w:rsidR="0086021F" w:rsidRPr="0086021F" w:rsidRDefault="0086021F" w:rsidP="0086021F">
      <w:pPr>
        <w:jc w:val="both"/>
        <w:rPr>
          <w:rFonts w:cs="Times New Roman"/>
          <w:lang w:val="ru-RU"/>
        </w:rPr>
      </w:pPr>
    </w:p>
    <w:p w:rsidR="0086021F" w:rsidRDefault="0086021F" w:rsidP="0086021F">
      <w:pPr>
        <w:jc w:val="both"/>
        <w:rPr>
          <w:rFonts w:cs="Times New Roman"/>
          <w:b/>
          <w:bCs/>
          <w:lang w:val="ru-RU"/>
        </w:rPr>
      </w:pPr>
      <w:r w:rsidRPr="0086021F">
        <w:rPr>
          <w:rFonts w:cs="Times New Roman"/>
          <w:b/>
          <w:bCs/>
          <w:lang w:val="ru-RU"/>
        </w:rPr>
        <w:t xml:space="preserve">Ответ: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 w:rsidRPr="0086021F">
        <w:rPr>
          <w:rFonts w:cs="Times New Roman"/>
          <w:bCs/>
          <w:lang w:val="ru-RU"/>
        </w:rPr>
        <w:t>1)</w:t>
      </w:r>
      <w:r w:rsidRPr="0086021F">
        <w:rPr>
          <w:rFonts w:cs="Times New Roman"/>
          <w:lang w:val="ru-RU"/>
        </w:rPr>
        <w:t xml:space="preserve"> произношение твёрдого [р] перед гласными переднего ряда [и], [е] </w:t>
      </w:r>
      <w:r>
        <w:rPr>
          <w:rFonts w:cs="Times New Roman"/>
          <w:lang w:val="ru-RU"/>
        </w:rPr>
        <w:t>(1 балл</w:t>
      </w:r>
      <w:r w:rsidRPr="0086021F">
        <w:rPr>
          <w:rFonts w:cs="Times New Roman"/>
          <w:lang w:val="ru-RU"/>
        </w:rPr>
        <w:t xml:space="preserve">);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2) </w:t>
      </w:r>
      <w:r w:rsidRPr="0086021F">
        <w:rPr>
          <w:rFonts w:cs="Times New Roman"/>
          <w:lang w:val="ru-RU"/>
        </w:rPr>
        <w:t>замена &lt;ф&gt; на сочетание &lt;хв&gt;</w:t>
      </w:r>
      <w:r>
        <w:rPr>
          <w:rFonts w:cs="Times New Roman"/>
          <w:lang w:val="ru-RU"/>
        </w:rPr>
        <w:t xml:space="preserve"> (1 балл</w:t>
      </w:r>
      <w:r w:rsidRPr="0086021F">
        <w:rPr>
          <w:rFonts w:cs="Times New Roman"/>
          <w:lang w:val="ru-RU"/>
        </w:rPr>
        <w:t xml:space="preserve">);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 w:rsidRPr="0086021F">
        <w:rPr>
          <w:rFonts w:cs="Times New Roman"/>
          <w:bCs/>
          <w:lang w:val="ru-RU"/>
        </w:rPr>
        <w:t xml:space="preserve">3) </w:t>
      </w:r>
      <w:r w:rsidRPr="0086021F">
        <w:rPr>
          <w:rFonts w:cs="Times New Roman"/>
          <w:lang w:val="ru-RU"/>
        </w:rPr>
        <w:t xml:space="preserve">произношение фрикативного [г] (1 балл), чередующегося на конце с [х] </w:t>
      </w:r>
      <w:r>
        <w:rPr>
          <w:rFonts w:cs="Times New Roman"/>
          <w:lang w:val="ru-RU"/>
        </w:rPr>
        <w:t>(1 балл за указание чередования</w:t>
      </w:r>
      <w:r w:rsidRPr="0086021F">
        <w:rPr>
          <w:rFonts w:cs="Times New Roman"/>
          <w:lang w:val="ru-RU"/>
        </w:rPr>
        <w:t xml:space="preserve">);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4) </w:t>
      </w:r>
      <w:r w:rsidRPr="0086021F">
        <w:rPr>
          <w:rFonts w:cs="Times New Roman"/>
          <w:lang w:val="ru-RU"/>
        </w:rPr>
        <w:t>согласование существительных среднего рода по женскому</w:t>
      </w:r>
      <w:r>
        <w:rPr>
          <w:rFonts w:cs="Times New Roman"/>
          <w:lang w:val="ru-RU"/>
        </w:rPr>
        <w:t xml:space="preserve"> роду (1 балл</w:t>
      </w:r>
      <w:r w:rsidRPr="0086021F">
        <w:rPr>
          <w:rFonts w:cs="Times New Roman"/>
          <w:lang w:val="ru-RU"/>
        </w:rPr>
        <w:t xml:space="preserve">);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 w:rsidRPr="0086021F">
        <w:rPr>
          <w:rFonts w:cs="Times New Roman"/>
          <w:lang w:val="ru-RU"/>
        </w:rPr>
        <w:t xml:space="preserve">5) окончание </w:t>
      </w:r>
      <w:r w:rsidRPr="0086021F">
        <w:rPr>
          <w:rFonts w:cs="Times New Roman"/>
          <w:i/>
          <w:lang w:val="ru-RU"/>
        </w:rPr>
        <w:t>-е</w:t>
      </w:r>
      <w:r w:rsidRPr="0086021F">
        <w:rPr>
          <w:rFonts w:cs="Times New Roman"/>
          <w:lang w:val="ru-RU"/>
        </w:rPr>
        <w:t xml:space="preserve"> в родительном падеже единственного числа существительных 2-го склонения</w:t>
      </w:r>
      <w:r>
        <w:rPr>
          <w:rFonts w:cs="Times New Roman"/>
          <w:lang w:val="ru-RU"/>
        </w:rPr>
        <w:t xml:space="preserve"> (1 балл</w:t>
      </w:r>
      <w:r w:rsidRPr="0086021F">
        <w:rPr>
          <w:rFonts w:cs="Times New Roman"/>
          <w:lang w:val="ru-RU"/>
        </w:rPr>
        <w:t xml:space="preserve">);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6) </w:t>
      </w:r>
      <w:r w:rsidRPr="0086021F">
        <w:rPr>
          <w:rFonts w:cs="Times New Roman"/>
          <w:lang w:val="ru-RU"/>
        </w:rPr>
        <w:t>отсутствие в глагольных формах 3-го лица единственного числа согласного</w:t>
      </w:r>
      <w:r>
        <w:rPr>
          <w:rFonts w:cs="Times New Roman"/>
          <w:lang w:val="ru-RU"/>
        </w:rPr>
        <w:t xml:space="preserve"> (1 балл</w:t>
      </w:r>
      <w:r w:rsidRPr="0086021F">
        <w:rPr>
          <w:rFonts w:cs="Times New Roman"/>
          <w:lang w:val="ru-RU"/>
        </w:rPr>
        <w:t>)</w:t>
      </w:r>
      <w:r>
        <w:rPr>
          <w:rFonts w:cs="Times New Roman"/>
          <w:lang w:val="ru-RU"/>
        </w:rPr>
        <w:t xml:space="preserve">; 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7) </w:t>
      </w:r>
      <w:r w:rsidRPr="0086021F">
        <w:rPr>
          <w:rFonts w:cs="Times New Roman"/>
          <w:lang w:val="ru-RU"/>
        </w:rPr>
        <w:t>мягкий [т’] в окончаниях 3-го лица глаголов</w:t>
      </w:r>
      <w:r>
        <w:rPr>
          <w:rFonts w:cs="Times New Roman"/>
          <w:lang w:val="ru-RU"/>
        </w:rPr>
        <w:t xml:space="preserve"> (1 балл</w:t>
      </w:r>
      <w:r w:rsidRPr="0086021F">
        <w:rPr>
          <w:rFonts w:cs="Times New Roman"/>
          <w:lang w:val="ru-RU"/>
        </w:rPr>
        <w:t>)</w:t>
      </w:r>
      <w:r>
        <w:rPr>
          <w:rFonts w:cs="Times New Roman"/>
          <w:lang w:val="ru-RU"/>
        </w:rPr>
        <w:t>;</w:t>
      </w:r>
    </w:p>
    <w:p w:rsidR="0086021F" w:rsidRDefault="0086021F" w:rsidP="0086021F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8) </w:t>
      </w:r>
      <w:r w:rsidRPr="0086021F">
        <w:rPr>
          <w:rFonts w:cs="Times New Roman"/>
          <w:lang w:val="ru-RU"/>
        </w:rPr>
        <w:t xml:space="preserve">употребление предлога </w:t>
      </w:r>
      <w:r w:rsidRPr="0086021F">
        <w:rPr>
          <w:rFonts w:cs="Times New Roman"/>
          <w:i/>
          <w:lang w:val="ru-RU"/>
        </w:rPr>
        <w:t>до</w:t>
      </w:r>
      <w:r w:rsidRPr="0086021F">
        <w:rPr>
          <w:rFonts w:cs="Times New Roman"/>
          <w:lang w:val="ru-RU"/>
        </w:rPr>
        <w:t xml:space="preserve"> в значении указания объекта, к которому направлено движение </w:t>
      </w:r>
      <w:r>
        <w:rPr>
          <w:rFonts w:cs="Times New Roman"/>
          <w:lang w:val="ru-RU"/>
        </w:rPr>
        <w:t>(1 балл</w:t>
      </w:r>
      <w:r w:rsidRPr="0086021F">
        <w:rPr>
          <w:rFonts w:cs="Times New Roman"/>
          <w:lang w:val="ru-RU"/>
        </w:rPr>
        <w:t xml:space="preserve">); </w:t>
      </w:r>
    </w:p>
    <w:p w:rsidR="0086021F" w:rsidRPr="0086021F" w:rsidRDefault="0086021F" w:rsidP="0086021F">
      <w:pPr>
        <w:jc w:val="both"/>
        <w:rPr>
          <w:rFonts w:cs="Times New Roman"/>
          <w:b/>
          <w:lang w:val="ru-RU"/>
        </w:rPr>
      </w:pPr>
      <w:r>
        <w:rPr>
          <w:rFonts w:cs="Times New Roman"/>
          <w:lang w:val="ru-RU"/>
        </w:rPr>
        <w:t xml:space="preserve">9) </w:t>
      </w:r>
      <w:r w:rsidRPr="0086021F">
        <w:rPr>
          <w:rFonts w:cs="Times New Roman"/>
          <w:lang w:val="ru-RU"/>
        </w:rPr>
        <w:t xml:space="preserve">употребление предлога </w:t>
      </w:r>
      <w:r w:rsidRPr="0086021F">
        <w:rPr>
          <w:rFonts w:cs="Times New Roman"/>
          <w:i/>
          <w:lang w:val="ru-RU"/>
        </w:rPr>
        <w:t>с</w:t>
      </w:r>
      <w:r w:rsidRPr="0086021F">
        <w:rPr>
          <w:rFonts w:cs="Times New Roman"/>
          <w:lang w:val="ru-RU"/>
        </w:rPr>
        <w:t xml:space="preserve"> вместо </w:t>
      </w:r>
      <w:r w:rsidRPr="0086021F">
        <w:rPr>
          <w:rFonts w:cs="Times New Roman"/>
          <w:i/>
          <w:lang w:val="ru-RU"/>
        </w:rPr>
        <w:t xml:space="preserve">из </w:t>
      </w:r>
      <w:r>
        <w:rPr>
          <w:rFonts w:cs="Times New Roman"/>
          <w:lang w:val="ru-RU"/>
        </w:rPr>
        <w:t>(1 балл</w:t>
      </w:r>
      <w:r w:rsidRPr="0086021F">
        <w:rPr>
          <w:rFonts w:cs="Times New Roman"/>
          <w:lang w:val="ru-RU"/>
        </w:rPr>
        <w:t>)</w:t>
      </w:r>
      <w:r w:rsidRPr="0086021F">
        <w:rPr>
          <w:rFonts w:cs="Times New Roman"/>
          <w:bCs/>
          <w:lang w:val="ru-RU"/>
        </w:rPr>
        <w:t>.</w:t>
      </w:r>
    </w:p>
    <w:p w:rsidR="0086021F" w:rsidRPr="0086021F" w:rsidRDefault="0086021F" w:rsidP="0086021F">
      <w:pPr>
        <w:jc w:val="both"/>
        <w:rPr>
          <w:rFonts w:cs="Times New Roman"/>
          <w:lang w:val="ru-RU"/>
        </w:rPr>
      </w:pPr>
      <w:r w:rsidRPr="0086021F">
        <w:rPr>
          <w:rFonts w:cs="Times New Roman"/>
          <w:lang w:val="ru-RU"/>
        </w:rPr>
        <w:t>За</w:t>
      </w:r>
      <w:r>
        <w:rPr>
          <w:rFonts w:cs="Times New Roman"/>
          <w:lang w:val="ru-RU"/>
        </w:rPr>
        <w:t xml:space="preserve"> дополнительный комментарий – до 1 балла.</w:t>
      </w:r>
    </w:p>
    <w:p w:rsidR="004B6D86" w:rsidRPr="0086021F" w:rsidRDefault="0086021F" w:rsidP="0086021F">
      <w:pPr>
        <w:jc w:val="both"/>
        <w:rPr>
          <w:b/>
          <w:bCs/>
          <w:lang w:val="ru-RU"/>
        </w:rPr>
      </w:pPr>
      <w:r w:rsidRPr="0086021F">
        <w:rPr>
          <w:b/>
          <w:bCs/>
          <w:lang w:val="ru-RU"/>
        </w:rPr>
        <w:t xml:space="preserve">И т о г о : 11 баллов </w:t>
      </w:r>
    </w:p>
    <w:p w:rsidR="004B6D86" w:rsidRPr="005E6348" w:rsidRDefault="001715C7">
      <w:pPr>
        <w:jc w:val="both"/>
        <w:rPr>
          <w:lang w:val="ru-RU"/>
        </w:rPr>
      </w:pPr>
      <w:r w:rsidRPr="005E6348">
        <w:rPr>
          <w:rFonts w:cs="Times New Roman"/>
          <w:lang w:val="ru-RU"/>
        </w:rPr>
        <w:tab/>
      </w:r>
    </w:p>
    <w:p w:rsidR="004B6D86" w:rsidRPr="005E6348" w:rsidRDefault="001715C7">
      <w:pPr>
        <w:rPr>
          <w:lang w:val="ru-RU"/>
        </w:rPr>
      </w:pPr>
      <w:r w:rsidRPr="005E6348">
        <w:rPr>
          <w:rFonts w:cs="Times New Roman"/>
          <w:b/>
          <w:lang w:val="ru-RU"/>
        </w:rPr>
        <w:t>Задание 8 (МОРФОЛОГИЯ)</w:t>
      </w:r>
    </w:p>
    <w:p w:rsidR="004B6D86" w:rsidRDefault="001715C7" w:rsidP="00A976D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ab/>
      </w:r>
      <w:r w:rsidR="00A976DB">
        <w:rPr>
          <w:rFonts w:cs="Times New Roman"/>
          <w:lang w:val="ru-RU"/>
        </w:rPr>
        <w:t>Назовите грамматические признаки, которыми различаются слова в каждой паре: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Ходим – ходят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Высокий – выше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Ребенок – дети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Лев – льва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Любивший – любящий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Сын – сыновья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Прочитавший  – прочитанный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Говорю – скажу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Работал – работай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Дышу – буду дышать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Умывать – умываться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Буду искать – найду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Добрый – добрая</w:t>
      </w:r>
    </w:p>
    <w:p w:rsidR="00A976DB" w:rsidRDefault="00A976DB" w:rsidP="00A976DB">
      <w:pPr>
        <w:pStyle w:val="ac"/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Трогаю – бегу</w:t>
      </w:r>
    </w:p>
    <w:p w:rsidR="00763DEA" w:rsidRPr="00763DEA" w:rsidRDefault="00763DEA" w:rsidP="00763DEA">
      <w:pPr>
        <w:jc w:val="both"/>
        <w:rPr>
          <w:lang w:val="ru-RU"/>
        </w:rPr>
      </w:pPr>
    </w:p>
    <w:p w:rsidR="004B6D86" w:rsidRPr="005E6348" w:rsidRDefault="001715C7">
      <w:pPr>
        <w:jc w:val="both"/>
        <w:rPr>
          <w:b/>
          <w:bCs/>
          <w:lang w:val="ru-RU"/>
        </w:rPr>
      </w:pPr>
      <w:r>
        <w:rPr>
          <w:rFonts w:cs="Times New Roman"/>
          <w:b/>
          <w:bCs/>
          <w:lang w:val="ru-RU"/>
        </w:rPr>
        <w:t>Ответ:</w:t>
      </w:r>
    </w:p>
    <w:p w:rsidR="00A976DB" w:rsidRDefault="00A976D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По 1 баллу за грамматический признак. Лицо. Степень сравнения. Число. Падеж. Время. Число. Залог. Вид. Наклонение. Время. Возвратноть. Вид</w:t>
      </w:r>
      <w:r w:rsidR="00660800">
        <w:rPr>
          <w:rFonts w:cs="Times New Roman"/>
          <w:lang w:val="ru-RU"/>
        </w:rPr>
        <w:t>. Род.</w:t>
      </w:r>
      <w:r>
        <w:rPr>
          <w:rFonts w:cs="Times New Roman"/>
          <w:lang w:val="ru-RU"/>
        </w:rPr>
        <w:t xml:space="preserve"> Переходность.</w:t>
      </w:r>
    </w:p>
    <w:p w:rsidR="004B6D86" w:rsidRPr="005E6348" w:rsidRDefault="001715C7">
      <w:pPr>
        <w:jc w:val="both"/>
        <w:rPr>
          <w:lang w:val="ru-RU"/>
        </w:rPr>
      </w:pPr>
      <w:r>
        <w:rPr>
          <w:rFonts w:cs="Times New Roman"/>
          <w:lang w:val="ru-RU"/>
        </w:rPr>
        <w:lastRenderedPageBreak/>
        <w:t>За ошибки снимается по 0,5 баллов, но не более 3 баллов.</w:t>
      </w:r>
    </w:p>
    <w:p w:rsidR="004B6D86" w:rsidRPr="005E6348" w:rsidRDefault="001715C7">
      <w:pPr>
        <w:jc w:val="both"/>
        <w:rPr>
          <w:lang w:val="ru-RU"/>
        </w:rPr>
      </w:pPr>
      <w:r>
        <w:rPr>
          <w:rFonts w:cs="Times New Roman"/>
          <w:b/>
          <w:bCs/>
          <w:lang w:val="ru-RU"/>
        </w:rPr>
        <w:t xml:space="preserve">И т о г о: </w:t>
      </w:r>
      <w:r w:rsidR="00660800">
        <w:rPr>
          <w:rFonts w:cs="Times New Roman"/>
          <w:b/>
          <w:bCs/>
          <w:lang w:val="ru-RU"/>
        </w:rPr>
        <w:t xml:space="preserve">14 </w:t>
      </w:r>
      <w:r>
        <w:rPr>
          <w:rFonts w:cs="Times New Roman"/>
          <w:b/>
          <w:bCs/>
          <w:lang w:val="ru-RU"/>
        </w:rPr>
        <w:t xml:space="preserve">баллов </w:t>
      </w:r>
      <w:r>
        <w:rPr>
          <w:rFonts w:cs="Times New Roman"/>
          <w:lang w:val="ru-RU"/>
        </w:rPr>
        <w:t xml:space="preserve"> </w:t>
      </w:r>
    </w:p>
    <w:p w:rsidR="004B6D86" w:rsidRDefault="004B6D86">
      <w:pPr>
        <w:jc w:val="both"/>
        <w:rPr>
          <w:rFonts w:cs="Times New Roman"/>
          <w:lang w:val="ru-RU"/>
        </w:rPr>
      </w:pPr>
    </w:p>
    <w:p w:rsidR="004B6D86" w:rsidRDefault="001715C7">
      <w:pPr>
        <w:jc w:val="both"/>
        <w:rPr>
          <w:rFonts w:cs="Times New Roman"/>
          <w:b/>
          <w:lang w:val="ru-RU"/>
        </w:rPr>
      </w:pPr>
      <w:r w:rsidRPr="005B0921">
        <w:rPr>
          <w:rFonts w:cs="Times New Roman"/>
          <w:b/>
          <w:lang w:val="ru-RU"/>
        </w:rPr>
        <w:t>Задание 9 (Синтаксис)</w:t>
      </w:r>
    </w:p>
    <w:p w:rsidR="00C73864" w:rsidRDefault="00C73864">
      <w:pPr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ab/>
      </w:r>
      <w:r w:rsidRPr="00C73864">
        <w:rPr>
          <w:rFonts w:cs="Times New Roman"/>
          <w:lang w:val="ru-RU"/>
        </w:rPr>
        <w:t>Сравните</w:t>
      </w:r>
      <w:r>
        <w:rPr>
          <w:rFonts w:cs="Times New Roman"/>
          <w:lang w:val="ru-RU"/>
        </w:rPr>
        <w:t xml:space="preserve"> предложения – повествовательное и вопросительно:</w:t>
      </w:r>
    </w:p>
    <w:p w:rsidR="00C73864" w:rsidRDefault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1.</w:t>
      </w:r>
      <w:r w:rsidR="00C73864">
        <w:rPr>
          <w:rFonts w:cs="Times New Roman"/>
          <w:lang w:val="ru-RU"/>
        </w:rPr>
        <w:t>Вдруг пошел дождь.</w:t>
      </w:r>
    </w:p>
    <w:p w:rsidR="00C73864" w:rsidRDefault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2.</w:t>
      </w:r>
      <w:r w:rsidR="00C73864">
        <w:rPr>
          <w:rFonts w:cs="Times New Roman"/>
          <w:lang w:val="ru-RU"/>
        </w:rPr>
        <w:t>Вдруг пойдет дождь?</w:t>
      </w:r>
    </w:p>
    <w:p w:rsidR="007A2353" w:rsidRDefault="007A2353">
      <w:pPr>
        <w:jc w:val="both"/>
        <w:rPr>
          <w:rFonts w:cs="Times New Roman"/>
          <w:lang w:val="ru-RU"/>
        </w:rPr>
      </w:pPr>
    </w:p>
    <w:p w:rsidR="00C73864" w:rsidRDefault="00C73864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ab/>
        <w:t xml:space="preserve">Опишите различия в значении слова </w:t>
      </w:r>
      <w:r w:rsidRPr="007A2353">
        <w:rPr>
          <w:rFonts w:cs="Times New Roman"/>
          <w:i/>
          <w:lang w:val="ru-RU"/>
        </w:rPr>
        <w:t>вдруг</w:t>
      </w:r>
      <w:r>
        <w:rPr>
          <w:rFonts w:cs="Times New Roman"/>
          <w:lang w:val="ru-RU"/>
        </w:rPr>
        <w:t xml:space="preserve"> в первом и во втором случае. </w:t>
      </w:r>
      <w:r w:rsidR="00887D72">
        <w:rPr>
          <w:rFonts w:cs="Times New Roman"/>
          <w:lang w:val="ru-RU"/>
        </w:rPr>
        <w:t xml:space="preserve">Какую грамматическую роль играют эти слова в структуре предложения? </w:t>
      </w:r>
      <w:r w:rsidR="007A2353">
        <w:rPr>
          <w:rFonts w:cs="Times New Roman"/>
          <w:lang w:val="ru-RU"/>
        </w:rPr>
        <w:t>Приведите свои примеры.</w:t>
      </w:r>
    </w:p>
    <w:p w:rsidR="00C73864" w:rsidRPr="00C73864" w:rsidRDefault="00C73864">
      <w:pPr>
        <w:jc w:val="both"/>
        <w:rPr>
          <w:lang w:val="ru-RU"/>
        </w:rPr>
      </w:pPr>
    </w:p>
    <w:p w:rsidR="00063E9B" w:rsidRPr="00063E9B" w:rsidRDefault="00063E9B" w:rsidP="00063E9B">
      <w:pPr>
        <w:jc w:val="both"/>
        <w:rPr>
          <w:rFonts w:cs="Times New Roman"/>
          <w:lang w:val="ru-RU"/>
        </w:rPr>
      </w:pPr>
      <w:r w:rsidRPr="005B0921">
        <w:rPr>
          <w:rFonts w:cs="Times New Roman"/>
          <w:b/>
          <w:lang w:val="ru-RU"/>
        </w:rPr>
        <w:t>Ответ:</w:t>
      </w:r>
      <w:r w:rsidR="00887D72">
        <w:rPr>
          <w:rFonts w:cs="Times New Roman"/>
          <w:lang w:val="ru-RU"/>
        </w:rPr>
        <w:t xml:space="preserve"> </w:t>
      </w:r>
      <w:r w:rsidRPr="005B0921">
        <w:rPr>
          <w:rFonts w:cs="Times New Roman"/>
          <w:lang w:val="ru-RU"/>
        </w:rPr>
        <w:t>.</w:t>
      </w:r>
    </w:p>
    <w:p w:rsidR="00887D72" w:rsidRDefault="00FF1D86" w:rsidP="00063E9B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В 1-</w:t>
      </w:r>
      <w:r w:rsidR="00887D72">
        <w:rPr>
          <w:rFonts w:cs="Times New Roman"/>
          <w:lang w:val="ru-RU"/>
        </w:rPr>
        <w:t xml:space="preserve">ом предложении слово </w:t>
      </w:r>
      <w:r w:rsidR="00887D72" w:rsidRPr="00887D72">
        <w:rPr>
          <w:rFonts w:cs="Times New Roman"/>
          <w:i/>
          <w:lang w:val="ru-RU"/>
        </w:rPr>
        <w:t>вдруг</w:t>
      </w:r>
      <w:r w:rsidR="00887D72">
        <w:rPr>
          <w:rFonts w:cs="Times New Roman"/>
          <w:lang w:val="ru-RU"/>
        </w:rPr>
        <w:t xml:space="preserve"> – наречие образа действия (1 балл) со значением «внезапно, неожиданно»</w:t>
      </w:r>
      <w:r w:rsidR="007A2353">
        <w:rPr>
          <w:rFonts w:cs="Times New Roman"/>
          <w:lang w:val="ru-RU"/>
        </w:rPr>
        <w:t xml:space="preserve"> (0,5 баллов), синтаксич</w:t>
      </w:r>
      <w:r w:rsidR="00887D72">
        <w:rPr>
          <w:rFonts w:cs="Times New Roman"/>
          <w:lang w:val="ru-RU"/>
        </w:rPr>
        <w:t>еская функция – обстоятельство (1 балл)</w:t>
      </w:r>
    </w:p>
    <w:p w:rsidR="00887D72" w:rsidRDefault="00887D72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Во 2-ом предложении слово </w:t>
      </w:r>
      <w:r w:rsidRPr="00887D72">
        <w:rPr>
          <w:rFonts w:cs="Times New Roman"/>
          <w:i/>
          <w:lang w:val="ru-RU"/>
        </w:rPr>
        <w:t>вдруг</w:t>
      </w:r>
      <w:r>
        <w:rPr>
          <w:rFonts w:cs="Times New Roman"/>
          <w:lang w:val="ru-RU"/>
        </w:rPr>
        <w:t xml:space="preserve"> –</w:t>
      </w:r>
      <w:r w:rsidRPr="00887D72">
        <w:rPr>
          <w:rFonts w:cs="Times New Roman"/>
          <w:lang w:val="ru-RU"/>
        </w:rPr>
        <w:t xml:space="preserve"> служебное (частица), придающее смыслу целого особый оттенок (1 балл).</w:t>
      </w:r>
      <w:r>
        <w:rPr>
          <w:rFonts w:cs="Times New Roman"/>
          <w:lang w:val="ru-RU"/>
        </w:rPr>
        <w:t xml:space="preserve"> </w:t>
      </w:r>
      <w:r w:rsidRPr="00887D72">
        <w:rPr>
          <w:rFonts w:cs="Times New Roman"/>
          <w:i/>
          <w:lang w:val="ru-RU"/>
        </w:rPr>
        <w:t>Вдруг пойдет дождь?</w:t>
      </w:r>
      <w:r w:rsidR="007A2353">
        <w:rPr>
          <w:rFonts w:cs="Times New Roman"/>
          <w:lang w:val="ru-RU"/>
        </w:rPr>
        <w:t xml:space="preserve"> –</w:t>
      </w:r>
      <w:r>
        <w:rPr>
          <w:rFonts w:cs="Times New Roman"/>
          <w:lang w:val="ru-RU"/>
        </w:rPr>
        <w:t xml:space="preserve"> </w:t>
      </w:r>
      <w:r w:rsidR="00FF1D86">
        <w:rPr>
          <w:rFonts w:cs="Times New Roman"/>
          <w:lang w:val="ru-RU"/>
        </w:rPr>
        <w:t>это, собственно, не вопрос (0,5</w:t>
      </w:r>
      <w:r>
        <w:rPr>
          <w:rFonts w:cs="Times New Roman"/>
          <w:lang w:val="ru-RU"/>
        </w:rPr>
        <w:t xml:space="preserve"> баллов), </w:t>
      </w:r>
      <w:r w:rsidR="00FF1D86">
        <w:rPr>
          <w:rFonts w:cs="Times New Roman"/>
          <w:lang w:val="ru-RU"/>
        </w:rPr>
        <w:t>а выраженное вслух опасение (0,</w:t>
      </w:r>
      <w:r>
        <w:rPr>
          <w:rFonts w:cs="Times New Roman"/>
          <w:lang w:val="ru-RU"/>
        </w:rPr>
        <w:t xml:space="preserve">5 баллов). </w:t>
      </w:r>
    </w:p>
    <w:p w:rsidR="00887D72" w:rsidRDefault="00887D72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Говорящий предполагает следующее: </w:t>
      </w:r>
    </w:p>
    <w:p w:rsidR="00887D72" w:rsidRDefault="00887D72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– дождь может пойти (0,5 баллов);</w:t>
      </w:r>
    </w:p>
    <w:p w:rsidR="00887D72" w:rsidRDefault="00887D72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–  мне это не нравится (я этого не хочу) (0,5 баллов);</w:t>
      </w:r>
    </w:p>
    <w:p w:rsidR="00887D72" w:rsidRDefault="00887D72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–</w:t>
      </w:r>
      <w:r w:rsidR="007A2353">
        <w:rPr>
          <w:rFonts w:cs="Times New Roman"/>
          <w:lang w:val="ru-RU"/>
        </w:rPr>
        <w:t xml:space="preserve"> а если он пойдет, то что делать ? (0,5 баллов).</w:t>
      </w:r>
    </w:p>
    <w:p w:rsidR="007A2353" w:rsidRDefault="007A2353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 примеры – 1 балл (независимо от количества примеров)</w:t>
      </w:r>
    </w:p>
    <w:p w:rsidR="007A2353" w:rsidRPr="007A2353" w:rsidRDefault="007A2353" w:rsidP="00887D72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 ошибки снимается по 0,5 баллов, но не более 2 баллов</w:t>
      </w:r>
      <w:r w:rsidR="00FC0884">
        <w:rPr>
          <w:rFonts w:cs="Times New Roman"/>
          <w:lang w:val="ru-RU"/>
        </w:rPr>
        <w:t>.</w:t>
      </w:r>
    </w:p>
    <w:p w:rsidR="00887D72" w:rsidRPr="007A2353" w:rsidRDefault="00FF1D86" w:rsidP="00063E9B">
      <w:pPr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Итого: 7</w:t>
      </w:r>
      <w:r w:rsidR="007A2353" w:rsidRPr="007A2353">
        <w:rPr>
          <w:rFonts w:cs="Times New Roman"/>
          <w:b/>
          <w:lang w:val="ru-RU"/>
        </w:rPr>
        <w:t xml:space="preserve"> баллов</w:t>
      </w:r>
    </w:p>
    <w:p w:rsidR="00063E9B" w:rsidRPr="00063E9B" w:rsidRDefault="00063E9B" w:rsidP="00063E9B">
      <w:pPr>
        <w:jc w:val="both"/>
        <w:rPr>
          <w:rFonts w:cs="Times New Roman"/>
          <w:lang w:val="ru-RU"/>
        </w:rPr>
      </w:pPr>
    </w:p>
    <w:p w:rsidR="004B6D86" w:rsidRDefault="004B6D86" w:rsidP="00063E9B">
      <w:pPr>
        <w:jc w:val="both"/>
        <w:rPr>
          <w:lang w:val="ru-RU"/>
        </w:rPr>
      </w:pPr>
    </w:p>
    <w:p w:rsidR="004B6D86" w:rsidRDefault="004B6D86">
      <w:pPr>
        <w:ind w:firstLine="709"/>
        <w:jc w:val="both"/>
        <w:rPr>
          <w:lang w:val="ru-RU"/>
        </w:rPr>
      </w:pPr>
    </w:p>
    <w:p w:rsidR="004B6D86" w:rsidRDefault="004B6D86">
      <w:pPr>
        <w:ind w:firstLine="709"/>
        <w:jc w:val="both"/>
        <w:rPr>
          <w:lang w:val="ru-RU"/>
        </w:rPr>
      </w:pP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3"/>
        <w:gridCol w:w="964"/>
        <w:gridCol w:w="964"/>
        <w:gridCol w:w="964"/>
        <w:gridCol w:w="963"/>
      </w:tblGrid>
      <w:tr w:rsidR="004B6D86"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Задание</w:t>
            </w:r>
          </w:p>
          <w:p w:rsidR="004B6D86" w:rsidRDefault="001715C7">
            <w:pPr>
              <w:pStyle w:val="aa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Default="001715C7">
            <w:pPr>
              <w:pStyle w:val="aa"/>
              <w:rPr>
                <w:lang w:val="ru-RU"/>
              </w:rPr>
            </w:pPr>
            <w:r>
              <w:rPr>
                <w:lang w:val="ru-RU"/>
              </w:rPr>
              <w:t>ИТОГО</w:t>
            </w:r>
          </w:p>
        </w:tc>
      </w:tr>
      <w:tr w:rsidR="004B6D86"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11,5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872F0F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7A2353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7A2353" w:rsidRDefault="00FF1D86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4B6D86" w:rsidRPr="00872F0F" w:rsidRDefault="00872F0F">
            <w:pPr>
              <w:pStyle w:val="aa"/>
              <w:jc w:val="center"/>
              <w:rPr>
                <w:lang w:val="ru-RU"/>
              </w:rPr>
            </w:pPr>
            <w:r>
              <w:rPr>
                <w:lang w:val="ru-RU"/>
              </w:rPr>
              <w:t>86</w:t>
            </w:r>
            <w:r w:rsidR="00FF1D86">
              <w:rPr>
                <w:lang w:val="ru-RU"/>
              </w:rPr>
              <w:t>,5</w:t>
            </w:r>
            <w:r>
              <w:rPr>
                <w:lang w:val="ru-RU"/>
              </w:rPr>
              <w:t xml:space="preserve"> </w:t>
            </w:r>
          </w:p>
        </w:tc>
      </w:tr>
    </w:tbl>
    <w:p w:rsidR="004B6D86" w:rsidRPr="00763DEA" w:rsidRDefault="004B6D86">
      <w:pPr>
        <w:rPr>
          <w:lang w:val="ru-RU"/>
        </w:rPr>
      </w:pPr>
      <w:bookmarkStart w:id="0" w:name="_GoBack"/>
      <w:bookmarkEnd w:id="0"/>
    </w:p>
    <w:sectPr w:rsidR="004B6D86" w:rsidRPr="00763DEA" w:rsidSect="00763DEA">
      <w:footerReference w:type="default" r:id="rId10"/>
      <w:pgSz w:w="11906" w:h="16838"/>
      <w:pgMar w:top="1134" w:right="567" w:bottom="1701" w:left="1701" w:header="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DEA" w:rsidRDefault="00763DEA" w:rsidP="00763DEA">
      <w:r>
        <w:separator/>
      </w:r>
    </w:p>
  </w:endnote>
  <w:endnote w:type="continuationSeparator" w:id="0">
    <w:p w:rsidR="00763DEA" w:rsidRDefault="00763DEA" w:rsidP="0076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;arial;helve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2671141"/>
      <w:docPartObj>
        <w:docPartGallery w:val="Page Numbers (Bottom of Page)"/>
        <w:docPartUnique/>
      </w:docPartObj>
    </w:sdtPr>
    <w:sdtContent>
      <w:p w:rsidR="00763DEA" w:rsidRDefault="00763DE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3DEA">
          <w:rPr>
            <w:noProof/>
            <w:lang w:val="ru-RU"/>
          </w:rPr>
          <w:t>5</w:t>
        </w:r>
        <w:r>
          <w:fldChar w:fldCharType="end"/>
        </w:r>
      </w:p>
    </w:sdtContent>
  </w:sdt>
  <w:p w:rsidR="00763DEA" w:rsidRDefault="00763DE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DEA" w:rsidRDefault="00763DEA" w:rsidP="00763DEA">
      <w:r>
        <w:separator/>
      </w:r>
    </w:p>
  </w:footnote>
  <w:footnote w:type="continuationSeparator" w:id="0">
    <w:p w:rsidR="00763DEA" w:rsidRDefault="00763DEA" w:rsidP="00763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642BB"/>
    <w:multiLevelType w:val="hybridMultilevel"/>
    <w:tmpl w:val="F140A486"/>
    <w:lvl w:ilvl="0" w:tplc="58505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F6383"/>
    <w:multiLevelType w:val="hybridMultilevel"/>
    <w:tmpl w:val="03F0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70207"/>
    <w:multiLevelType w:val="hybridMultilevel"/>
    <w:tmpl w:val="DB04E5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D86"/>
    <w:rsid w:val="0005103B"/>
    <w:rsid w:val="00063E9B"/>
    <w:rsid w:val="000738F2"/>
    <w:rsid w:val="00105747"/>
    <w:rsid w:val="001715C7"/>
    <w:rsid w:val="00226CE2"/>
    <w:rsid w:val="0029271B"/>
    <w:rsid w:val="002A196C"/>
    <w:rsid w:val="002B2F75"/>
    <w:rsid w:val="002D496E"/>
    <w:rsid w:val="00476C78"/>
    <w:rsid w:val="004B6D86"/>
    <w:rsid w:val="004F4817"/>
    <w:rsid w:val="005A302B"/>
    <w:rsid w:val="005B0921"/>
    <w:rsid w:val="005E6348"/>
    <w:rsid w:val="005E7329"/>
    <w:rsid w:val="00660800"/>
    <w:rsid w:val="00763DEA"/>
    <w:rsid w:val="0077698A"/>
    <w:rsid w:val="007A2353"/>
    <w:rsid w:val="007D4F85"/>
    <w:rsid w:val="0086021F"/>
    <w:rsid w:val="00872F0F"/>
    <w:rsid w:val="00887D72"/>
    <w:rsid w:val="0099378A"/>
    <w:rsid w:val="00A976DB"/>
    <w:rsid w:val="00AE370F"/>
    <w:rsid w:val="00B36FD1"/>
    <w:rsid w:val="00C6402B"/>
    <w:rsid w:val="00C73864"/>
    <w:rsid w:val="00C8432B"/>
    <w:rsid w:val="00D9784A"/>
    <w:rsid w:val="00DF001E"/>
    <w:rsid w:val="00E83A95"/>
    <w:rsid w:val="00EB5688"/>
    <w:rsid w:val="00EB7BC3"/>
    <w:rsid w:val="00ED55E9"/>
    <w:rsid w:val="00F714AB"/>
    <w:rsid w:val="00FC0884"/>
    <w:rsid w:val="00FC0FCF"/>
    <w:rsid w:val="00FF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Body Text Indent"/>
    <w:basedOn w:val="a"/>
    <w:pPr>
      <w:spacing w:after="120"/>
      <w:ind w:left="283"/>
    </w:pPr>
  </w:style>
  <w:style w:type="paragraph" w:customStyle="1" w:styleId="aa">
    <w:name w:val="Содержимое таблицы"/>
    <w:basedOn w:val="a"/>
    <w:qFormat/>
  </w:style>
  <w:style w:type="paragraph" w:styleId="ab">
    <w:name w:val="header"/>
    <w:basedOn w:val="a"/>
  </w:style>
  <w:style w:type="paragraph" w:styleId="ac">
    <w:name w:val="List Paragraph"/>
    <w:basedOn w:val="a"/>
    <w:uiPriority w:val="34"/>
    <w:qFormat/>
    <w:rsid w:val="004F4817"/>
    <w:pPr>
      <w:overflowPunct w:val="0"/>
      <w:ind w:left="720"/>
      <w:contextualSpacing/>
    </w:pPr>
  </w:style>
  <w:style w:type="character" w:styleId="ad">
    <w:name w:val="Hyperlink"/>
    <w:basedOn w:val="a0"/>
    <w:uiPriority w:val="99"/>
    <w:unhideWhenUsed/>
    <w:rsid w:val="00226CE2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63DEA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3DEA"/>
    <w:rPr>
      <w:rFonts w:ascii="Tahoma" w:hAnsi="Tahoma"/>
      <w:color w:val="00000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763DE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63DEA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5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2</cp:lastModifiedBy>
  <cp:revision>22</cp:revision>
  <cp:lastPrinted>2016-10-04T12:12:00Z</cp:lastPrinted>
  <dcterms:created xsi:type="dcterms:W3CDTF">2009-04-16T11:32:00Z</dcterms:created>
  <dcterms:modified xsi:type="dcterms:W3CDTF">2018-10-19T12:05:00Z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