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4361"/>
        <w:gridCol w:w="425"/>
        <w:gridCol w:w="5103"/>
      </w:tblGrid>
      <w:tr w:rsidR="00C62785" w:rsidRPr="00141665" w:rsidTr="00843159">
        <w:trPr>
          <w:trHeight w:val="3391"/>
        </w:trPr>
        <w:tc>
          <w:tcPr>
            <w:tcW w:w="4361" w:type="dxa"/>
            <w:shd w:val="clear" w:color="auto" w:fill="auto"/>
          </w:tcPr>
          <w:p w:rsidR="00C62785" w:rsidRPr="00141665" w:rsidRDefault="00C62785" w:rsidP="00843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noProof/>
                <w:color w:val="auto"/>
                <w:sz w:val="24"/>
                <w:szCs w:val="24"/>
                <w:lang w:eastAsia="ru-RU"/>
              </w:rPr>
              <w:drawing>
                <wp:inline distT="0" distB="0" distL="0" distR="0" wp14:anchorId="3D716C95" wp14:editId="435F6D7D">
                  <wp:extent cx="465455" cy="577215"/>
                  <wp:effectExtent l="0" t="0" r="0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5455" cy="577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62785" w:rsidRPr="0014166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C62785" w:rsidRPr="0014166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0"/>
                <w:szCs w:val="20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C62785" w:rsidRPr="0014166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Государственное бюджетное учреждение</w:t>
            </w:r>
          </w:p>
          <w:p w:rsidR="00C62785" w:rsidRPr="0014166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дополнительного образования</w:t>
            </w:r>
          </w:p>
          <w:p w:rsidR="00C62785" w:rsidRPr="0014166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>Краснодарского края</w:t>
            </w:r>
          </w:p>
          <w:p w:rsidR="00C62785" w:rsidRPr="0014166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Cs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ru-RU"/>
              </w:rPr>
              <w:t>«Центр развития одаренности»</w:t>
            </w:r>
          </w:p>
          <w:p w:rsidR="00C62785" w:rsidRPr="0014166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350000 г. Краснодар, ул. </w:t>
            </w:r>
            <w:proofErr w:type="gramStart"/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Красная</w:t>
            </w:r>
            <w:proofErr w:type="gramEnd"/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, 76</w:t>
            </w:r>
          </w:p>
          <w:p w:rsidR="00C62785" w:rsidRPr="0014166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тел. (861) 259-79-40</w:t>
            </w:r>
          </w:p>
          <w:p w:rsidR="00C62785" w:rsidRPr="00C6278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  <w:proofErr w:type="gramStart"/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е</w:t>
            </w:r>
            <w:proofErr w:type="gramEnd"/>
            <w:r w:rsidRPr="00C6278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-</w:t>
            </w:r>
            <w:r w:rsidRPr="0014166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val="en-US" w:eastAsia="ru-RU"/>
              </w:rPr>
              <w:t>mail</w:t>
            </w:r>
            <w:r w:rsidRPr="00C62785"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 xml:space="preserve">: </w:t>
            </w:r>
            <w:hyperlink r:id="rId10" w:history="1"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cro</w:t>
              </w:r>
              <w:r w:rsidRPr="00C627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krd</w:t>
              </w:r>
              <w:r w:rsidRPr="00C627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mail</w:t>
              </w:r>
              <w:r w:rsidRPr="00C6278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Pr="00141665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  <w:p w:rsidR="00C62785" w:rsidRPr="00C62785" w:rsidRDefault="00C62785" w:rsidP="00843159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C62785" w:rsidRPr="00C62785" w:rsidRDefault="00C62785" w:rsidP="00843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shd w:val="clear" w:color="auto" w:fill="auto"/>
          </w:tcPr>
          <w:p w:rsidR="00C62785" w:rsidRPr="00C62785" w:rsidRDefault="00C62785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Всероссийская олимпиада школьников </w:t>
            </w: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по русскому языку</w:t>
            </w: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2018-2019 учебный год</w:t>
            </w: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Муниципальный этап</w:t>
            </w: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>10-11</w:t>
            </w:r>
            <w:r w:rsidRPr="00141665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  <w:t xml:space="preserve"> классы</w:t>
            </w: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C62785" w:rsidRPr="00141665" w:rsidRDefault="00C62785" w:rsidP="00843159">
            <w:pPr>
              <w:tabs>
                <w:tab w:val="left" w:pos="56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lang w:eastAsia="ru-RU"/>
              </w:rPr>
            </w:pPr>
          </w:p>
          <w:p w:rsidR="00C62785" w:rsidRPr="00141665" w:rsidRDefault="00C62785" w:rsidP="00843159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</w:pPr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 xml:space="preserve">Председатель предметно-методической комиссии: </w:t>
            </w:r>
            <w:proofErr w:type="spellStart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Шемелева</w:t>
            </w:r>
            <w:proofErr w:type="spellEnd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 xml:space="preserve"> Т.В., </w:t>
            </w:r>
            <w:proofErr w:type="spellStart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к</w:t>
            </w:r>
            <w:proofErr w:type="gramStart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.ф</w:t>
            </w:r>
            <w:proofErr w:type="gramEnd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ил.н</w:t>
            </w:r>
            <w:proofErr w:type="spellEnd"/>
            <w:r w:rsidRPr="00141665">
              <w:rPr>
                <w:rFonts w:ascii="Times New Roman" w:eastAsia="Times New Roman" w:hAnsi="Times New Roman" w:cs="Times New Roman"/>
                <w:b/>
                <w:bCs/>
                <w:color w:val="auto"/>
                <w:kern w:val="32"/>
                <w:sz w:val="24"/>
                <w:szCs w:val="24"/>
                <w:lang w:eastAsia="ru-RU"/>
              </w:rPr>
              <w:t>., доцент</w:t>
            </w:r>
          </w:p>
          <w:p w:rsidR="00C62785" w:rsidRPr="00141665" w:rsidRDefault="00C62785" w:rsidP="008431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sz w:val="24"/>
                <w:szCs w:val="28"/>
                <w:lang w:eastAsia="ru-RU"/>
              </w:rPr>
            </w:pPr>
          </w:p>
        </w:tc>
      </w:tr>
    </w:tbl>
    <w:p w:rsidR="001A3199" w:rsidRDefault="001A3199">
      <w:pPr>
        <w:spacing w:after="0"/>
        <w:rPr>
          <w:rFonts w:ascii="Times New Roman" w:hAnsi="Times New Roman" w:cs="Times New Roman"/>
        </w:rPr>
      </w:pPr>
    </w:p>
    <w:p w:rsidR="001A3199" w:rsidRDefault="00403A4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1. (ФОНЕТИКА. ОРФОЭПИЯ)</w:t>
      </w:r>
    </w:p>
    <w:p w:rsidR="00765102" w:rsidRPr="00765102" w:rsidRDefault="00403A4B" w:rsidP="0076510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65102" w:rsidRPr="00765102">
        <w:rPr>
          <w:rFonts w:ascii="Times New Roman" w:hAnsi="Times New Roman" w:cs="Times New Roman"/>
          <w:sz w:val="24"/>
          <w:szCs w:val="24"/>
        </w:rPr>
        <w:t>Определите слово по оп</w:t>
      </w:r>
      <w:r w:rsidR="00765102">
        <w:rPr>
          <w:rFonts w:ascii="Times New Roman" w:hAnsi="Times New Roman" w:cs="Times New Roman"/>
          <w:sz w:val="24"/>
          <w:szCs w:val="24"/>
        </w:rPr>
        <w:t>исанию звуков, его составляющих:</w:t>
      </w:r>
    </w:p>
    <w:p w:rsidR="00765102" w:rsidRPr="00765102" w:rsidRDefault="00765102" w:rsidP="0076510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65102">
        <w:rPr>
          <w:rFonts w:ascii="Times New Roman" w:hAnsi="Times New Roman" w:cs="Times New Roman"/>
          <w:sz w:val="24"/>
          <w:szCs w:val="24"/>
        </w:rPr>
        <w:t>1. Задняя часть спинки языка смыкается с мягким нёбом; края языка упираются в задние зубы и касаются задней части твёрдого нёба; кончик языка, передняя и средняя части спинки языка опущены; мягкое нёбо поднято, открывая проход воздуха в полость рта. Голосовые связки дрожат.</w:t>
      </w:r>
    </w:p>
    <w:p w:rsidR="00765102" w:rsidRPr="00765102" w:rsidRDefault="00765102" w:rsidP="00765102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765102">
        <w:rPr>
          <w:rFonts w:ascii="Times New Roman" w:hAnsi="Times New Roman" w:cs="Times New Roman"/>
          <w:sz w:val="24"/>
          <w:szCs w:val="24"/>
        </w:rPr>
        <w:t>2. Губы сомкнуты; мягкое нёбо опущено, открывая проход воздуха в полость носа; голосовые связки дрожат.</w:t>
      </w:r>
    </w:p>
    <w:p w:rsidR="001A3199" w:rsidRDefault="00765102" w:rsidP="00765102">
      <w:pPr>
        <w:spacing w:after="0" w:line="300" w:lineRule="exac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102">
        <w:rPr>
          <w:rFonts w:ascii="Times New Roman" w:hAnsi="Times New Roman" w:cs="Times New Roman"/>
          <w:sz w:val="24"/>
          <w:szCs w:val="24"/>
        </w:rPr>
        <w:t xml:space="preserve">К какой части речи принадлежит данное слово? </w:t>
      </w:r>
      <w:r>
        <w:rPr>
          <w:rFonts w:ascii="Times New Roman" w:hAnsi="Times New Roman" w:cs="Times New Roman"/>
          <w:sz w:val="24"/>
          <w:szCs w:val="24"/>
        </w:rPr>
        <w:t xml:space="preserve">Что может «выражать» это слово </w:t>
      </w:r>
      <w:r w:rsidRPr="00765102">
        <w:rPr>
          <w:rFonts w:ascii="Times New Roman" w:hAnsi="Times New Roman" w:cs="Times New Roman"/>
          <w:sz w:val="24"/>
          <w:szCs w:val="24"/>
        </w:rPr>
        <w:t>Приведите другие возможные варианты отражения на письме данного слова.</w:t>
      </w:r>
    </w:p>
    <w:p w:rsidR="00765102" w:rsidRDefault="00765102" w:rsidP="00765102">
      <w:pPr>
        <w:spacing w:after="0" w:line="300" w:lineRule="exac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199" w:rsidRDefault="00403A4B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5102" w:rsidRDefault="00765102" w:rsidP="00765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Это слово </w:t>
      </w:r>
      <w:r w:rsidRPr="00765102">
        <w:rPr>
          <w:rFonts w:ascii="Times New Roman" w:eastAsia="Times New Roman" w:hAnsi="Times New Roman" w:cs="Times New Roman"/>
          <w:i/>
          <w:sz w:val="24"/>
          <w:szCs w:val="24"/>
        </w:rPr>
        <w:t>гм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(2 балла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). </w:t>
      </w:r>
    </w:p>
    <w:p w:rsidR="00765102" w:rsidRDefault="00765102" w:rsidP="007651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5102">
        <w:rPr>
          <w:rFonts w:ascii="Times New Roman" w:eastAsia="Times New Roman" w:hAnsi="Times New Roman" w:cs="Times New Roman"/>
          <w:sz w:val="24"/>
          <w:szCs w:val="24"/>
        </w:rPr>
        <w:t>Является междометием (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 б</w:t>
      </w:r>
      <w:r>
        <w:rPr>
          <w:rFonts w:ascii="Times New Roman" w:eastAsia="Times New Roman" w:hAnsi="Times New Roman" w:cs="Times New Roman"/>
          <w:sz w:val="24"/>
          <w:szCs w:val="24"/>
        </w:rPr>
        <w:t>алла).</w:t>
      </w:r>
    </w:p>
    <w:p w:rsidR="00765102" w:rsidRPr="00765102" w:rsidRDefault="00765102" w:rsidP="00AB28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Может употребляться для выражения сомнения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(0,5 баллов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удивления (0,5 баллов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eastAsia="Times New Roman" w:hAnsi="Times New Roman" w:cs="Times New Roman"/>
          <w:sz w:val="24"/>
          <w:szCs w:val="24"/>
        </w:rPr>
        <w:t>недоверия (0,5 баллов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, несогласия (0,5 баллов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т.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>п.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/ирония, нерешительность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всего не более 2 баллов); за приведенные примеры – по 0,25 баллов (всего не более 1 балла). 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Графические варианты, </w:t>
      </w:r>
      <w:proofErr w:type="gramStart"/>
      <w:r w:rsidRPr="00765102">
        <w:rPr>
          <w:rFonts w:ascii="Times New Roman" w:eastAsia="Times New Roman" w:hAnsi="Times New Roman" w:cs="Times New Roman"/>
          <w:sz w:val="24"/>
          <w:szCs w:val="24"/>
        </w:rPr>
        <w:t>помимо</w:t>
      </w:r>
      <w:proofErr w:type="gramEnd"/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65102">
        <w:rPr>
          <w:rFonts w:ascii="Times New Roman" w:eastAsia="Times New Roman" w:hAnsi="Times New Roman" w:cs="Times New Roman"/>
          <w:i/>
          <w:sz w:val="24"/>
          <w:szCs w:val="24"/>
        </w:rPr>
        <w:t>гм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765102">
        <w:rPr>
          <w:rFonts w:ascii="Times New Roman" w:eastAsia="Times New Roman" w:hAnsi="Times New Roman" w:cs="Times New Roman"/>
          <w:i/>
          <w:sz w:val="24"/>
          <w:szCs w:val="24"/>
        </w:rPr>
        <w:t>хм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65102">
        <w:rPr>
          <w:rFonts w:ascii="Times New Roman" w:eastAsia="Times New Roman" w:hAnsi="Times New Roman" w:cs="Times New Roman"/>
          <w:i/>
          <w:sz w:val="24"/>
          <w:szCs w:val="24"/>
        </w:rPr>
        <w:t>ммм</w:t>
      </w:r>
      <w:proofErr w:type="spellEnd"/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65102">
        <w:rPr>
          <w:rFonts w:ascii="Times New Roman" w:eastAsia="Times New Roman" w:hAnsi="Times New Roman" w:cs="Times New Roman"/>
          <w:i/>
          <w:sz w:val="24"/>
          <w:szCs w:val="24"/>
        </w:rPr>
        <w:t>хммм</w:t>
      </w:r>
      <w:proofErr w:type="spellEnd"/>
      <w:r w:rsidRPr="0076510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65102">
        <w:rPr>
          <w:rFonts w:ascii="Times New Roman" w:eastAsia="Times New Roman" w:hAnsi="Times New Roman" w:cs="Times New Roman"/>
          <w:i/>
          <w:sz w:val="24"/>
          <w:szCs w:val="24"/>
        </w:rPr>
        <w:t>гммм</w:t>
      </w:r>
      <w:proofErr w:type="spellEnd"/>
      <w:r w:rsidR="005E74DD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gramStart"/>
      <w:r w:rsidR="005E74DD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gramEnd"/>
      <w:r w:rsidR="005E74DD">
        <w:rPr>
          <w:rFonts w:ascii="Times New Roman" w:eastAsia="Times New Roman" w:hAnsi="Times New Roman" w:cs="Times New Roman"/>
          <w:sz w:val="24"/>
          <w:szCs w:val="24"/>
        </w:rPr>
        <w:t xml:space="preserve"> каждый вариант по 0,5 баллов;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E74DD">
        <w:rPr>
          <w:rFonts w:ascii="Times New Roman" w:eastAsia="Times New Roman" w:hAnsi="Times New Roman" w:cs="Times New Roman"/>
          <w:sz w:val="24"/>
          <w:szCs w:val="24"/>
        </w:rPr>
        <w:t xml:space="preserve">всего </w:t>
      </w:r>
      <w:r>
        <w:rPr>
          <w:rFonts w:ascii="Times New Roman" w:eastAsia="Times New Roman" w:hAnsi="Times New Roman" w:cs="Times New Roman"/>
          <w:sz w:val="24"/>
          <w:szCs w:val="24"/>
        </w:rPr>
        <w:t>не более 2 баллов</w:t>
      </w:r>
      <w:r w:rsidR="005E74DD">
        <w:rPr>
          <w:rFonts w:ascii="Times New Roman" w:eastAsia="Times New Roman" w:hAnsi="Times New Roman" w:cs="Times New Roman"/>
          <w:sz w:val="24"/>
          <w:szCs w:val="24"/>
        </w:rPr>
        <w:t>)./</w:t>
      </w:r>
      <w:r w:rsidRPr="005E74DD">
        <w:rPr>
          <w:rFonts w:ascii="Times New Roman" w:eastAsia="Times New Roman" w:hAnsi="Times New Roman" w:cs="Times New Roman"/>
          <w:sz w:val="20"/>
          <w:szCs w:val="20"/>
        </w:rPr>
        <w:t xml:space="preserve">Источник значений лексемы </w:t>
      </w:r>
      <w:proofErr w:type="gramStart"/>
      <w:r w:rsidRPr="005E74DD">
        <w:rPr>
          <w:rFonts w:ascii="Times New Roman" w:eastAsia="Times New Roman" w:hAnsi="Times New Roman" w:cs="Times New Roman"/>
          <w:i/>
          <w:sz w:val="20"/>
          <w:szCs w:val="20"/>
        </w:rPr>
        <w:t>гм</w:t>
      </w:r>
      <w:proofErr w:type="gramEnd"/>
      <w:r w:rsidRPr="005E74DD">
        <w:rPr>
          <w:rFonts w:ascii="Times New Roman" w:eastAsia="Times New Roman" w:hAnsi="Times New Roman" w:cs="Times New Roman"/>
          <w:sz w:val="20"/>
          <w:szCs w:val="20"/>
        </w:rPr>
        <w:t>: Словарь современного русского литературного языка. М.-Л., 1954. Т. 3. (БАС</w:t>
      </w:r>
      <w:r w:rsidRPr="00765102">
        <w:rPr>
          <w:rFonts w:ascii="Times New Roman" w:eastAsia="Times New Roman" w:hAnsi="Times New Roman" w:cs="Times New Roman"/>
          <w:sz w:val="24"/>
          <w:szCs w:val="24"/>
        </w:rPr>
        <w:t>)</w:t>
      </w:r>
      <w:r w:rsidR="005E74DD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1A3199" w:rsidRDefault="005E74D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И т о г о: 9</w:t>
      </w:r>
      <w:r w:rsidR="00403A4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баллов </w:t>
      </w:r>
    </w:p>
    <w:p w:rsidR="001A3199" w:rsidRDefault="001A3199">
      <w:pPr>
        <w:spacing w:after="0"/>
        <w:jc w:val="both"/>
        <w:rPr>
          <w:rFonts w:ascii="Times New Roman" w:hAnsi="Times New Roman" w:cs="Times New Roman"/>
          <w:b/>
        </w:rPr>
      </w:pPr>
    </w:p>
    <w:p w:rsidR="001A3199" w:rsidRPr="00403A4B" w:rsidRDefault="00403A4B">
      <w:pPr>
        <w:spacing w:after="0"/>
        <w:rPr>
          <w:sz w:val="24"/>
          <w:szCs w:val="24"/>
        </w:rPr>
      </w:pPr>
      <w:r w:rsidRPr="00403A4B">
        <w:rPr>
          <w:rFonts w:ascii="Times New Roman" w:hAnsi="Times New Roman" w:cs="Times New Roman"/>
          <w:b/>
          <w:sz w:val="24"/>
          <w:szCs w:val="24"/>
        </w:rPr>
        <w:t>Задание 2 (ГРАФИКА)</w:t>
      </w:r>
    </w:p>
    <w:p w:rsidR="001A3199" w:rsidRPr="00403A4B" w:rsidRDefault="00403A4B" w:rsidP="0040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3A4B">
        <w:rPr>
          <w:rFonts w:ascii="Times New Roman" w:hAnsi="Times New Roman" w:cs="Times New Roman"/>
          <w:sz w:val="24"/>
          <w:szCs w:val="24"/>
        </w:rPr>
        <w:tab/>
        <w:t xml:space="preserve">Русский лингвист 1-ой половины ХХ в. Александр Александрович </w:t>
      </w:r>
      <w:proofErr w:type="spellStart"/>
      <w:r w:rsidRPr="00403A4B">
        <w:rPr>
          <w:rFonts w:ascii="Times New Roman" w:hAnsi="Times New Roman" w:cs="Times New Roman"/>
          <w:sz w:val="24"/>
          <w:szCs w:val="24"/>
        </w:rPr>
        <w:t>Рефероматский</w:t>
      </w:r>
      <w:proofErr w:type="spellEnd"/>
      <w:r w:rsidRPr="00403A4B">
        <w:rPr>
          <w:rFonts w:ascii="Times New Roman" w:hAnsi="Times New Roman" w:cs="Times New Roman"/>
          <w:sz w:val="24"/>
          <w:szCs w:val="24"/>
        </w:rPr>
        <w:t xml:space="preserve"> писал, что «правила употребления прописных букв не имеют никакого отношения ни к орфографии, ни к морфологии» в отличие от остальных орфографических правил. А к чему, по Вашему мнению, имеют отношения правила употребления пропи</w:t>
      </w:r>
      <w:r w:rsidR="009640CE">
        <w:rPr>
          <w:rFonts w:ascii="Times New Roman" w:hAnsi="Times New Roman" w:cs="Times New Roman"/>
          <w:sz w:val="24"/>
          <w:szCs w:val="24"/>
        </w:rPr>
        <w:t>сных букв? На чем они основаны?</w:t>
      </w:r>
    </w:p>
    <w:p w:rsidR="00403A4B" w:rsidRPr="00403A4B" w:rsidRDefault="00403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199" w:rsidRPr="00403A4B" w:rsidRDefault="00403A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03A4B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403A4B" w:rsidRDefault="00403A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Выбор </w:t>
      </w:r>
      <w:r w:rsidRPr="00403A4B">
        <w:rPr>
          <w:rFonts w:ascii="Times New Roman" w:hAnsi="Times New Roman" w:cs="Times New Roman"/>
          <w:i/>
          <w:sz w:val="24"/>
          <w:szCs w:val="24"/>
        </w:rPr>
        <w:t>прописной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403A4B">
        <w:rPr>
          <w:rFonts w:ascii="Times New Roman" w:hAnsi="Times New Roman" w:cs="Times New Roman"/>
          <w:i/>
          <w:sz w:val="24"/>
          <w:szCs w:val="24"/>
        </w:rPr>
        <w:t>заглавной буквы</w:t>
      </w:r>
      <w:r>
        <w:rPr>
          <w:rFonts w:ascii="Times New Roman" w:hAnsi="Times New Roman" w:cs="Times New Roman"/>
          <w:sz w:val="24"/>
          <w:szCs w:val="24"/>
        </w:rPr>
        <w:t xml:space="preserve"> зависит от учета семантики (лексики, значения </w:t>
      </w:r>
      <w:r w:rsidRPr="00403A4B">
        <w:rPr>
          <w:rFonts w:ascii="Times New Roman" w:hAnsi="Times New Roman" w:cs="Times New Roman"/>
          <w:sz w:val="24"/>
          <w:szCs w:val="24"/>
        </w:rPr>
        <w:t>слова) (1 балл)</w:t>
      </w:r>
      <w:r>
        <w:rPr>
          <w:rFonts w:ascii="Times New Roman" w:hAnsi="Times New Roman" w:cs="Times New Roman"/>
          <w:sz w:val="24"/>
          <w:szCs w:val="24"/>
        </w:rPr>
        <w:t xml:space="preserve"> и синтаксиса (1 балл).</w:t>
      </w:r>
    </w:p>
    <w:p w:rsidR="00403A4B" w:rsidRDefault="00403A4B">
      <w:pPr>
        <w:spacing w:after="0" w:line="240" w:lineRule="auto"/>
        <w:jc w:val="both"/>
        <w:rPr>
          <w:rFonts w:ascii="Arial" w:hAnsi="Arial" w:cs="Arial"/>
          <w:color w:val="222222"/>
          <w:sz w:val="21"/>
          <w:szCs w:val="21"/>
          <w:shd w:val="clear" w:color="auto" w:fill="FFFFFF"/>
        </w:rPr>
      </w:pPr>
      <w:r w:rsidRPr="00403A4B">
        <w:rPr>
          <w:rFonts w:ascii="Times New Roman" w:hAnsi="Times New Roman" w:cs="Times New Roman"/>
          <w:sz w:val="24"/>
          <w:szCs w:val="24"/>
        </w:rPr>
        <w:t xml:space="preserve">Прописная буква отличает имена собственные (1 балл) от нарицательных (1 балл); выделяет </w:t>
      </w:r>
      <w:r w:rsidRPr="00403A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отдельные слова в особых случаях /</w:t>
      </w:r>
      <w:r w:rsidRPr="00403A4B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Родина</w:t>
      </w:r>
      <w:r w:rsidRPr="00403A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как синоним названия родной страны/ (1 балл)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</w:t>
      </w:r>
      <w:r w:rsidRPr="00403A4B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</w:t>
      </w:r>
    </w:p>
    <w:p w:rsidR="00403A4B" w:rsidRDefault="00403A4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lastRenderedPageBreak/>
        <w:t>выделяет местоимение «В</w:t>
      </w:r>
      <w:r w:rsidRPr="00403A4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ы» и все его словоформы при использовании в качестве вежливого обращения к одному человеку в личной переписке, официальных документах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(1 балл);</w:t>
      </w:r>
    </w:p>
    <w:p w:rsidR="00403A4B" w:rsidRDefault="00403A4B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отмечает начало новых отрезков </w:t>
      </w:r>
      <w:r w:rsidR="00C6012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речи: текста (1 балл), предложения (1 балл), цитаты (1 балл), стиха (1 балл)</w:t>
      </w:r>
    </w:p>
    <w:p w:rsidR="00C60120" w:rsidRPr="00403A4B" w:rsidRDefault="00C601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120">
        <w:rPr>
          <w:rFonts w:ascii="Times New Roman" w:hAnsi="Times New Roman" w:cs="Times New Roman"/>
          <w:sz w:val="24"/>
          <w:szCs w:val="24"/>
        </w:rPr>
        <w:t>За дополнительный комментарий  − до 1 балла</w:t>
      </w:r>
    </w:p>
    <w:p w:rsidR="001A3199" w:rsidRPr="00C60120" w:rsidRDefault="00C60120" w:rsidP="00C60120">
      <w:pPr>
        <w:spacing w:after="0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т о г о: 11</w:t>
      </w:r>
      <w:r w:rsidR="00403A4B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p w:rsidR="001A3199" w:rsidRPr="009640CE" w:rsidRDefault="00403A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0CE">
        <w:rPr>
          <w:rFonts w:ascii="Times New Roman" w:hAnsi="Times New Roman" w:cs="Times New Roman"/>
          <w:b/>
          <w:sz w:val="24"/>
          <w:szCs w:val="24"/>
        </w:rPr>
        <w:t>Задание 3 (СЛОВООБРАЗОВАНИЕ. ЭТИМОЛОГИЯ)</w:t>
      </w:r>
    </w:p>
    <w:p w:rsidR="00C9083C" w:rsidRPr="009640CE" w:rsidRDefault="00403A4B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C9083C" w:rsidRPr="009640CE">
        <w:rPr>
          <w:rFonts w:ascii="Times New Roman" w:hAnsi="Times New Roman" w:cs="Times New Roman"/>
          <w:sz w:val="24"/>
          <w:szCs w:val="24"/>
        </w:rPr>
        <w:t xml:space="preserve">В русском языке нет чёткого правила образования названия жителей определённой местности. </w:t>
      </w:r>
      <w:proofErr w:type="spellStart"/>
      <w:r w:rsidR="00C9083C" w:rsidRPr="009640CE">
        <w:rPr>
          <w:rFonts w:ascii="Times New Roman" w:hAnsi="Times New Roman" w:cs="Times New Roman"/>
          <w:sz w:val="24"/>
          <w:szCs w:val="24"/>
        </w:rPr>
        <w:t>Катойконимы</w:t>
      </w:r>
      <w:proofErr w:type="spellEnd"/>
      <w:r w:rsidR="00C9083C" w:rsidRPr="009640CE">
        <w:rPr>
          <w:rFonts w:ascii="Times New Roman" w:hAnsi="Times New Roman" w:cs="Times New Roman"/>
          <w:sz w:val="24"/>
          <w:szCs w:val="24"/>
        </w:rPr>
        <w:t xml:space="preserve"> (от др.-греч.  κα</w:t>
      </w:r>
      <w:proofErr w:type="spellStart"/>
      <w:r w:rsidR="00C9083C" w:rsidRPr="009640CE">
        <w:rPr>
          <w:rFonts w:ascii="Times New Roman" w:hAnsi="Times New Roman" w:cs="Times New Roman"/>
          <w:sz w:val="24"/>
          <w:szCs w:val="24"/>
        </w:rPr>
        <w:t>τά</w:t>
      </w:r>
      <w:proofErr w:type="spellEnd"/>
      <w:r w:rsidR="00C9083C" w:rsidRPr="009640CE">
        <w:rPr>
          <w:rFonts w:ascii="Times New Roman" w:hAnsi="Times New Roman" w:cs="Times New Roman"/>
          <w:sz w:val="24"/>
          <w:szCs w:val="24"/>
        </w:rPr>
        <w:t xml:space="preserve">— «под» + </w:t>
      </w:r>
      <w:proofErr w:type="spellStart"/>
      <w:r w:rsidR="00C9083C" w:rsidRPr="009640CE">
        <w:rPr>
          <w:rFonts w:ascii="Times New Roman" w:hAnsi="Times New Roman" w:cs="Times New Roman"/>
          <w:sz w:val="24"/>
          <w:szCs w:val="24"/>
        </w:rPr>
        <w:t>οἶκος</w:t>
      </w:r>
      <w:proofErr w:type="spellEnd"/>
      <w:r w:rsidR="00C9083C" w:rsidRPr="009640CE">
        <w:rPr>
          <w:rFonts w:ascii="Times New Roman" w:hAnsi="Times New Roman" w:cs="Times New Roman"/>
          <w:sz w:val="24"/>
          <w:szCs w:val="24"/>
        </w:rPr>
        <w:t xml:space="preserve"> — «дом») в основном имеют правила образования, но есть и нестандартные случаи.</w:t>
      </w:r>
    </w:p>
    <w:p w:rsidR="00C9083C" w:rsidRPr="009640CE" w:rsidRDefault="00C9083C" w:rsidP="00AB28C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>Образуйте от следующих топонимов названия жителей (отдельно укажите названия мужчин и женщин по населенному пункту).</w:t>
      </w:r>
    </w:p>
    <w:p w:rsidR="00C9083C" w:rsidRDefault="00C9083C" w:rsidP="009640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>Архангельск, Вологда, Воронеж, Геленджик, Горячий Ключ, Гусь-Хрустальный, Иваново, Иркутск, Курск, Липецк, Новосибирск, Псков, Ростов-на-Дону, Санкт-Петербург, Смоленск, Торжок, Тобольск, Черкесск, Улан-Удэ</w:t>
      </w:r>
      <w:r w:rsidR="00AB28CA" w:rsidRPr="009640CE">
        <w:rPr>
          <w:rFonts w:ascii="Times New Roman" w:hAnsi="Times New Roman" w:cs="Times New Roman"/>
          <w:sz w:val="24"/>
          <w:szCs w:val="24"/>
        </w:rPr>
        <w:t>.</w:t>
      </w:r>
    </w:p>
    <w:p w:rsidR="009640CE" w:rsidRPr="009640CE" w:rsidRDefault="009640CE" w:rsidP="009640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Можно ли объяснить «неправильности» в образовании существительных? </w:t>
      </w:r>
    </w:p>
    <w:p w:rsidR="009640CE" w:rsidRPr="009640CE" w:rsidRDefault="009640CE" w:rsidP="009640C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083C" w:rsidRPr="009640CE" w:rsidRDefault="009640CE" w:rsidP="00C9083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9083C" w:rsidRPr="009640CE" w:rsidRDefault="00BC6316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 </w:t>
      </w:r>
      <w:r w:rsidR="00C9083C" w:rsidRPr="009640CE">
        <w:rPr>
          <w:rFonts w:ascii="Times New Roman" w:hAnsi="Times New Roman" w:cs="Times New Roman"/>
          <w:sz w:val="24"/>
          <w:szCs w:val="24"/>
        </w:rPr>
        <w:t xml:space="preserve">Архангельск – </w:t>
      </w:r>
      <w:proofErr w:type="spellStart"/>
      <w:r w:rsidR="00C9083C" w:rsidRPr="009640CE">
        <w:rPr>
          <w:rFonts w:ascii="Times New Roman" w:hAnsi="Times New Roman" w:cs="Times New Roman"/>
          <w:sz w:val="24"/>
          <w:szCs w:val="24"/>
        </w:rPr>
        <w:t>архангелогородцы</w:t>
      </w:r>
      <w:proofErr w:type="spellEnd"/>
      <w:r w:rsidR="00C9083C"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C9083C" w:rsidRPr="009640CE">
        <w:rPr>
          <w:rFonts w:ascii="Times New Roman" w:hAnsi="Times New Roman" w:cs="Times New Roman"/>
          <w:sz w:val="24"/>
          <w:szCs w:val="24"/>
        </w:rPr>
        <w:t>архангелогородец</w:t>
      </w:r>
      <w:proofErr w:type="spellEnd"/>
      <w:r w:rsidR="00C9083C"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9083C" w:rsidRPr="009640CE">
        <w:rPr>
          <w:rFonts w:ascii="Times New Roman" w:hAnsi="Times New Roman" w:cs="Times New Roman"/>
          <w:sz w:val="24"/>
          <w:szCs w:val="24"/>
        </w:rPr>
        <w:t>архангелогородка</w:t>
      </w:r>
      <w:proofErr w:type="spellEnd"/>
      <w:r w:rsidR="00C9083C"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слово; при образовании использовалось старое название: Архангельский город (1 балл за объяснение).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Вологда – вологжане (вологжанин,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вологжанка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40CE">
        <w:rPr>
          <w:rFonts w:ascii="Times New Roman" w:hAnsi="Times New Roman" w:cs="Times New Roman"/>
          <w:sz w:val="24"/>
          <w:szCs w:val="24"/>
        </w:rPr>
        <w:t xml:space="preserve">Воронеж – воронежцы (воронежец,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.– нет) – по 0,25 баллов за каждое слово; при отсутствии устоявшегося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кайтоконима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(обычно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.) используется описательная конструкция: </w:t>
      </w:r>
      <w:r w:rsidRPr="009640CE">
        <w:rPr>
          <w:rFonts w:ascii="Times New Roman" w:hAnsi="Times New Roman" w:cs="Times New Roman"/>
          <w:i/>
          <w:sz w:val="24"/>
          <w:szCs w:val="24"/>
        </w:rPr>
        <w:t>жительница Воронежа</w:t>
      </w:r>
      <w:r w:rsidRPr="009640CE">
        <w:rPr>
          <w:rFonts w:ascii="Times New Roman" w:hAnsi="Times New Roman" w:cs="Times New Roman"/>
          <w:sz w:val="24"/>
          <w:szCs w:val="24"/>
        </w:rPr>
        <w:t xml:space="preserve">  (0,5 балл за объяснение).</w:t>
      </w:r>
      <w:proofErr w:type="gramEnd"/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Геленджик 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геленджичане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геленджичанин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геленджичанка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Горячий Ключ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горячеключевцы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горячеключевец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.  нет</w:t>
      </w:r>
      <w:proofErr w:type="gramStart"/>
      <w:r w:rsidRPr="009640CE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9640CE">
        <w:rPr>
          <w:rFonts w:ascii="Times New Roman" w:hAnsi="Times New Roman" w:cs="Times New Roman"/>
          <w:sz w:val="24"/>
          <w:szCs w:val="24"/>
        </w:rPr>
        <w:t xml:space="preserve"> – по 0,25 баллов за каждое слово; при отсутствии устоявшегося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кайтоконима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(обычно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.) используется описательная конструкция: </w:t>
      </w:r>
      <w:r w:rsidRPr="009640CE">
        <w:rPr>
          <w:rFonts w:ascii="Times New Roman" w:hAnsi="Times New Roman" w:cs="Times New Roman"/>
          <w:i/>
          <w:sz w:val="24"/>
          <w:szCs w:val="24"/>
        </w:rPr>
        <w:t>жительница Горячего Ключа</w:t>
      </w:r>
      <w:r w:rsidRPr="009640CE">
        <w:rPr>
          <w:rFonts w:ascii="Times New Roman" w:hAnsi="Times New Roman" w:cs="Times New Roman"/>
          <w:sz w:val="24"/>
          <w:szCs w:val="24"/>
        </w:rPr>
        <w:t xml:space="preserve">  (0,5 балл за объяснение)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Гусь-Хрустальный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гусевчане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гусевчанин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гусевчанка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слово; при образовании использовано только первое слово из названия города (0,25 балл).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Иваново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ивановцы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ивановец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ивановка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Иркутск – иркутяне (иркутянин,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иркутянка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Курск – куряне (курянин,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курянка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 – по 0,25 баллов за каждое слово.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Липецк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липчане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липчанин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липчанка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640CE">
        <w:rPr>
          <w:rFonts w:ascii="Times New Roman" w:hAnsi="Times New Roman" w:cs="Times New Roman"/>
          <w:sz w:val="24"/>
          <w:szCs w:val="24"/>
        </w:rPr>
        <w:t xml:space="preserve">Новосибирск – новосибирцы (новосибирец,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.– нет) – по 0,25 баллов за каждое слово; при отсутствии устоявшегося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кайтоконима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(обычно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.) используется описательная конструкция: </w:t>
      </w:r>
      <w:r w:rsidRPr="009640CE">
        <w:rPr>
          <w:rFonts w:ascii="Times New Roman" w:hAnsi="Times New Roman" w:cs="Times New Roman"/>
          <w:i/>
          <w:sz w:val="24"/>
          <w:szCs w:val="24"/>
        </w:rPr>
        <w:t>жительница Новосибирска</w:t>
      </w:r>
      <w:r w:rsidRPr="009640CE">
        <w:rPr>
          <w:rFonts w:ascii="Times New Roman" w:hAnsi="Times New Roman" w:cs="Times New Roman"/>
          <w:sz w:val="24"/>
          <w:szCs w:val="24"/>
        </w:rPr>
        <w:t xml:space="preserve">  (0,5 балл за объяснение).</w:t>
      </w:r>
      <w:proofErr w:type="gramEnd"/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Псков – псковичи (пскович,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псковичка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Ростов-на-Дону – ростовчане (ростовчанин,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ростовчанка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слово; при образовании использовано только первое слово из названия города (0,25 балл).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Санкт-Петербург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петербужцы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петербужец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петербурженка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) – по 0,25 баллов за каждое слово; при образовании использована только второе слово из названия города (0,25 балл). 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>Смоленск – смоляне (смолянин, смолянка) – по 0,25 баллов за каждое слово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lastRenderedPageBreak/>
        <w:t xml:space="preserve">Торжок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новоторы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новотор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новоторка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по 0,25 баллов за каждое слово; от прежнего названия: Новый Торг (1 балл за объяснение).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Тобольск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тоболяки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тоболяк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тоболячка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) – по 0,25 баллов за каждое слово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 xml:space="preserve">Черкесск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черкесцы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черкесец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. нет) – по 0,25 баллов за каждое слово при отсутствии устоявшегося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кайтоконима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(обычно – 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ж.р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.) используется описательная конструкция: </w:t>
      </w:r>
      <w:r w:rsidRPr="009640CE">
        <w:rPr>
          <w:rFonts w:ascii="Times New Roman" w:hAnsi="Times New Roman" w:cs="Times New Roman"/>
          <w:i/>
          <w:sz w:val="24"/>
          <w:szCs w:val="24"/>
        </w:rPr>
        <w:t xml:space="preserve">жительница Черкесска </w:t>
      </w:r>
      <w:r w:rsidR="009640CE">
        <w:rPr>
          <w:rFonts w:ascii="Times New Roman" w:hAnsi="Times New Roman" w:cs="Times New Roman"/>
          <w:sz w:val="24"/>
          <w:szCs w:val="24"/>
        </w:rPr>
        <w:t>(</w:t>
      </w:r>
      <w:r w:rsidRPr="009640CE">
        <w:rPr>
          <w:rFonts w:ascii="Times New Roman" w:hAnsi="Times New Roman" w:cs="Times New Roman"/>
          <w:sz w:val="24"/>
          <w:szCs w:val="24"/>
        </w:rPr>
        <w:t>0,5 балл за объяснение).</w:t>
      </w:r>
    </w:p>
    <w:p w:rsidR="00C9083C" w:rsidRPr="009640CE" w:rsidRDefault="00C9083C" w:rsidP="00C908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40CE">
        <w:rPr>
          <w:rFonts w:ascii="Times New Roman" w:hAnsi="Times New Roman" w:cs="Times New Roman"/>
          <w:sz w:val="24"/>
          <w:szCs w:val="24"/>
        </w:rPr>
        <w:t>Улан-Удэ – улан-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удэнцы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 (улан-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удэнец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>, улан-</w:t>
      </w:r>
      <w:proofErr w:type="spellStart"/>
      <w:r w:rsidRPr="009640CE">
        <w:rPr>
          <w:rFonts w:ascii="Times New Roman" w:hAnsi="Times New Roman" w:cs="Times New Roman"/>
          <w:sz w:val="24"/>
          <w:szCs w:val="24"/>
        </w:rPr>
        <w:t>удэнка</w:t>
      </w:r>
      <w:proofErr w:type="spellEnd"/>
      <w:r w:rsidRPr="009640CE">
        <w:rPr>
          <w:rFonts w:ascii="Times New Roman" w:hAnsi="Times New Roman" w:cs="Times New Roman"/>
          <w:sz w:val="24"/>
          <w:szCs w:val="24"/>
        </w:rPr>
        <w:t xml:space="preserve">) – по 0,25 баллов за каждое слово; хотя </w:t>
      </w:r>
      <w:proofErr w:type="gramStart"/>
      <w:r w:rsidRPr="009640CE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9640C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40C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9640CE">
        <w:rPr>
          <w:rFonts w:ascii="Times New Roman" w:hAnsi="Times New Roman" w:cs="Times New Roman"/>
          <w:sz w:val="24"/>
          <w:szCs w:val="24"/>
        </w:rPr>
        <w:t xml:space="preserve"> правилам называния жите</w:t>
      </w:r>
      <w:bookmarkStart w:id="0" w:name="_GoBack"/>
      <w:bookmarkEnd w:id="0"/>
      <w:r w:rsidRPr="009640CE">
        <w:rPr>
          <w:rFonts w:ascii="Times New Roman" w:hAnsi="Times New Roman" w:cs="Times New Roman"/>
          <w:sz w:val="24"/>
          <w:szCs w:val="24"/>
        </w:rPr>
        <w:t xml:space="preserve">лей требуется </w:t>
      </w:r>
      <w:r w:rsidRPr="009640CE">
        <w:rPr>
          <w:rFonts w:ascii="Times New Roman" w:hAnsi="Times New Roman" w:cs="Times New Roman"/>
          <w:iCs/>
          <w:sz w:val="24"/>
          <w:szCs w:val="24"/>
        </w:rPr>
        <w:t>слитное написание во всех случаях</w:t>
      </w:r>
      <w:r w:rsidRPr="009640CE">
        <w:rPr>
          <w:rFonts w:ascii="Times New Roman" w:hAnsi="Times New Roman" w:cs="Times New Roman"/>
          <w:sz w:val="24"/>
          <w:szCs w:val="24"/>
        </w:rPr>
        <w:t xml:space="preserve">, даже если в названиях, от которых они образованы, несколько слов написаны раздельно или через дефис (1 балл) </w:t>
      </w:r>
    </w:p>
    <w:p w:rsidR="001A3199" w:rsidRPr="009640CE" w:rsidRDefault="00C9083C" w:rsidP="00C9083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40CE">
        <w:rPr>
          <w:rFonts w:ascii="Times New Roman" w:hAnsi="Times New Roman" w:cs="Times New Roman"/>
          <w:b/>
          <w:sz w:val="24"/>
          <w:szCs w:val="24"/>
        </w:rPr>
        <w:t xml:space="preserve">И т о </w:t>
      </w:r>
      <w:proofErr w:type="gramStart"/>
      <w:r w:rsidRPr="009640CE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9640CE">
        <w:rPr>
          <w:rFonts w:ascii="Times New Roman" w:hAnsi="Times New Roman" w:cs="Times New Roman"/>
          <w:b/>
          <w:sz w:val="24"/>
          <w:szCs w:val="24"/>
        </w:rPr>
        <w:t xml:space="preserve"> о:  15,5 баллов</w:t>
      </w:r>
    </w:p>
    <w:p w:rsidR="001A3199" w:rsidRPr="009640CE" w:rsidRDefault="001A31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199" w:rsidRPr="009640CE" w:rsidRDefault="001A31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3199" w:rsidRDefault="00403A4B">
      <w:pPr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 (ОРФОГРАФИЯ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)</w:t>
      </w:r>
      <w:proofErr w:type="gramEnd"/>
    </w:p>
    <w:p w:rsidR="002B1584" w:rsidRPr="002B1584" w:rsidRDefault="00403A4B" w:rsidP="002B1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Нередко школьники и не слишком грамотные взрослые люди пишут слово </w:t>
      </w:r>
      <w:r w:rsidR="002B1584" w:rsidRPr="002B1584">
        <w:rPr>
          <w:rFonts w:ascii="Times New Roman" w:hAnsi="Times New Roman" w:cs="Times New Roman"/>
          <w:i/>
          <w:sz w:val="24"/>
          <w:szCs w:val="24"/>
        </w:rPr>
        <w:t>экстремальный</w:t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="002B1584" w:rsidRPr="002B1584">
        <w:rPr>
          <w:rFonts w:ascii="Times New Roman" w:hAnsi="Times New Roman" w:cs="Times New Roman"/>
          <w:sz w:val="24"/>
          <w:szCs w:val="24"/>
        </w:rPr>
        <w:t>экстримальный</w:t>
      </w:r>
      <w:proofErr w:type="spellEnd"/>
      <w:r w:rsidR="002B1584" w:rsidRPr="002B1584">
        <w:rPr>
          <w:rFonts w:ascii="Times New Roman" w:hAnsi="Times New Roman" w:cs="Times New Roman"/>
          <w:sz w:val="24"/>
          <w:szCs w:val="24"/>
        </w:rPr>
        <w:t xml:space="preserve">», </w:t>
      </w:r>
      <w:r w:rsidR="002B1584" w:rsidRPr="002B1584">
        <w:rPr>
          <w:rFonts w:ascii="Times New Roman" w:hAnsi="Times New Roman" w:cs="Times New Roman"/>
          <w:i/>
          <w:iCs/>
          <w:sz w:val="24"/>
          <w:szCs w:val="24"/>
        </w:rPr>
        <w:t>капитал</w:t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="002B1584" w:rsidRPr="002B1584">
        <w:rPr>
          <w:rFonts w:ascii="Times New Roman" w:hAnsi="Times New Roman" w:cs="Times New Roman"/>
          <w:sz w:val="24"/>
          <w:szCs w:val="24"/>
        </w:rPr>
        <w:t>копитал</w:t>
      </w:r>
      <w:proofErr w:type="spellEnd"/>
      <w:r w:rsidR="002B1584" w:rsidRPr="002B1584">
        <w:rPr>
          <w:rFonts w:ascii="Times New Roman" w:hAnsi="Times New Roman" w:cs="Times New Roman"/>
          <w:sz w:val="24"/>
          <w:szCs w:val="24"/>
        </w:rPr>
        <w:t xml:space="preserve">», </w:t>
      </w:r>
      <w:r w:rsidR="002B1584" w:rsidRPr="002B1584">
        <w:rPr>
          <w:rFonts w:ascii="Times New Roman" w:hAnsi="Times New Roman" w:cs="Times New Roman"/>
          <w:i/>
          <w:iCs/>
          <w:sz w:val="24"/>
          <w:szCs w:val="24"/>
        </w:rPr>
        <w:t>спартакиада</w:t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="002B1584" w:rsidRPr="002B1584">
        <w:rPr>
          <w:rFonts w:ascii="Times New Roman" w:hAnsi="Times New Roman" w:cs="Times New Roman"/>
          <w:sz w:val="24"/>
          <w:szCs w:val="24"/>
        </w:rPr>
        <w:t>спортакиада</w:t>
      </w:r>
      <w:proofErr w:type="spellEnd"/>
      <w:r w:rsidR="002B1584" w:rsidRPr="002B1584">
        <w:rPr>
          <w:rFonts w:ascii="Times New Roman" w:hAnsi="Times New Roman" w:cs="Times New Roman"/>
          <w:sz w:val="24"/>
          <w:szCs w:val="24"/>
        </w:rPr>
        <w:t xml:space="preserve">», </w:t>
      </w:r>
      <w:r w:rsidR="002B1584" w:rsidRPr="002B1584">
        <w:rPr>
          <w:rFonts w:ascii="Times New Roman" w:hAnsi="Times New Roman" w:cs="Times New Roman"/>
          <w:i/>
          <w:iCs/>
          <w:sz w:val="24"/>
          <w:szCs w:val="24"/>
        </w:rPr>
        <w:t>трельяж</w:t>
      </w:r>
      <w:r w:rsidR="002B1584" w:rsidRPr="002B1584">
        <w:rPr>
          <w:rFonts w:ascii="Times New Roman" w:hAnsi="Times New Roman" w:cs="Times New Roman"/>
          <w:sz w:val="24"/>
          <w:szCs w:val="24"/>
        </w:rPr>
        <w:t xml:space="preserve"> как «</w:t>
      </w:r>
      <w:proofErr w:type="spellStart"/>
      <w:r w:rsidR="002B1584" w:rsidRPr="002B1584">
        <w:rPr>
          <w:rFonts w:ascii="Times New Roman" w:hAnsi="Times New Roman" w:cs="Times New Roman"/>
          <w:sz w:val="24"/>
          <w:szCs w:val="24"/>
        </w:rPr>
        <w:t>трильяж</w:t>
      </w:r>
      <w:proofErr w:type="spellEnd"/>
      <w:r w:rsidR="002B1584" w:rsidRPr="002B1584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2B1584" w:rsidRPr="002B1584" w:rsidRDefault="002B1584" w:rsidP="002B1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584">
        <w:rPr>
          <w:rFonts w:ascii="Times New Roman" w:hAnsi="Times New Roman" w:cs="Times New Roman"/>
          <w:sz w:val="24"/>
          <w:szCs w:val="24"/>
        </w:rPr>
        <w:t>Как можно объяснить такие написания? (Приведите примеры подобных ошибок).</w:t>
      </w:r>
    </w:p>
    <w:p w:rsidR="002B1584" w:rsidRPr="002B1584" w:rsidRDefault="002B1584" w:rsidP="002B1584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2B1584" w:rsidRPr="002B1584" w:rsidRDefault="002B1584" w:rsidP="002B1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584">
        <w:rPr>
          <w:rFonts w:ascii="Times New Roman" w:hAnsi="Times New Roman" w:cs="Times New Roman"/>
          <w:b/>
          <w:sz w:val="24"/>
          <w:szCs w:val="24"/>
        </w:rPr>
        <w:t>Ответ</w:t>
      </w:r>
      <w:r w:rsidRPr="002B158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B1584" w:rsidRPr="002B1584" w:rsidRDefault="002B1584" w:rsidP="002B1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584">
        <w:rPr>
          <w:rFonts w:ascii="Times New Roman" w:hAnsi="Times New Roman" w:cs="Times New Roman"/>
          <w:sz w:val="24"/>
          <w:szCs w:val="24"/>
        </w:rPr>
        <w:t>Во всех подобных случаях («</w:t>
      </w:r>
      <w:proofErr w:type="spellStart"/>
      <w:r w:rsidRPr="002B1584">
        <w:rPr>
          <w:rFonts w:ascii="Times New Roman" w:hAnsi="Times New Roman" w:cs="Times New Roman"/>
          <w:sz w:val="24"/>
          <w:szCs w:val="24"/>
        </w:rPr>
        <w:t>копитал</w:t>
      </w:r>
      <w:proofErr w:type="spellEnd"/>
      <w:r w:rsidRPr="002B158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2B1584">
        <w:rPr>
          <w:rFonts w:ascii="Times New Roman" w:hAnsi="Times New Roman" w:cs="Times New Roman"/>
          <w:sz w:val="24"/>
          <w:szCs w:val="24"/>
        </w:rPr>
        <w:t>спортакиада</w:t>
      </w:r>
      <w:proofErr w:type="spellEnd"/>
      <w:r w:rsidRPr="002B1584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2B1584">
        <w:rPr>
          <w:rFonts w:ascii="Times New Roman" w:hAnsi="Times New Roman" w:cs="Times New Roman"/>
          <w:sz w:val="24"/>
          <w:szCs w:val="24"/>
        </w:rPr>
        <w:t>трильяж</w:t>
      </w:r>
      <w:proofErr w:type="spellEnd"/>
      <w:r w:rsidRPr="002B1584">
        <w:rPr>
          <w:rFonts w:ascii="Times New Roman" w:hAnsi="Times New Roman" w:cs="Times New Roman"/>
          <w:sz w:val="24"/>
          <w:szCs w:val="24"/>
        </w:rPr>
        <w:t xml:space="preserve">») учащийся пытается писать безударную гласную, основываясь на фонематическом принципе русской орфографии (2 балла). Он считает, что «проверяет» эту гласную другими словами: </w:t>
      </w:r>
      <w:proofErr w:type="spellStart"/>
      <w:r w:rsidRPr="002B1584">
        <w:rPr>
          <w:rFonts w:ascii="Times New Roman" w:hAnsi="Times New Roman" w:cs="Times New Roman"/>
          <w:i/>
          <w:sz w:val="24"/>
          <w:szCs w:val="24"/>
        </w:rPr>
        <w:t>экстр</w:t>
      </w:r>
      <w:r w:rsidRPr="002B1584">
        <w:rPr>
          <w:rFonts w:ascii="Times New Roman" w:hAnsi="Times New Roman" w:cs="Times New Roman"/>
          <w:i/>
          <w:iCs/>
          <w:sz w:val="24"/>
          <w:szCs w:val="24"/>
        </w:rPr>
        <w:t>'и</w:t>
      </w:r>
      <w:r w:rsidRPr="002B1584">
        <w:rPr>
          <w:rFonts w:ascii="Times New Roman" w:hAnsi="Times New Roman" w:cs="Times New Roman"/>
          <w:i/>
          <w:sz w:val="24"/>
          <w:szCs w:val="24"/>
        </w:rPr>
        <w:t>м</w:t>
      </w:r>
      <w:proofErr w:type="spellEnd"/>
      <w:r w:rsidRPr="002B158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B1584">
        <w:rPr>
          <w:rFonts w:ascii="Times New Roman" w:hAnsi="Times New Roman" w:cs="Times New Roman"/>
          <w:i/>
          <w:iCs/>
          <w:sz w:val="24"/>
          <w:szCs w:val="24"/>
        </w:rPr>
        <w:t>ко'пит</w:t>
      </w:r>
      <w:proofErr w:type="spellEnd"/>
      <w:r w:rsidRPr="002B1584">
        <w:rPr>
          <w:rFonts w:ascii="Times New Roman" w:hAnsi="Times New Roman" w:cs="Times New Roman"/>
          <w:i/>
          <w:iCs/>
          <w:sz w:val="24"/>
          <w:szCs w:val="24"/>
        </w:rPr>
        <w:t>, спорт, три</w:t>
      </w:r>
      <w:r w:rsidRPr="002B1584">
        <w:rPr>
          <w:rFonts w:ascii="Times New Roman" w:hAnsi="Times New Roman" w:cs="Times New Roman"/>
          <w:sz w:val="24"/>
          <w:szCs w:val="24"/>
        </w:rPr>
        <w:t xml:space="preserve">. (1 балл). А на самом деле гласная в этих словах непроверяемая (1 балл), действует другой принцип орфографии — традиционно-исторический /традиционный и/или исторический/ (2 балла), поэтому написания </w:t>
      </w:r>
      <w:r w:rsidRPr="002B1584">
        <w:rPr>
          <w:rFonts w:ascii="Times New Roman" w:hAnsi="Times New Roman" w:cs="Times New Roman"/>
          <w:i/>
          <w:sz w:val="24"/>
          <w:szCs w:val="24"/>
        </w:rPr>
        <w:t>экстремальный</w:t>
      </w:r>
      <w:r w:rsidRPr="002B1584">
        <w:rPr>
          <w:rFonts w:ascii="Times New Roman" w:hAnsi="Times New Roman" w:cs="Times New Roman"/>
          <w:sz w:val="24"/>
          <w:szCs w:val="24"/>
        </w:rPr>
        <w:t>, к</w:t>
      </w:r>
      <w:r w:rsidRPr="002B1584">
        <w:rPr>
          <w:rFonts w:ascii="Times New Roman" w:hAnsi="Times New Roman" w:cs="Times New Roman"/>
          <w:i/>
          <w:iCs/>
          <w:sz w:val="24"/>
          <w:szCs w:val="24"/>
        </w:rPr>
        <w:t>апитал, спартакиада, трельяж</w:t>
      </w:r>
      <w:r w:rsidRPr="002B1584">
        <w:rPr>
          <w:rFonts w:ascii="Times New Roman" w:hAnsi="Times New Roman" w:cs="Times New Roman"/>
          <w:sz w:val="24"/>
          <w:szCs w:val="24"/>
        </w:rPr>
        <w:t xml:space="preserve"> нужно просто запомнить (словарные слова) (1 балл). </w:t>
      </w:r>
    </w:p>
    <w:p w:rsidR="002B1584" w:rsidRPr="002B1584" w:rsidRDefault="002B1584" w:rsidP="002B1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584">
        <w:rPr>
          <w:rFonts w:ascii="Times New Roman" w:hAnsi="Times New Roman" w:cs="Times New Roman"/>
          <w:sz w:val="24"/>
          <w:szCs w:val="24"/>
        </w:rPr>
        <w:t xml:space="preserve">За развернутый комментарий и другие примеры — до 1 балла. </w:t>
      </w:r>
    </w:p>
    <w:p w:rsidR="002B1584" w:rsidRPr="002B1584" w:rsidRDefault="002B1584" w:rsidP="002B15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B158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2B1584">
        <w:rPr>
          <w:rFonts w:ascii="Times New Roman" w:hAnsi="Times New Roman" w:cs="Times New Roman"/>
          <w:b/>
          <w:bCs/>
          <w:sz w:val="24"/>
          <w:szCs w:val="24"/>
        </w:rPr>
        <w:t>И т о г о: 8 баллов.</w:t>
      </w:r>
    </w:p>
    <w:p w:rsidR="001A3199" w:rsidRDefault="001A3199" w:rsidP="002B158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A3199" w:rsidRDefault="00403A4B">
      <w:pPr>
        <w:spacing w:after="0"/>
      </w:pPr>
      <w:r>
        <w:rPr>
          <w:rFonts w:ascii="Times New Roman" w:hAnsi="Times New Roman" w:cs="Times New Roman"/>
          <w:b/>
        </w:rPr>
        <w:t>Задание 5 (ЛЕКСИКА)</w:t>
      </w:r>
    </w:p>
    <w:p w:rsidR="002F5103" w:rsidRDefault="00403A4B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="002F5103" w:rsidRPr="002F5103">
        <w:rPr>
          <w:rFonts w:ascii="Times New Roman" w:hAnsi="Times New Roman" w:cs="Times New Roman"/>
          <w:sz w:val="24"/>
          <w:szCs w:val="24"/>
        </w:rPr>
        <w:t xml:space="preserve">В книге «О чем речь» известный современный лингвист Ирина </w:t>
      </w:r>
      <w:proofErr w:type="spellStart"/>
      <w:r w:rsidR="002F5103" w:rsidRPr="002F5103">
        <w:rPr>
          <w:rFonts w:ascii="Times New Roman" w:hAnsi="Times New Roman" w:cs="Times New Roman"/>
          <w:sz w:val="24"/>
          <w:szCs w:val="24"/>
        </w:rPr>
        <w:t>Левонтина</w:t>
      </w:r>
      <w:proofErr w:type="spellEnd"/>
      <w:r w:rsidR="002F5103">
        <w:rPr>
          <w:rFonts w:ascii="Times New Roman" w:hAnsi="Times New Roman" w:cs="Times New Roman"/>
          <w:sz w:val="24"/>
          <w:szCs w:val="24"/>
        </w:rPr>
        <w:t xml:space="preserve"> /</w:t>
      </w:r>
      <w:proofErr w:type="spellStart"/>
      <w:r w:rsidR="002F5103" w:rsidRPr="009640CE">
        <w:rPr>
          <w:rFonts w:ascii="Times New Roman" w:hAnsi="Times New Roman" w:cs="Times New Roman"/>
          <w:sz w:val="20"/>
          <w:szCs w:val="20"/>
        </w:rPr>
        <w:t>Левонтина</w:t>
      </w:r>
      <w:proofErr w:type="spellEnd"/>
      <w:r w:rsidR="002F5103" w:rsidRPr="009640CE">
        <w:rPr>
          <w:rFonts w:ascii="Times New Roman" w:hAnsi="Times New Roman" w:cs="Times New Roman"/>
          <w:sz w:val="20"/>
          <w:szCs w:val="20"/>
        </w:rPr>
        <w:t xml:space="preserve"> И. О чем речь. М., 2016. С. 180</w:t>
      </w:r>
      <w:r w:rsidR="002F5103">
        <w:rPr>
          <w:rFonts w:ascii="Times New Roman" w:hAnsi="Times New Roman" w:cs="Times New Roman"/>
          <w:sz w:val="24"/>
          <w:szCs w:val="24"/>
        </w:rPr>
        <w:t>/</w:t>
      </w:r>
      <w:r w:rsidR="002F5103" w:rsidRPr="002F5103">
        <w:rPr>
          <w:rFonts w:ascii="Times New Roman" w:hAnsi="Times New Roman" w:cs="Times New Roman"/>
          <w:sz w:val="24"/>
          <w:szCs w:val="24"/>
        </w:rPr>
        <w:t xml:space="preserve">, рассуждая об использовании местоимений </w:t>
      </w:r>
      <w:r w:rsidR="002F5103" w:rsidRPr="002F5103">
        <w:rPr>
          <w:rFonts w:ascii="Times New Roman" w:hAnsi="Times New Roman" w:cs="Times New Roman"/>
          <w:i/>
          <w:sz w:val="24"/>
          <w:szCs w:val="24"/>
        </w:rPr>
        <w:t xml:space="preserve">ты </w:t>
      </w:r>
      <w:r w:rsidR="002F5103" w:rsidRPr="002F5103">
        <w:rPr>
          <w:rFonts w:ascii="Times New Roman" w:hAnsi="Times New Roman" w:cs="Times New Roman"/>
          <w:sz w:val="24"/>
          <w:szCs w:val="24"/>
        </w:rPr>
        <w:t xml:space="preserve">и </w:t>
      </w:r>
      <w:r w:rsidR="002F5103" w:rsidRPr="002F5103">
        <w:rPr>
          <w:rFonts w:ascii="Times New Roman" w:hAnsi="Times New Roman" w:cs="Times New Roman"/>
          <w:i/>
          <w:sz w:val="24"/>
          <w:szCs w:val="24"/>
        </w:rPr>
        <w:t>вы</w:t>
      </w:r>
      <w:r w:rsidR="002F5103" w:rsidRPr="002F5103">
        <w:rPr>
          <w:rFonts w:ascii="Times New Roman" w:hAnsi="Times New Roman" w:cs="Times New Roman"/>
          <w:sz w:val="24"/>
          <w:szCs w:val="24"/>
        </w:rPr>
        <w:t xml:space="preserve"> в русском языке, приводит забавную запись в книге для почетных гостей, собравшихся на праздновании 200-летнего юбилея А.С. Пушкина: «Александр Сергеевич, мы с тобой!» </w:t>
      </w: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103">
        <w:rPr>
          <w:rFonts w:ascii="Times New Roman" w:hAnsi="Times New Roman" w:cs="Times New Roman"/>
          <w:sz w:val="24"/>
          <w:szCs w:val="24"/>
        </w:rPr>
        <w:t xml:space="preserve">А в каких случаях в русском языке уместно употребление местоимения 2 лица единственного числа – </w:t>
      </w:r>
      <w:r w:rsidRPr="002F5103">
        <w:rPr>
          <w:rFonts w:ascii="Times New Roman" w:hAnsi="Times New Roman" w:cs="Times New Roman"/>
          <w:i/>
          <w:sz w:val="24"/>
          <w:szCs w:val="24"/>
        </w:rPr>
        <w:t>ты</w:t>
      </w:r>
      <w:r w:rsidRPr="002F5103">
        <w:rPr>
          <w:rFonts w:ascii="Times New Roman" w:hAnsi="Times New Roman" w:cs="Times New Roman"/>
          <w:sz w:val="24"/>
          <w:szCs w:val="24"/>
        </w:rPr>
        <w:t>?</w:t>
      </w:r>
      <w:r>
        <w:rPr>
          <w:rFonts w:ascii="Times New Roman" w:hAnsi="Times New Roman" w:cs="Times New Roman"/>
          <w:sz w:val="24"/>
          <w:szCs w:val="24"/>
        </w:rPr>
        <w:t xml:space="preserve"> Приведите примеры.</w:t>
      </w:r>
    </w:p>
    <w:p w:rsidR="002F5103" w:rsidRP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103">
        <w:rPr>
          <w:rFonts w:ascii="Times New Roman" w:hAnsi="Times New Roman" w:cs="Times New Roman"/>
          <w:b/>
          <w:sz w:val="24"/>
          <w:szCs w:val="24"/>
        </w:rPr>
        <w:t>Ответ:</w:t>
      </w:r>
      <w:r w:rsidRPr="002F5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Pr="002F5103">
        <w:rPr>
          <w:rFonts w:ascii="Times New Roman" w:hAnsi="Times New Roman" w:cs="Times New Roman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жду близкими родственниками (1 балл</w:t>
      </w:r>
      <w:r w:rsidRPr="002F5103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Pr="002F5103">
        <w:rPr>
          <w:rFonts w:ascii="Times New Roman" w:hAnsi="Times New Roman" w:cs="Times New Roman"/>
          <w:sz w:val="24"/>
          <w:szCs w:val="24"/>
        </w:rPr>
        <w:t>вне семьи – между людьми близкого возраста пр</w:t>
      </w:r>
      <w:r>
        <w:rPr>
          <w:rFonts w:ascii="Times New Roman" w:hAnsi="Times New Roman" w:cs="Times New Roman"/>
          <w:sz w:val="24"/>
          <w:szCs w:val="24"/>
        </w:rPr>
        <w:t>и тесных личных отношениях (1 балл); 3)</w:t>
      </w:r>
      <w:r w:rsidRPr="002F5103">
        <w:rPr>
          <w:rFonts w:ascii="Times New Roman" w:hAnsi="Times New Roman" w:cs="Times New Roman"/>
          <w:sz w:val="24"/>
          <w:szCs w:val="24"/>
        </w:rPr>
        <w:t>между деть</w:t>
      </w:r>
      <w:r>
        <w:rPr>
          <w:rFonts w:ascii="Times New Roman" w:hAnsi="Times New Roman" w:cs="Times New Roman"/>
          <w:sz w:val="24"/>
          <w:szCs w:val="24"/>
        </w:rPr>
        <w:t>ми и при обращении к детям (1 балл</w:t>
      </w:r>
      <w:r w:rsidRPr="002F5103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2F5103">
        <w:rPr>
          <w:rFonts w:ascii="Times New Roman" w:hAnsi="Times New Roman" w:cs="Times New Roman"/>
          <w:sz w:val="24"/>
          <w:szCs w:val="24"/>
        </w:rPr>
        <w:t>при обращении к Богу (1 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Pr="002F5103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</w:t>
      </w:r>
      <w:r w:rsidRPr="002F5103">
        <w:rPr>
          <w:rFonts w:ascii="Times New Roman" w:hAnsi="Times New Roman" w:cs="Times New Roman"/>
          <w:sz w:val="24"/>
          <w:szCs w:val="24"/>
        </w:rPr>
        <w:t>при обращении к животным(1 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Pr="002F5103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</w:t>
      </w:r>
      <w:r w:rsidRPr="002F5103">
        <w:rPr>
          <w:rFonts w:ascii="Times New Roman" w:hAnsi="Times New Roman" w:cs="Times New Roman"/>
          <w:sz w:val="24"/>
          <w:szCs w:val="24"/>
        </w:rPr>
        <w:t>при обращении к покойникам (1 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Pr="002F5103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</w:t>
      </w:r>
      <w:r w:rsidRPr="002F5103">
        <w:rPr>
          <w:rFonts w:ascii="Times New Roman" w:hAnsi="Times New Roman" w:cs="Times New Roman"/>
          <w:sz w:val="24"/>
          <w:szCs w:val="24"/>
        </w:rPr>
        <w:t>при обращении к неодушевленным предметам и объектам (1 б</w:t>
      </w:r>
      <w:r>
        <w:rPr>
          <w:rFonts w:ascii="Times New Roman" w:hAnsi="Times New Roman" w:cs="Times New Roman"/>
          <w:sz w:val="24"/>
          <w:szCs w:val="24"/>
        </w:rPr>
        <w:t>алл</w:t>
      </w:r>
      <w:r w:rsidRPr="002F5103">
        <w:rPr>
          <w:rFonts w:ascii="Times New Roman" w:hAnsi="Times New Roman" w:cs="Times New Roman"/>
          <w:sz w:val="24"/>
          <w:szCs w:val="24"/>
        </w:rPr>
        <w:t>);</w:t>
      </w:r>
    </w:p>
    <w:p w:rsid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8)</w:t>
      </w:r>
      <w:r w:rsidRPr="002F5103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обращении к великим людям (1 балл</w:t>
      </w:r>
      <w:r w:rsidRPr="002F5103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2F5103" w:rsidRPr="002F5103" w:rsidRDefault="002F5103" w:rsidP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9)</w:t>
      </w:r>
      <w:r w:rsidRPr="002F5103">
        <w:rPr>
          <w:rFonts w:ascii="Times New Roman" w:hAnsi="Times New Roman" w:cs="Times New Roman"/>
          <w:sz w:val="24"/>
          <w:szCs w:val="24"/>
        </w:rPr>
        <w:t>при мысленном диалоге с человеком мы не обращаемся к нему на в</w:t>
      </w:r>
      <w:r>
        <w:rPr>
          <w:rFonts w:ascii="Times New Roman" w:hAnsi="Times New Roman" w:cs="Times New Roman"/>
          <w:sz w:val="24"/>
          <w:szCs w:val="24"/>
        </w:rPr>
        <w:t>ы, как обратились бы лично (1 балл</w:t>
      </w:r>
      <w:r w:rsidRPr="002F51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F510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199" w:rsidRDefault="00403A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F5103">
        <w:rPr>
          <w:rFonts w:ascii="Times New Roman" w:hAnsi="Times New Roman" w:cs="Times New Roman"/>
          <w:sz w:val="24"/>
          <w:szCs w:val="24"/>
        </w:rPr>
        <w:t>каждый пример – по 0,25 баллов.</w:t>
      </w:r>
    </w:p>
    <w:p w:rsidR="002F5103" w:rsidRDefault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дополнительный комментарий – от 0,</w:t>
      </w:r>
      <w:r w:rsidR="00577301">
        <w:rPr>
          <w:rFonts w:ascii="Times New Roman" w:hAnsi="Times New Roman" w:cs="Times New Roman"/>
          <w:sz w:val="24"/>
          <w:szCs w:val="24"/>
        </w:rPr>
        <w:t>25 до 0,75 баллов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F5103" w:rsidRPr="002F5103" w:rsidRDefault="002F510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F5103">
        <w:rPr>
          <w:rFonts w:ascii="Times New Roman" w:hAnsi="Times New Roman" w:cs="Times New Roman"/>
          <w:sz w:val="24"/>
          <w:szCs w:val="24"/>
        </w:rPr>
        <w:t>За ошибки снимае</w:t>
      </w:r>
      <w:r>
        <w:rPr>
          <w:rFonts w:ascii="Times New Roman" w:hAnsi="Times New Roman" w:cs="Times New Roman"/>
          <w:sz w:val="24"/>
          <w:szCs w:val="24"/>
        </w:rPr>
        <w:t>тся по 0,25</w:t>
      </w:r>
      <w:r w:rsidRPr="002F5103">
        <w:rPr>
          <w:rFonts w:ascii="Times New Roman" w:hAnsi="Times New Roman" w:cs="Times New Roman"/>
          <w:sz w:val="24"/>
          <w:szCs w:val="24"/>
        </w:rPr>
        <w:t xml:space="preserve"> баллов</w:t>
      </w:r>
      <w:r>
        <w:rPr>
          <w:rFonts w:ascii="Times New Roman" w:hAnsi="Times New Roman" w:cs="Times New Roman"/>
          <w:sz w:val="24"/>
          <w:szCs w:val="24"/>
        </w:rPr>
        <w:t>, но не более 1 балла.</w:t>
      </w:r>
    </w:p>
    <w:p w:rsidR="001A3199" w:rsidRDefault="00403A4B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 т о г о: </w:t>
      </w:r>
      <w:r w:rsidR="00577301">
        <w:rPr>
          <w:rFonts w:ascii="Times New Roman" w:hAnsi="Times New Roman" w:cs="Times New Roman"/>
          <w:b/>
          <w:bCs/>
          <w:sz w:val="24"/>
          <w:szCs w:val="24"/>
        </w:rPr>
        <w:t>12 баллов.</w:t>
      </w:r>
    </w:p>
    <w:p w:rsidR="001A3199" w:rsidRPr="00C60120" w:rsidRDefault="009640CE">
      <w:pPr>
        <w:spacing w:after="0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6 (ЛОГИЧЕСКИЕ ЗАДАЧИ</w:t>
      </w:r>
      <w:r w:rsidR="00403A4B" w:rsidRPr="00C60120">
        <w:rPr>
          <w:rFonts w:ascii="Times New Roman" w:hAnsi="Times New Roman" w:cs="Times New Roman"/>
          <w:b/>
          <w:sz w:val="24"/>
          <w:szCs w:val="24"/>
        </w:rPr>
        <w:t>)</w:t>
      </w:r>
    </w:p>
    <w:p w:rsidR="001A3199" w:rsidRDefault="00403A4B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120">
        <w:rPr>
          <w:rFonts w:ascii="Times New Roman" w:hAnsi="Times New Roman" w:cs="Times New Roman"/>
          <w:sz w:val="24"/>
          <w:szCs w:val="24"/>
        </w:rPr>
        <w:tab/>
      </w:r>
      <w:r w:rsidR="00A87782">
        <w:rPr>
          <w:rFonts w:ascii="Times New Roman" w:hAnsi="Times New Roman" w:cs="Times New Roman"/>
          <w:sz w:val="24"/>
          <w:szCs w:val="24"/>
        </w:rPr>
        <w:t xml:space="preserve">В современной поэзии нередко употребляется слово </w:t>
      </w:r>
      <w:r w:rsidR="00A87782" w:rsidRPr="00A87782">
        <w:rPr>
          <w:rFonts w:ascii="Times New Roman" w:hAnsi="Times New Roman" w:cs="Times New Roman"/>
          <w:i/>
          <w:sz w:val="24"/>
          <w:szCs w:val="24"/>
        </w:rPr>
        <w:t>суть.</w:t>
      </w:r>
      <w:r w:rsidR="00A87782">
        <w:rPr>
          <w:rFonts w:ascii="Times New Roman" w:hAnsi="Times New Roman" w:cs="Times New Roman"/>
          <w:sz w:val="24"/>
          <w:szCs w:val="24"/>
        </w:rPr>
        <w:t xml:space="preserve"> Вот один из таких примеров из стихотворения </w:t>
      </w:r>
      <w:proofErr w:type="spellStart"/>
      <w:r w:rsidR="00A87782">
        <w:rPr>
          <w:rFonts w:ascii="Times New Roman" w:hAnsi="Times New Roman" w:cs="Times New Roman"/>
          <w:sz w:val="24"/>
          <w:szCs w:val="24"/>
        </w:rPr>
        <w:t>И.Бродского</w:t>
      </w:r>
      <w:proofErr w:type="spellEnd"/>
      <w:r w:rsidR="00A87782">
        <w:rPr>
          <w:rFonts w:ascii="Times New Roman" w:hAnsi="Times New Roman" w:cs="Times New Roman"/>
          <w:sz w:val="24"/>
          <w:szCs w:val="24"/>
        </w:rPr>
        <w:t>: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Стекло зацветает сложным узором: рама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Суть хрустальные джунгли хвоща, укропа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и всего, что взрастило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одиночество…</w:t>
      </w:r>
    </w:p>
    <w:p w:rsidR="00A87782" w:rsidRDefault="00A87782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Какую роль выполняет здесь слово </w:t>
      </w:r>
      <w:r w:rsidRPr="00A87782">
        <w:rPr>
          <w:rFonts w:ascii="Times New Roman" w:hAnsi="Times New Roman" w:cs="Times New Roman"/>
          <w:i/>
          <w:sz w:val="24"/>
          <w:szCs w:val="24"/>
        </w:rPr>
        <w:t>суть</w:t>
      </w:r>
      <w:r>
        <w:rPr>
          <w:rFonts w:ascii="Times New Roman" w:hAnsi="Times New Roman" w:cs="Times New Roman"/>
          <w:sz w:val="24"/>
          <w:szCs w:val="24"/>
        </w:rPr>
        <w:t>? Правильно ли оно употреблено?</w:t>
      </w:r>
    </w:p>
    <w:p w:rsidR="001A3199" w:rsidRDefault="00A87782" w:rsidP="00A87782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1A3199" w:rsidRDefault="00403A4B" w:rsidP="00A8778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A87782" w:rsidRPr="00A87782" w:rsidRDefault="00A87782" w:rsidP="00A87782">
      <w:pPr>
        <w:spacing w:after="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древнерусском языке существовала связка </w:t>
      </w:r>
      <w:r w:rsidRPr="00A87782">
        <w:rPr>
          <w:rFonts w:ascii="Times New Roman" w:hAnsi="Times New Roman" w:cs="Times New Roman"/>
          <w:i/>
          <w:sz w:val="24"/>
          <w:szCs w:val="24"/>
        </w:rPr>
        <w:t>сут</w:t>
      </w:r>
      <w:r>
        <w:rPr>
          <w:rFonts w:ascii="Times New Roman" w:hAnsi="Times New Roman" w:cs="Times New Roman"/>
          <w:sz w:val="24"/>
          <w:szCs w:val="24"/>
        </w:rPr>
        <w:t xml:space="preserve">ь со значением 3-го лица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gramEnd"/>
      <w:r>
        <w:rPr>
          <w:rFonts w:ascii="Times New Roman" w:hAnsi="Times New Roman" w:cs="Times New Roman"/>
          <w:sz w:val="24"/>
          <w:szCs w:val="24"/>
        </w:rPr>
        <w:t>ремени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(1 балл). Она соединяла подлежащее  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>
        <w:rPr>
          <w:rFonts w:ascii="Times New Roman" w:hAnsi="Times New Roman" w:cs="Times New Roman"/>
          <w:sz w:val="24"/>
          <w:szCs w:val="24"/>
        </w:rPr>
        <w:t>.  со сказуемым. (1 балл). Например, можно было сказать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A87782">
        <w:rPr>
          <w:rFonts w:ascii="Times New Roman" w:hAnsi="Times New Roman" w:cs="Times New Roman"/>
          <w:i/>
          <w:sz w:val="24"/>
          <w:szCs w:val="24"/>
        </w:rPr>
        <w:t xml:space="preserve">Петр и Иван суть </w:t>
      </w:r>
      <w:proofErr w:type="spellStart"/>
      <w:r w:rsidRPr="00A87782">
        <w:rPr>
          <w:rFonts w:ascii="Times New Roman" w:hAnsi="Times New Roman" w:cs="Times New Roman"/>
          <w:i/>
          <w:sz w:val="24"/>
          <w:szCs w:val="24"/>
        </w:rPr>
        <w:t>человецы</w:t>
      </w:r>
      <w:proofErr w:type="spellEnd"/>
      <w:r>
        <w:rPr>
          <w:rFonts w:ascii="Times New Roman" w:hAnsi="Times New Roman" w:cs="Times New Roman"/>
          <w:sz w:val="24"/>
          <w:szCs w:val="24"/>
        </w:rPr>
        <w:t>». Постепенно связка в настоящем времени вышла из употребления</w:t>
      </w:r>
      <w:r w:rsidR="0054330F">
        <w:rPr>
          <w:rFonts w:ascii="Times New Roman" w:hAnsi="Times New Roman" w:cs="Times New Roman"/>
          <w:sz w:val="24"/>
          <w:szCs w:val="24"/>
        </w:rPr>
        <w:t xml:space="preserve"> (0,5 баллов)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И когда мы сегодня встречаем в тексте глагольную форму </w:t>
      </w:r>
      <w:r w:rsidRPr="00A87782">
        <w:rPr>
          <w:rFonts w:ascii="Times New Roman" w:hAnsi="Times New Roman" w:cs="Times New Roman"/>
          <w:i/>
          <w:sz w:val="24"/>
          <w:szCs w:val="24"/>
        </w:rPr>
        <w:t>суть</w:t>
      </w:r>
      <w:r>
        <w:rPr>
          <w:rFonts w:ascii="Times New Roman" w:hAnsi="Times New Roman" w:cs="Times New Roman"/>
          <w:sz w:val="24"/>
          <w:szCs w:val="24"/>
        </w:rPr>
        <w:t xml:space="preserve"> (например: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«</w:t>
      </w:r>
      <w:r w:rsidRPr="00A87782">
        <w:rPr>
          <w:rFonts w:ascii="Times New Roman" w:hAnsi="Times New Roman" w:cs="Times New Roman"/>
          <w:i/>
          <w:sz w:val="24"/>
          <w:szCs w:val="24"/>
        </w:rPr>
        <w:t>Киты суть млекопитающие</w:t>
      </w:r>
      <w:r>
        <w:rPr>
          <w:rFonts w:ascii="Times New Roman" w:hAnsi="Times New Roman" w:cs="Times New Roman"/>
          <w:sz w:val="24"/>
          <w:szCs w:val="24"/>
        </w:rPr>
        <w:t xml:space="preserve">»), то </w:t>
      </w:r>
      <w:r w:rsidR="0054330F">
        <w:rPr>
          <w:rFonts w:ascii="Times New Roman" w:hAnsi="Times New Roman" w:cs="Times New Roman"/>
          <w:sz w:val="24"/>
          <w:szCs w:val="24"/>
        </w:rPr>
        <w:t xml:space="preserve">видим, что </w:t>
      </w:r>
      <w:r>
        <w:rPr>
          <w:rFonts w:ascii="Times New Roman" w:hAnsi="Times New Roman" w:cs="Times New Roman"/>
          <w:sz w:val="24"/>
          <w:szCs w:val="24"/>
        </w:rPr>
        <w:t>ее собственно грамматическая роль уже утрачена</w:t>
      </w:r>
      <w:r w:rsidR="0054330F">
        <w:rPr>
          <w:rFonts w:ascii="Times New Roman" w:hAnsi="Times New Roman" w:cs="Times New Roman"/>
          <w:sz w:val="24"/>
          <w:szCs w:val="24"/>
        </w:rPr>
        <w:t xml:space="preserve"> (1 балл).</w:t>
      </w:r>
      <w:proofErr w:type="gramEnd"/>
      <w:r w:rsidR="0054330F">
        <w:rPr>
          <w:rFonts w:ascii="Times New Roman" w:hAnsi="Times New Roman" w:cs="Times New Roman"/>
          <w:sz w:val="24"/>
          <w:szCs w:val="24"/>
        </w:rPr>
        <w:t xml:space="preserve"> На первый план теперь выходит функция стилистическая (1 балл): связка придает тексту «возвышенную», наукообразную или архаическую окраску (0,5 баллов)</w:t>
      </w:r>
    </w:p>
    <w:p w:rsidR="001A3199" w:rsidRDefault="0054330F" w:rsidP="00A87782">
      <w:pPr>
        <w:spacing w:after="0"/>
        <w:jc w:val="both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 т о г о: 5</w:t>
      </w:r>
      <w:r w:rsidR="00403A4B">
        <w:rPr>
          <w:rFonts w:ascii="Times New Roman" w:hAnsi="Times New Roman" w:cs="Times New Roman"/>
          <w:b/>
          <w:bCs/>
          <w:sz w:val="24"/>
          <w:szCs w:val="24"/>
        </w:rPr>
        <w:t xml:space="preserve"> баллов</w:t>
      </w:r>
    </w:p>
    <w:p w:rsidR="001A3199" w:rsidRPr="009640CE" w:rsidRDefault="001A3199" w:rsidP="00A8778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3199" w:rsidRPr="009640CE" w:rsidRDefault="00403A4B" w:rsidP="00A8778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40CE">
        <w:rPr>
          <w:rFonts w:ascii="Times New Roman" w:hAnsi="Times New Roman" w:cs="Times New Roman"/>
          <w:b/>
          <w:sz w:val="24"/>
          <w:szCs w:val="24"/>
        </w:rPr>
        <w:t>Задание 7</w:t>
      </w:r>
      <w:r w:rsidR="009640CE">
        <w:rPr>
          <w:rFonts w:ascii="Times New Roman" w:hAnsi="Times New Roman" w:cs="Times New Roman"/>
          <w:b/>
          <w:sz w:val="24"/>
          <w:szCs w:val="24"/>
        </w:rPr>
        <w:t xml:space="preserve"> (ДИАЛЕКТОЛОГИЯ</w:t>
      </w:r>
      <w:r w:rsidRPr="009640CE">
        <w:rPr>
          <w:rFonts w:ascii="Times New Roman" w:hAnsi="Times New Roman" w:cs="Times New Roman"/>
          <w:b/>
          <w:sz w:val="24"/>
          <w:szCs w:val="24"/>
        </w:rPr>
        <w:t>)</w:t>
      </w:r>
    </w:p>
    <w:p w:rsidR="00E83B7B" w:rsidRP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B7B">
        <w:rPr>
          <w:rFonts w:ascii="Times New Roman" w:hAnsi="Times New Roman" w:cs="Times New Roman"/>
          <w:sz w:val="24"/>
          <w:szCs w:val="24"/>
        </w:rPr>
        <w:t>Перед вами фрагменты речи носителей кубанских говоров, записанные приёмом малограмотного письма. Назовите характерные черты кубанского диалекта на разных языковых уровнях: фонетическом, морфологическом, лексическом.</w:t>
      </w:r>
    </w:p>
    <w:p w:rsidR="00E83B7B" w:rsidRP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83B7B">
        <w:rPr>
          <w:rFonts w:ascii="Times New Roman" w:hAnsi="Times New Roman" w:cs="Times New Roman"/>
          <w:bCs/>
          <w:sz w:val="24"/>
          <w:szCs w:val="24"/>
        </w:rPr>
        <w:t xml:space="preserve">…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Папа’ню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поста’вылы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сторожува’ть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в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вимба’ри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. Став вин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носы’ть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у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карма’ни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потро’шку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зырно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>’</w:t>
      </w:r>
      <w:r w:rsidRPr="00E83B7B">
        <w:rPr>
          <w:rFonts w:ascii="Times New Roman" w:hAnsi="Times New Roman" w:cs="Times New Roman"/>
          <w:i/>
          <w:iCs/>
          <w:sz w:val="24"/>
          <w:szCs w:val="24"/>
        </w:rPr>
        <w:t xml:space="preserve">, а </w:t>
      </w:r>
      <w:proofErr w:type="spellStart"/>
      <w:r w:rsidRPr="00E83B7B">
        <w:rPr>
          <w:rFonts w:ascii="Times New Roman" w:hAnsi="Times New Roman" w:cs="Times New Roman"/>
          <w:i/>
          <w:iCs/>
          <w:sz w:val="24"/>
          <w:szCs w:val="24"/>
        </w:rPr>
        <w:t>воно</w:t>
      </w:r>
      <w:proofErr w:type="spellEnd"/>
      <w:r w:rsidRPr="00E83B7B">
        <w:rPr>
          <w:rFonts w:ascii="Times New Roman" w:hAnsi="Times New Roman" w:cs="Times New Roman"/>
          <w:i/>
          <w:iCs/>
          <w:sz w:val="24"/>
          <w:szCs w:val="24"/>
        </w:rPr>
        <w:t>’</w:t>
      </w:r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було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’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ще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и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тра’влынэ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. Ну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я’кось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ёго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мы’лы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моло’лы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 да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пыклы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 xml:space="preserve">’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ляпэ’ныкы</w:t>
      </w:r>
      <w:proofErr w:type="spellEnd"/>
      <w:r w:rsidRPr="00E83B7B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E83B7B">
        <w:rPr>
          <w:rFonts w:ascii="Times New Roman" w:hAnsi="Times New Roman" w:cs="Times New Roman"/>
          <w:bCs/>
          <w:sz w:val="24"/>
          <w:szCs w:val="24"/>
        </w:rPr>
        <w:t>Медвед</w:t>
      </w:r>
      <w:proofErr w:type="spellEnd"/>
      <w:r w:rsidRPr="00E83B7B">
        <w:rPr>
          <w:rFonts w:ascii="Times New Roman" w:hAnsi="Times New Roman" w:cs="Times New Roman"/>
          <w:bCs/>
          <w:sz w:val="24"/>
          <w:szCs w:val="24"/>
        </w:rPr>
        <w:t>.).</w:t>
      </w:r>
    </w:p>
    <w:p w:rsidR="00E83B7B" w:rsidRP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B7B">
        <w:rPr>
          <w:rFonts w:ascii="Times New Roman" w:hAnsi="Times New Roman" w:cs="Times New Roman"/>
          <w:i/>
          <w:sz w:val="24"/>
          <w:szCs w:val="24"/>
        </w:rPr>
        <w:t xml:space="preserve">Мама’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то’пэ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, ну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пидклада’е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у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пи’чку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Соло’ма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горы’ть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, мы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гри’йимся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та’мочкы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. Пока’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ма’ма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йи’сты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зва’рэ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, мы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би’ля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пи’чки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там и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посну’лы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(Кулик.).</w:t>
      </w:r>
    </w:p>
    <w:p w:rsidR="00E83B7B" w:rsidRDefault="00E83B7B" w:rsidP="00E83B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83B7B" w:rsidRPr="00E83B7B" w:rsidRDefault="00E83B7B" w:rsidP="00E83B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83B7B">
        <w:rPr>
          <w:rFonts w:ascii="Times New Roman" w:hAnsi="Times New Roman" w:cs="Times New Roman"/>
          <w:b/>
          <w:bCs/>
          <w:sz w:val="24"/>
          <w:szCs w:val="24"/>
        </w:rPr>
        <w:t>Ответ:</w:t>
      </w:r>
    </w:p>
    <w:p w:rsid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E83B7B">
        <w:rPr>
          <w:rFonts w:ascii="Times New Roman" w:eastAsia="Times-Roman" w:hAnsi="Times New Roman" w:cs="Times New Roman"/>
          <w:i/>
          <w:sz w:val="24"/>
          <w:szCs w:val="24"/>
        </w:rPr>
        <w:t>Фонетический</w:t>
      </w:r>
      <w:r w:rsidRPr="00E83B7B">
        <w:rPr>
          <w:rFonts w:ascii="Times New Roman" w:eastAsia="Times-Roman" w:hAnsi="Times New Roman" w:cs="Times New Roman"/>
          <w:sz w:val="24"/>
          <w:szCs w:val="24"/>
        </w:rPr>
        <w:t xml:space="preserve"> уровень: </w:t>
      </w:r>
    </w:p>
    <w:p w:rsidR="00E83B7B" w:rsidRPr="00E83B7B" w:rsidRDefault="00E83B7B" w:rsidP="00E83B7B">
      <w:pPr>
        <w:pStyle w:val="af1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3B7B">
        <w:rPr>
          <w:rFonts w:ascii="Times New Roman" w:eastAsia="Times-Roman" w:hAnsi="Times New Roman" w:cs="Times New Roman"/>
          <w:sz w:val="24"/>
          <w:szCs w:val="24"/>
        </w:rPr>
        <w:t xml:space="preserve">1) оканье </w:t>
      </w:r>
      <w:r>
        <w:rPr>
          <w:rFonts w:ascii="Times New Roman" w:hAnsi="Times New Roman" w:cs="Times New Roman"/>
          <w:sz w:val="24"/>
          <w:szCs w:val="24"/>
        </w:rPr>
        <w:t>(1 балл</w:t>
      </w:r>
      <w:r w:rsidRPr="00E83B7B">
        <w:rPr>
          <w:rFonts w:ascii="Times New Roman" w:hAnsi="Times New Roman" w:cs="Times New Roman"/>
          <w:sz w:val="24"/>
          <w:szCs w:val="24"/>
        </w:rPr>
        <w:t>)</w:t>
      </w:r>
      <w:r w:rsidRPr="00E83B7B">
        <w:rPr>
          <w:rFonts w:ascii="Times New Roman" w:eastAsia="Times-Roman" w:hAnsi="Times New Roman" w:cs="Times New Roman"/>
          <w:sz w:val="24"/>
          <w:szCs w:val="24"/>
        </w:rPr>
        <w:t xml:space="preserve">; 2) произношение [и] на месте этимологического ятя – украинская черта </w:t>
      </w:r>
      <w:r>
        <w:rPr>
          <w:rFonts w:ascii="Times New Roman" w:hAnsi="Times New Roman" w:cs="Times New Roman"/>
          <w:sz w:val="24"/>
          <w:szCs w:val="24"/>
        </w:rPr>
        <w:t>(1 балл</w:t>
      </w:r>
      <w:r w:rsidRPr="00E83B7B">
        <w:rPr>
          <w:rFonts w:ascii="Times New Roman" w:hAnsi="Times New Roman" w:cs="Times New Roman"/>
          <w:sz w:val="24"/>
          <w:szCs w:val="24"/>
        </w:rPr>
        <w:t>)</w:t>
      </w:r>
      <w:r w:rsidRPr="00E83B7B">
        <w:rPr>
          <w:rFonts w:ascii="Times New Roman" w:eastAsia="Times-Roman" w:hAnsi="Times New Roman" w:cs="Times New Roman"/>
          <w:sz w:val="24"/>
          <w:szCs w:val="24"/>
        </w:rPr>
        <w:t xml:space="preserve">; 3) </w:t>
      </w:r>
      <w:r w:rsidRPr="00E83B7B">
        <w:rPr>
          <w:rFonts w:ascii="Times New Roman" w:hAnsi="Times New Roman" w:cs="Times New Roman"/>
          <w:sz w:val="24"/>
          <w:szCs w:val="24"/>
        </w:rPr>
        <w:t>произношение твёрдых согласных перед гласны</w:t>
      </w:r>
      <w:r>
        <w:rPr>
          <w:rFonts w:ascii="Times New Roman" w:hAnsi="Times New Roman" w:cs="Times New Roman"/>
          <w:sz w:val="24"/>
          <w:szCs w:val="24"/>
        </w:rPr>
        <w:t>ми переднего ряда [и], [е] (1 балл</w:t>
      </w:r>
      <w:r w:rsidRPr="00E83B7B">
        <w:rPr>
          <w:rFonts w:ascii="Times New Roman" w:hAnsi="Times New Roman" w:cs="Times New Roman"/>
          <w:sz w:val="24"/>
          <w:szCs w:val="24"/>
        </w:rPr>
        <w:t xml:space="preserve">); 4) произношение губно-зубного [в] на месте [л] </w:t>
      </w:r>
      <w:r>
        <w:rPr>
          <w:rFonts w:ascii="Times New Roman" w:hAnsi="Times New Roman" w:cs="Times New Roman"/>
          <w:sz w:val="24"/>
          <w:szCs w:val="24"/>
        </w:rPr>
        <w:t>(1 балл</w:t>
      </w:r>
      <w:r w:rsidRPr="00E83B7B">
        <w:rPr>
          <w:rFonts w:ascii="Times New Roman" w:hAnsi="Times New Roman" w:cs="Times New Roman"/>
          <w:sz w:val="24"/>
          <w:szCs w:val="24"/>
        </w:rPr>
        <w:t>); 5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E83B7B">
        <w:rPr>
          <w:rFonts w:ascii="Times New Roman" w:hAnsi="Times New Roman" w:cs="Times New Roman"/>
          <w:sz w:val="24"/>
          <w:szCs w:val="24"/>
        </w:rPr>
        <w:t xml:space="preserve">замена начального [в] на [у], дающий дополнительный слог </w:t>
      </w:r>
      <w:r>
        <w:rPr>
          <w:rFonts w:ascii="Times New Roman" w:hAnsi="Times New Roman" w:cs="Times New Roman"/>
          <w:sz w:val="24"/>
          <w:szCs w:val="24"/>
        </w:rPr>
        <w:t>(1 балл</w:t>
      </w:r>
      <w:r w:rsidRPr="00E83B7B">
        <w:rPr>
          <w:rFonts w:ascii="Times New Roman" w:hAnsi="Times New Roman" w:cs="Times New Roman"/>
          <w:sz w:val="24"/>
          <w:szCs w:val="24"/>
        </w:rPr>
        <w:t xml:space="preserve">) = </w:t>
      </w:r>
      <w:r>
        <w:rPr>
          <w:rFonts w:ascii="Times New Roman" w:hAnsi="Times New Roman" w:cs="Times New Roman"/>
          <w:sz w:val="24"/>
          <w:szCs w:val="24"/>
        </w:rPr>
        <w:t>5 баллов.</w:t>
      </w:r>
    </w:p>
    <w:p w:rsid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B7B">
        <w:rPr>
          <w:rFonts w:ascii="Times New Roman" w:hAnsi="Times New Roman" w:cs="Times New Roman"/>
          <w:i/>
          <w:sz w:val="24"/>
          <w:szCs w:val="24"/>
        </w:rPr>
        <w:t>Морфологический</w:t>
      </w:r>
      <w:r w:rsidRPr="00E83B7B">
        <w:rPr>
          <w:rFonts w:ascii="Times New Roman" w:hAnsi="Times New Roman" w:cs="Times New Roman"/>
          <w:sz w:val="24"/>
          <w:szCs w:val="24"/>
        </w:rPr>
        <w:t xml:space="preserve"> уровень: </w:t>
      </w:r>
    </w:p>
    <w:p w:rsidR="00E83B7B" w:rsidRP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B7B">
        <w:rPr>
          <w:rFonts w:ascii="Times New Roman" w:hAnsi="Times New Roman" w:cs="Times New Roman"/>
          <w:sz w:val="24"/>
          <w:szCs w:val="24"/>
        </w:rPr>
        <w:t xml:space="preserve">1) украинская приставка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пи</w:t>
      </w:r>
      <w:proofErr w:type="gramStart"/>
      <w:r w:rsidRPr="00E83B7B">
        <w:rPr>
          <w:rFonts w:ascii="Times New Roman" w:hAnsi="Times New Roman" w:cs="Times New Roman"/>
          <w:i/>
          <w:sz w:val="24"/>
          <w:szCs w:val="24"/>
        </w:rPr>
        <w:t>д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>-</w:t>
      </w:r>
      <w:proofErr w:type="gramEnd"/>
      <w:r w:rsidRPr="00E83B7B">
        <w:rPr>
          <w:rFonts w:ascii="Times New Roman" w:hAnsi="Times New Roman" w:cs="Times New Roman"/>
          <w:sz w:val="24"/>
          <w:szCs w:val="24"/>
        </w:rPr>
        <w:t xml:space="preserve"> вместо </w:t>
      </w:r>
      <w:r w:rsidRPr="00E83B7B">
        <w:rPr>
          <w:rFonts w:ascii="Times New Roman" w:hAnsi="Times New Roman" w:cs="Times New Roman"/>
          <w:i/>
          <w:sz w:val="24"/>
          <w:szCs w:val="24"/>
        </w:rPr>
        <w:t xml:space="preserve">под- </w:t>
      </w:r>
      <w:r>
        <w:rPr>
          <w:rFonts w:ascii="Times New Roman" w:hAnsi="Times New Roman" w:cs="Times New Roman"/>
          <w:sz w:val="24"/>
          <w:szCs w:val="24"/>
        </w:rPr>
        <w:t>(1 балл</w:t>
      </w:r>
      <w:r w:rsidRPr="00E83B7B"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E83B7B">
        <w:rPr>
          <w:rFonts w:ascii="Times New Roman" w:hAnsi="Times New Roman" w:cs="Times New Roman"/>
          <w:sz w:val="24"/>
          <w:szCs w:val="24"/>
        </w:rPr>
        <w:t>отсутствие в глагольных формах 3-го лица един</w:t>
      </w:r>
      <w:r>
        <w:rPr>
          <w:rFonts w:ascii="Times New Roman" w:hAnsi="Times New Roman" w:cs="Times New Roman"/>
          <w:sz w:val="24"/>
          <w:szCs w:val="24"/>
        </w:rPr>
        <w:t>ственного числа согласного (1 балл</w:t>
      </w:r>
      <w:r w:rsidRPr="00E83B7B">
        <w:rPr>
          <w:rFonts w:ascii="Times New Roman" w:hAnsi="Times New Roman" w:cs="Times New Roman"/>
          <w:sz w:val="24"/>
          <w:szCs w:val="24"/>
        </w:rPr>
        <w:t>); 3) мягкий [т’] в око</w:t>
      </w:r>
      <w:r>
        <w:rPr>
          <w:rFonts w:ascii="Times New Roman" w:hAnsi="Times New Roman" w:cs="Times New Roman"/>
          <w:sz w:val="24"/>
          <w:szCs w:val="24"/>
        </w:rPr>
        <w:t>нчаниях 3-го лица глаголов (1 балл</w:t>
      </w:r>
      <w:r w:rsidRPr="00E83B7B"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Pr="00E83B7B">
        <w:rPr>
          <w:rFonts w:ascii="Times New Roman" w:hAnsi="Times New Roman" w:cs="Times New Roman"/>
          <w:sz w:val="24"/>
          <w:szCs w:val="24"/>
        </w:rPr>
        <w:t>характерный для украинского языка</w:t>
      </w:r>
      <w:r w:rsidRPr="00E83B7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83B7B">
        <w:rPr>
          <w:rFonts w:ascii="Times New Roman" w:hAnsi="Times New Roman" w:cs="Times New Roman"/>
          <w:sz w:val="24"/>
          <w:szCs w:val="24"/>
        </w:rPr>
        <w:t xml:space="preserve">суффикс </w:t>
      </w:r>
      <w:r w:rsidRPr="00E83B7B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ува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>–</w:t>
      </w:r>
      <w:r w:rsidRPr="00E83B7B">
        <w:rPr>
          <w:rFonts w:ascii="Times New Roman" w:hAnsi="Times New Roman" w:cs="Times New Roman"/>
          <w:sz w:val="24"/>
          <w:szCs w:val="24"/>
        </w:rPr>
        <w:t xml:space="preserve"> вместо </w:t>
      </w:r>
      <w:r w:rsidRPr="00E83B7B">
        <w:rPr>
          <w:rFonts w:ascii="Times New Roman" w:hAnsi="Times New Roman" w:cs="Times New Roman"/>
          <w:i/>
          <w:sz w:val="24"/>
          <w:szCs w:val="24"/>
        </w:rPr>
        <w:t>–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ова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>-(-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ева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-) </w:t>
      </w:r>
      <w:r>
        <w:rPr>
          <w:rFonts w:ascii="Times New Roman" w:hAnsi="Times New Roman" w:cs="Times New Roman"/>
          <w:sz w:val="24"/>
          <w:szCs w:val="24"/>
        </w:rPr>
        <w:t>(1 балл</w:t>
      </w:r>
      <w:r w:rsidRPr="00E83B7B">
        <w:rPr>
          <w:rFonts w:ascii="Times New Roman" w:hAnsi="Times New Roman" w:cs="Times New Roman"/>
          <w:sz w:val="24"/>
          <w:szCs w:val="24"/>
        </w:rPr>
        <w:t xml:space="preserve">); </w:t>
      </w: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E83B7B">
        <w:rPr>
          <w:rFonts w:ascii="Times New Roman" w:hAnsi="Times New Roman" w:cs="Times New Roman"/>
          <w:bCs/>
          <w:sz w:val="24"/>
          <w:szCs w:val="24"/>
        </w:rPr>
        <w:t xml:space="preserve">личные местоимения 3-го лица единственного числа </w:t>
      </w:r>
      <w:r w:rsidRPr="00E83B7B">
        <w:rPr>
          <w:rFonts w:ascii="Times New Roman" w:hAnsi="Times New Roman" w:cs="Times New Roman"/>
          <w:bCs/>
          <w:i/>
          <w:sz w:val="24"/>
          <w:szCs w:val="24"/>
        </w:rPr>
        <w:t>вин</w:t>
      </w:r>
      <w:r w:rsidRPr="00E83B7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воно</w:t>
      </w:r>
      <w:proofErr w:type="spellEnd"/>
      <w:r w:rsidRPr="00E83B7B">
        <w:rPr>
          <w:rFonts w:ascii="Times New Roman" w:hAnsi="Times New Roman" w:cs="Times New Roman"/>
          <w:bCs/>
          <w:i/>
          <w:sz w:val="24"/>
          <w:szCs w:val="24"/>
        </w:rPr>
        <w:t>’</w:t>
      </w:r>
      <w:r w:rsidRPr="00E83B7B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E83B7B">
        <w:rPr>
          <w:rFonts w:ascii="Times New Roman" w:hAnsi="Times New Roman" w:cs="Times New Roman"/>
          <w:bCs/>
          <w:i/>
          <w:sz w:val="24"/>
          <w:szCs w:val="24"/>
        </w:rPr>
        <w:t>ёго</w:t>
      </w:r>
      <w:proofErr w:type="spellEnd"/>
      <w:r w:rsidRPr="00E83B7B">
        <w:rPr>
          <w:rFonts w:ascii="Times New Roman" w:hAnsi="Times New Roman" w:cs="Times New Roman"/>
          <w:bCs/>
          <w:sz w:val="24"/>
          <w:szCs w:val="24"/>
        </w:rPr>
        <w:t xml:space="preserve">, обусловленные украинским влиянием </w:t>
      </w:r>
      <w:r>
        <w:rPr>
          <w:rFonts w:ascii="Times New Roman" w:hAnsi="Times New Roman" w:cs="Times New Roman"/>
          <w:sz w:val="24"/>
          <w:szCs w:val="24"/>
        </w:rPr>
        <w:t>(1 балл</w:t>
      </w:r>
      <w:r w:rsidRPr="00E83B7B">
        <w:rPr>
          <w:rFonts w:ascii="Times New Roman" w:hAnsi="Times New Roman" w:cs="Times New Roman"/>
          <w:sz w:val="24"/>
          <w:szCs w:val="24"/>
        </w:rPr>
        <w:t>)</w:t>
      </w:r>
      <w:r w:rsidRPr="00E83B7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=  5 баллов.</w:t>
      </w:r>
    </w:p>
    <w:p w:rsid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B7B">
        <w:rPr>
          <w:rFonts w:ascii="Times New Roman" w:hAnsi="Times New Roman" w:cs="Times New Roman"/>
          <w:i/>
          <w:sz w:val="24"/>
          <w:szCs w:val="24"/>
        </w:rPr>
        <w:lastRenderedPageBreak/>
        <w:t>Лексический уровень</w:t>
      </w:r>
      <w:r w:rsidRPr="00E83B7B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3B7B">
        <w:rPr>
          <w:rFonts w:ascii="Times New Roman" w:hAnsi="Times New Roman" w:cs="Times New Roman"/>
          <w:sz w:val="24"/>
          <w:szCs w:val="24"/>
        </w:rPr>
        <w:t xml:space="preserve">диалектизмы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биля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‘около’,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було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‘было’,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вимбар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‘амбар’,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йи’сты</w:t>
      </w:r>
      <w:proofErr w:type="spellEnd"/>
      <w:r w:rsidRPr="00E83B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83B7B">
        <w:rPr>
          <w:rFonts w:ascii="Times New Roman" w:hAnsi="Times New Roman" w:cs="Times New Roman"/>
          <w:sz w:val="24"/>
          <w:szCs w:val="24"/>
        </w:rPr>
        <w:t xml:space="preserve">‘есть’,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ляпэники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‘мучное изделие’,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поснуть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‘заснуть’,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потрошку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Pr="00E83B7B">
        <w:rPr>
          <w:rFonts w:ascii="Times New Roman" w:hAnsi="Times New Roman" w:cs="Times New Roman"/>
          <w:sz w:val="24"/>
          <w:szCs w:val="24"/>
        </w:rPr>
        <w:t>понемного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’,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тамочки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‘там’,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ще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‘еще’, </w:t>
      </w:r>
      <w:proofErr w:type="spellStart"/>
      <w:r w:rsidRPr="00E83B7B">
        <w:rPr>
          <w:rFonts w:ascii="Times New Roman" w:hAnsi="Times New Roman" w:cs="Times New Roman"/>
          <w:i/>
          <w:sz w:val="24"/>
          <w:szCs w:val="24"/>
        </w:rPr>
        <w:t>якось</w:t>
      </w:r>
      <w:proofErr w:type="spellEnd"/>
      <w:r w:rsidRPr="00E83B7B">
        <w:rPr>
          <w:rFonts w:ascii="Times New Roman" w:hAnsi="Times New Roman" w:cs="Times New Roman"/>
          <w:sz w:val="24"/>
          <w:szCs w:val="24"/>
        </w:rPr>
        <w:t xml:space="preserve"> ‘как-то’ (по 0,5 б з</w:t>
      </w:r>
      <w:r>
        <w:rPr>
          <w:rFonts w:ascii="Times New Roman" w:hAnsi="Times New Roman" w:cs="Times New Roman"/>
          <w:sz w:val="24"/>
          <w:szCs w:val="24"/>
        </w:rPr>
        <w:t>а каждый названный диалектизм) = 5 баллов.</w:t>
      </w:r>
    </w:p>
    <w:p w:rsidR="00E83B7B" w:rsidRDefault="00E83B7B" w:rsidP="00E83B7B">
      <w:pPr>
        <w:pStyle w:val="af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дополнительный комментарий – до 1 балла.</w:t>
      </w:r>
    </w:p>
    <w:p w:rsidR="00E83B7B" w:rsidRDefault="00E83B7B" w:rsidP="00E83B7B">
      <w:pPr>
        <w:pStyle w:val="af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83B7B">
        <w:rPr>
          <w:rFonts w:ascii="Times New Roman" w:hAnsi="Times New Roman" w:cs="Times New Roman"/>
          <w:b/>
          <w:sz w:val="24"/>
          <w:szCs w:val="24"/>
        </w:rPr>
        <w:t>И т о г о:</w:t>
      </w:r>
      <w:r>
        <w:rPr>
          <w:rFonts w:ascii="Times New Roman" w:hAnsi="Times New Roman" w:cs="Times New Roman"/>
          <w:b/>
          <w:sz w:val="24"/>
          <w:szCs w:val="24"/>
        </w:rPr>
        <w:t xml:space="preserve"> 16 баллов</w:t>
      </w:r>
    </w:p>
    <w:p w:rsidR="00E83B7B" w:rsidRPr="00E83B7B" w:rsidRDefault="00E83B7B" w:rsidP="00E83B7B">
      <w:pPr>
        <w:pStyle w:val="af1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3199" w:rsidRDefault="00403A4B">
      <w:pPr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Задание 8 (МОРФОЛОГИЯ)</w:t>
      </w:r>
    </w:p>
    <w:p w:rsidR="00B046BE" w:rsidRPr="00B046BE" w:rsidRDefault="00B046BE" w:rsidP="00B046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Даны слова разных частей речи: </w:t>
      </w:r>
      <w:r w:rsidRPr="00B046BE">
        <w:rPr>
          <w:rFonts w:ascii="Times New Roman" w:hAnsi="Times New Roman" w:cs="Times New Roman"/>
          <w:i/>
          <w:sz w:val="24"/>
          <w:szCs w:val="24"/>
        </w:rPr>
        <w:t>верблюд, который, кто, лисий, воронье, некто, седьмой</w:t>
      </w:r>
      <w:r w:rsidR="004756A4">
        <w:rPr>
          <w:rFonts w:ascii="Times New Roman" w:hAnsi="Times New Roman" w:cs="Times New Roman"/>
          <w:i/>
          <w:sz w:val="24"/>
          <w:szCs w:val="24"/>
        </w:rPr>
        <w:t>, два</w:t>
      </w:r>
      <w:r w:rsidRPr="00B046BE">
        <w:rPr>
          <w:rFonts w:ascii="Times New Roman" w:hAnsi="Times New Roman" w:cs="Times New Roman"/>
          <w:i/>
          <w:sz w:val="24"/>
          <w:szCs w:val="24"/>
        </w:rPr>
        <w:t xml:space="preserve">, белый, </w:t>
      </w:r>
      <w:r w:rsidR="00685751">
        <w:rPr>
          <w:rFonts w:ascii="Times New Roman" w:hAnsi="Times New Roman" w:cs="Times New Roman"/>
          <w:i/>
          <w:sz w:val="24"/>
          <w:szCs w:val="24"/>
        </w:rPr>
        <w:t>рад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Они могут иметь общие грамматические характеристики (например, падеж, </w:t>
      </w:r>
      <w:r w:rsidR="00685751">
        <w:rPr>
          <w:rFonts w:ascii="Times New Roman" w:hAnsi="Times New Roman" w:cs="Times New Roman"/>
          <w:sz w:val="24"/>
          <w:szCs w:val="24"/>
        </w:rPr>
        <w:t xml:space="preserve">род </w:t>
      </w:r>
      <w:r>
        <w:rPr>
          <w:rFonts w:ascii="Times New Roman" w:hAnsi="Times New Roman" w:cs="Times New Roman"/>
          <w:sz w:val="24"/>
          <w:szCs w:val="24"/>
        </w:rPr>
        <w:t>и т.п.)</w:t>
      </w:r>
    </w:p>
    <w:p w:rsidR="00B046BE" w:rsidRDefault="00B046BE" w:rsidP="00B046B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сколько групп (грамматических классов) могут быть распредел</w:t>
      </w:r>
      <w:r w:rsidR="00540019">
        <w:rPr>
          <w:rFonts w:ascii="Times New Roman" w:hAnsi="Times New Roman" w:cs="Times New Roman"/>
          <w:sz w:val="24"/>
          <w:szCs w:val="24"/>
        </w:rPr>
        <w:t>ены указанные слова?</w:t>
      </w:r>
      <w:r>
        <w:rPr>
          <w:rFonts w:ascii="Times New Roman" w:hAnsi="Times New Roman" w:cs="Times New Roman"/>
          <w:sz w:val="24"/>
          <w:szCs w:val="24"/>
        </w:rPr>
        <w:t xml:space="preserve"> Есть ли особенности проявления грамматической категории</w:t>
      </w:r>
      <w:r w:rsidR="00685751">
        <w:rPr>
          <w:rFonts w:ascii="Times New Roman" w:hAnsi="Times New Roman" w:cs="Times New Roman"/>
          <w:sz w:val="24"/>
          <w:szCs w:val="24"/>
        </w:rPr>
        <w:t xml:space="preserve"> у входящих в одну группу слов? </w:t>
      </w:r>
      <w:r w:rsidRPr="00B046BE">
        <w:rPr>
          <w:rFonts w:ascii="Times New Roman" w:hAnsi="Times New Roman" w:cs="Times New Roman"/>
          <w:sz w:val="24"/>
          <w:szCs w:val="24"/>
        </w:rPr>
        <w:t>Для каждого класса укажите, по каким грамматическим категориям изменяются слова, в него входящие.</w:t>
      </w:r>
    </w:p>
    <w:p w:rsidR="00685751" w:rsidRDefault="00685751" w:rsidP="006857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751" w:rsidRPr="00685751" w:rsidRDefault="00685751" w:rsidP="0068575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751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B046BE" w:rsidRPr="00B046BE" w:rsidRDefault="00B046BE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6BE">
        <w:rPr>
          <w:rFonts w:ascii="Times New Roman" w:hAnsi="Times New Roman" w:cs="Times New Roman"/>
          <w:sz w:val="24"/>
          <w:szCs w:val="24"/>
        </w:rPr>
        <w:t>Находим те грамматические категории, по которым может изменяться хотя бы одно слово из приведённого списка.</w:t>
      </w:r>
    </w:p>
    <w:p w:rsidR="007272C6" w:rsidRDefault="00741FD3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046BE" w:rsidRPr="00B046BE">
        <w:rPr>
          <w:rFonts w:ascii="Times New Roman" w:hAnsi="Times New Roman" w:cs="Times New Roman"/>
          <w:sz w:val="24"/>
          <w:szCs w:val="24"/>
        </w:rPr>
        <w:t>П</w:t>
      </w:r>
      <w:r w:rsidR="00685751">
        <w:rPr>
          <w:rFonts w:ascii="Times New Roman" w:hAnsi="Times New Roman" w:cs="Times New Roman"/>
          <w:sz w:val="24"/>
          <w:szCs w:val="24"/>
        </w:rPr>
        <w:t xml:space="preserve">адеж (0,5 баллов). </w:t>
      </w:r>
    </w:p>
    <w:p w:rsidR="00B046BE" w:rsidRDefault="00B046BE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6BE">
        <w:rPr>
          <w:rFonts w:ascii="Times New Roman" w:hAnsi="Times New Roman" w:cs="Times New Roman"/>
          <w:sz w:val="24"/>
          <w:szCs w:val="24"/>
        </w:rPr>
        <w:t>По падежам изменяются все приведённые слова</w:t>
      </w:r>
      <w:r w:rsidR="004756A4">
        <w:rPr>
          <w:rFonts w:ascii="Times New Roman" w:hAnsi="Times New Roman" w:cs="Times New Roman"/>
          <w:sz w:val="24"/>
          <w:szCs w:val="24"/>
        </w:rPr>
        <w:t xml:space="preserve"> (0,5 баллов)</w:t>
      </w:r>
      <w:r w:rsidRPr="00B046BE">
        <w:rPr>
          <w:rFonts w:ascii="Times New Roman" w:hAnsi="Times New Roman" w:cs="Times New Roman"/>
          <w:sz w:val="24"/>
          <w:szCs w:val="24"/>
        </w:rPr>
        <w:t>, кроме</w:t>
      </w:r>
      <w:r w:rsidR="00685751">
        <w:rPr>
          <w:rFonts w:ascii="Times New Roman" w:hAnsi="Times New Roman" w:cs="Times New Roman"/>
          <w:sz w:val="24"/>
          <w:szCs w:val="24"/>
        </w:rPr>
        <w:t xml:space="preserve"> слов </w:t>
      </w:r>
      <w:r w:rsidR="00685751" w:rsidRPr="00685751">
        <w:rPr>
          <w:rFonts w:ascii="Times New Roman" w:hAnsi="Times New Roman" w:cs="Times New Roman"/>
          <w:i/>
          <w:sz w:val="24"/>
          <w:szCs w:val="24"/>
        </w:rPr>
        <w:t xml:space="preserve">рад </w:t>
      </w:r>
      <w:r w:rsidR="00685751">
        <w:rPr>
          <w:rFonts w:ascii="Times New Roman" w:hAnsi="Times New Roman" w:cs="Times New Roman"/>
          <w:sz w:val="24"/>
          <w:szCs w:val="24"/>
        </w:rPr>
        <w:t xml:space="preserve">(0,5 баллов) и </w:t>
      </w:r>
      <w:r w:rsidR="00685751" w:rsidRPr="004756A4">
        <w:rPr>
          <w:rFonts w:ascii="Times New Roman" w:hAnsi="Times New Roman" w:cs="Times New Roman"/>
          <w:i/>
          <w:sz w:val="24"/>
          <w:szCs w:val="24"/>
        </w:rPr>
        <w:t xml:space="preserve">некто </w:t>
      </w:r>
      <w:r w:rsidR="004756A4">
        <w:rPr>
          <w:rFonts w:ascii="Times New Roman" w:hAnsi="Times New Roman" w:cs="Times New Roman"/>
          <w:sz w:val="24"/>
          <w:szCs w:val="24"/>
        </w:rPr>
        <w:t>(0,5 баллов) = 2 балла</w:t>
      </w:r>
    </w:p>
    <w:p w:rsidR="007272C6" w:rsidRDefault="00741FD3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B046BE" w:rsidRPr="00B046BE">
        <w:rPr>
          <w:rFonts w:ascii="Times New Roman" w:hAnsi="Times New Roman" w:cs="Times New Roman"/>
          <w:sz w:val="24"/>
          <w:szCs w:val="24"/>
        </w:rPr>
        <w:t>Ч</w:t>
      </w:r>
      <w:r w:rsidR="00685751">
        <w:rPr>
          <w:rFonts w:ascii="Times New Roman" w:hAnsi="Times New Roman" w:cs="Times New Roman"/>
          <w:sz w:val="24"/>
          <w:szCs w:val="24"/>
        </w:rPr>
        <w:t>исло (0,5 баллов).</w:t>
      </w:r>
      <w:r w:rsidR="00B046BE" w:rsidRPr="00B04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6BE" w:rsidRPr="00B046BE" w:rsidRDefault="00B046BE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6BE">
        <w:rPr>
          <w:rFonts w:ascii="Times New Roman" w:hAnsi="Times New Roman" w:cs="Times New Roman"/>
          <w:sz w:val="24"/>
          <w:szCs w:val="24"/>
        </w:rPr>
        <w:t>Одна часть слов изменяется по числам</w:t>
      </w:r>
      <w:r w:rsidR="00685751">
        <w:rPr>
          <w:rFonts w:ascii="Times New Roman" w:hAnsi="Times New Roman" w:cs="Times New Roman"/>
          <w:sz w:val="24"/>
          <w:szCs w:val="24"/>
        </w:rPr>
        <w:t xml:space="preserve">: </w:t>
      </w:r>
      <w:r w:rsidR="00685751" w:rsidRPr="00B046BE">
        <w:rPr>
          <w:rFonts w:ascii="Times New Roman" w:hAnsi="Times New Roman" w:cs="Times New Roman"/>
          <w:i/>
          <w:sz w:val="24"/>
          <w:szCs w:val="24"/>
        </w:rPr>
        <w:t xml:space="preserve">верблюд, который, лисий, седьмой, белый, </w:t>
      </w:r>
      <w:r w:rsidR="00685751">
        <w:rPr>
          <w:rFonts w:ascii="Times New Roman" w:hAnsi="Times New Roman" w:cs="Times New Roman"/>
          <w:i/>
          <w:sz w:val="24"/>
          <w:szCs w:val="24"/>
        </w:rPr>
        <w:t xml:space="preserve">рад </w:t>
      </w:r>
      <w:r w:rsidR="00685751" w:rsidRPr="00685751">
        <w:rPr>
          <w:rFonts w:ascii="Times New Roman" w:hAnsi="Times New Roman" w:cs="Times New Roman"/>
          <w:sz w:val="24"/>
          <w:szCs w:val="24"/>
        </w:rPr>
        <w:t>(</w:t>
      </w:r>
      <w:r w:rsidR="004756A4">
        <w:rPr>
          <w:rFonts w:ascii="Times New Roman" w:hAnsi="Times New Roman" w:cs="Times New Roman"/>
          <w:sz w:val="24"/>
          <w:szCs w:val="24"/>
        </w:rPr>
        <w:t>по 0,25 баллов за каждое слово)</w:t>
      </w:r>
      <w:r w:rsidRPr="00B046BE">
        <w:rPr>
          <w:rFonts w:ascii="Times New Roman" w:hAnsi="Times New Roman" w:cs="Times New Roman"/>
          <w:sz w:val="24"/>
          <w:szCs w:val="24"/>
        </w:rPr>
        <w:t>,</w:t>
      </w:r>
      <w:r w:rsidR="004756A4">
        <w:rPr>
          <w:rFonts w:ascii="Times New Roman" w:hAnsi="Times New Roman" w:cs="Times New Roman"/>
          <w:sz w:val="24"/>
          <w:szCs w:val="24"/>
        </w:rPr>
        <w:t xml:space="preserve"> другая </w:t>
      </w:r>
      <w:r w:rsidR="007272C6">
        <w:rPr>
          <w:rFonts w:ascii="Times New Roman" w:hAnsi="Times New Roman" w:cs="Times New Roman"/>
          <w:sz w:val="24"/>
          <w:szCs w:val="24"/>
        </w:rPr>
        <w:t xml:space="preserve">нет: </w:t>
      </w:r>
      <w:r w:rsidR="004756A4">
        <w:rPr>
          <w:rFonts w:ascii="Times New Roman" w:hAnsi="Times New Roman" w:cs="Times New Roman"/>
          <w:sz w:val="24"/>
          <w:szCs w:val="24"/>
        </w:rPr>
        <w:t xml:space="preserve">числительное </w:t>
      </w:r>
      <w:r w:rsidR="004756A4">
        <w:rPr>
          <w:rFonts w:ascii="Times New Roman" w:hAnsi="Times New Roman" w:cs="Times New Roman"/>
          <w:i/>
          <w:sz w:val="24"/>
          <w:szCs w:val="24"/>
        </w:rPr>
        <w:t xml:space="preserve">два </w:t>
      </w:r>
      <w:r w:rsidR="004756A4">
        <w:rPr>
          <w:rFonts w:ascii="Times New Roman" w:hAnsi="Times New Roman" w:cs="Times New Roman"/>
          <w:sz w:val="24"/>
          <w:szCs w:val="24"/>
        </w:rPr>
        <w:t>(0,25 баллов)</w:t>
      </w:r>
      <w:r w:rsidRPr="00B046BE">
        <w:rPr>
          <w:rFonts w:ascii="Times New Roman" w:hAnsi="Times New Roman" w:cs="Times New Roman"/>
          <w:sz w:val="24"/>
          <w:szCs w:val="24"/>
        </w:rPr>
        <w:t xml:space="preserve">, местоимения </w:t>
      </w:r>
      <w:r w:rsidRPr="00685751">
        <w:rPr>
          <w:rFonts w:ascii="Times New Roman" w:hAnsi="Times New Roman" w:cs="Times New Roman"/>
          <w:i/>
          <w:sz w:val="24"/>
          <w:szCs w:val="24"/>
        </w:rPr>
        <w:t>кто</w:t>
      </w:r>
      <w:r w:rsidRPr="00B046BE">
        <w:rPr>
          <w:rFonts w:ascii="Times New Roman" w:hAnsi="Times New Roman" w:cs="Times New Roman"/>
          <w:sz w:val="24"/>
          <w:szCs w:val="24"/>
        </w:rPr>
        <w:t xml:space="preserve">, </w:t>
      </w:r>
      <w:r w:rsidRPr="00685751">
        <w:rPr>
          <w:rFonts w:ascii="Times New Roman" w:hAnsi="Times New Roman" w:cs="Times New Roman"/>
          <w:i/>
          <w:sz w:val="24"/>
          <w:szCs w:val="24"/>
        </w:rPr>
        <w:t>некто</w:t>
      </w:r>
      <w:r w:rsidR="004756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56A4" w:rsidRPr="004756A4">
        <w:rPr>
          <w:rFonts w:ascii="Times New Roman" w:hAnsi="Times New Roman" w:cs="Times New Roman"/>
          <w:sz w:val="24"/>
          <w:szCs w:val="24"/>
        </w:rPr>
        <w:t>(по 0,25 баллов)</w:t>
      </w:r>
      <w:r w:rsidRPr="00685751">
        <w:rPr>
          <w:rFonts w:ascii="Times New Roman" w:hAnsi="Times New Roman" w:cs="Times New Roman"/>
          <w:i/>
          <w:sz w:val="24"/>
          <w:szCs w:val="24"/>
        </w:rPr>
        <w:t>,</w:t>
      </w:r>
      <w:r w:rsidRPr="00B046BE">
        <w:rPr>
          <w:rFonts w:ascii="Times New Roman" w:hAnsi="Times New Roman" w:cs="Times New Roman"/>
          <w:sz w:val="24"/>
          <w:szCs w:val="24"/>
        </w:rPr>
        <w:t xml:space="preserve"> существительное</w:t>
      </w:r>
      <w:r w:rsidR="00685751">
        <w:rPr>
          <w:rFonts w:ascii="Times New Roman" w:hAnsi="Times New Roman" w:cs="Times New Roman"/>
          <w:sz w:val="24"/>
          <w:szCs w:val="24"/>
        </w:rPr>
        <w:t xml:space="preserve"> </w:t>
      </w:r>
      <w:r w:rsidR="00685751" w:rsidRPr="00685751">
        <w:rPr>
          <w:rFonts w:ascii="Times New Roman" w:hAnsi="Times New Roman" w:cs="Times New Roman"/>
          <w:i/>
          <w:sz w:val="24"/>
          <w:szCs w:val="24"/>
        </w:rPr>
        <w:t>воронье</w:t>
      </w:r>
      <w:r w:rsidR="004756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56A4" w:rsidRPr="004756A4">
        <w:rPr>
          <w:rFonts w:ascii="Times New Roman" w:hAnsi="Times New Roman" w:cs="Times New Roman"/>
          <w:sz w:val="24"/>
          <w:szCs w:val="24"/>
        </w:rPr>
        <w:t>(0,25 баллов)</w:t>
      </w:r>
      <w:r w:rsidR="004756A4">
        <w:rPr>
          <w:rFonts w:ascii="Times New Roman" w:hAnsi="Times New Roman" w:cs="Times New Roman"/>
          <w:sz w:val="24"/>
          <w:szCs w:val="24"/>
        </w:rPr>
        <w:t xml:space="preserve"> = 2,75 баллов</w:t>
      </w:r>
    </w:p>
    <w:p w:rsidR="00B53DC0" w:rsidRDefault="00B046BE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6BE">
        <w:rPr>
          <w:rFonts w:ascii="Times New Roman" w:hAnsi="Times New Roman" w:cs="Times New Roman"/>
          <w:sz w:val="24"/>
          <w:szCs w:val="24"/>
        </w:rPr>
        <w:t>3. Род</w:t>
      </w:r>
      <w:r w:rsidR="004756A4">
        <w:rPr>
          <w:rFonts w:ascii="Times New Roman" w:hAnsi="Times New Roman" w:cs="Times New Roman"/>
          <w:sz w:val="24"/>
          <w:szCs w:val="24"/>
        </w:rPr>
        <w:t xml:space="preserve"> (0,5 баллов)</w:t>
      </w:r>
      <w:r w:rsidRPr="00B046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272C6" w:rsidRDefault="00B046BE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6BE">
        <w:rPr>
          <w:rFonts w:ascii="Times New Roman" w:hAnsi="Times New Roman" w:cs="Times New Roman"/>
          <w:sz w:val="24"/>
          <w:szCs w:val="24"/>
        </w:rPr>
        <w:t xml:space="preserve">Изменяются по родам </w:t>
      </w:r>
      <w:r w:rsidRPr="004756A4">
        <w:rPr>
          <w:rFonts w:ascii="Times New Roman" w:hAnsi="Times New Roman" w:cs="Times New Roman"/>
          <w:i/>
          <w:sz w:val="24"/>
          <w:szCs w:val="24"/>
        </w:rPr>
        <w:t xml:space="preserve">белый, лисий, </w:t>
      </w:r>
      <w:r w:rsidR="004756A4" w:rsidRPr="004756A4">
        <w:rPr>
          <w:rFonts w:ascii="Times New Roman" w:hAnsi="Times New Roman" w:cs="Times New Roman"/>
          <w:i/>
          <w:sz w:val="24"/>
          <w:szCs w:val="24"/>
        </w:rPr>
        <w:t>седьмой</w:t>
      </w:r>
      <w:r w:rsidRPr="004756A4">
        <w:rPr>
          <w:rFonts w:ascii="Times New Roman" w:hAnsi="Times New Roman" w:cs="Times New Roman"/>
          <w:i/>
          <w:sz w:val="24"/>
          <w:szCs w:val="24"/>
        </w:rPr>
        <w:t>, который</w:t>
      </w:r>
      <w:r w:rsidR="005D7618">
        <w:rPr>
          <w:rFonts w:ascii="Times New Roman" w:hAnsi="Times New Roman" w:cs="Times New Roman"/>
          <w:i/>
          <w:sz w:val="24"/>
          <w:szCs w:val="24"/>
        </w:rPr>
        <w:t>, рад</w:t>
      </w:r>
      <w:r w:rsidR="004756A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756A4" w:rsidRPr="00685751">
        <w:rPr>
          <w:rFonts w:ascii="Times New Roman" w:hAnsi="Times New Roman" w:cs="Times New Roman"/>
          <w:sz w:val="24"/>
          <w:szCs w:val="24"/>
        </w:rPr>
        <w:t>(</w:t>
      </w:r>
      <w:r w:rsidR="004756A4">
        <w:rPr>
          <w:rFonts w:ascii="Times New Roman" w:hAnsi="Times New Roman" w:cs="Times New Roman"/>
          <w:sz w:val="24"/>
          <w:szCs w:val="24"/>
        </w:rPr>
        <w:t>по 0,25 баллов за каждое слово)</w:t>
      </w:r>
      <w:r w:rsidRPr="00B046BE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Pr="004756A4">
        <w:rPr>
          <w:rFonts w:ascii="Times New Roman" w:hAnsi="Times New Roman" w:cs="Times New Roman"/>
          <w:i/>
          <w:sz w:val="24"/>
          <w:szCs w:val="24"/>
        </w:rPr>
        <w:t>два</w:t>
      </w:r>
      <w:r w:rsidR="004756A4">
        <w:rPr>
          <w:rFonts w:ascii="Times New Roman" w:hAnsi="Times New Roman" w:cs="Times New Roman"/>
          <w:sz w:val="24"/>
          <w:szCs w:val="24"/>
        </w:rPr>
        <w:t xml:space="preserve"> /</w:t>
      </w:r>
      <w:r w:rsidRPr="00B046BE">
        <w:rPr>
          <w:rFonts w:ascii="Times New Roman" w:hAnsi="Times New Roman" w:cs="Times New Roman"/>
          <w:sz w:val="24"/>
          <w:szCs w:val="24"/>
        </w:rPr>
        <w:t>ср.: два сына и две доч</w:t>
      </w:r>
      <w:r w:rsidR="004756A4">
        <w:rPr>
          <w:rFonts w:ascii="Times New Roman" w:hAnsi="Times New Roman" w:cs="Times New Roman"/>
          <w:sz w:val="24"/>
          <w:szCs w:val="24"/>
        </w:rPr>
        <w:t>ери/</w:t>
      </w:r>
      <w:r w:rsidR="004756A4" w:rsidRPr="004756A4">
        <w:rPr>
          <w:rFonts w:ascii="Times New Roman" w:hAnsi="Times New Roman" w:cs="Times New Roman"/>
          <w:sz w:val="24"/>
          <w:szCs w:val="24"/>
        </w:rPr>
        <w:t xml:space="preserve"> (0,25 баллов)</w:t>
      </w:r>
      <w:r w:rsidR="00685751">
        <w:rPr>
          <w:rFonts w:ascii="Times New Roman" w:hAnsi="Times New Roman" w:cs="Times New Roman"/>
          <w:sz w:val="24"/>
          <w:szCs w:val="24"/>
        </w:rPr>
        <w:t>;</w:t>
      </w:r>
    </w:p>
    <w:p w:rsidR="00B046BE" w:rsidRPr="00B046BE" w:rsidRDefault="00685751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остальные слова не изменя</w:t>
      </w:r>
      <w:r w:rsidR="00B046BE" w:rsidRPr="00B046BE">
        <w:rPr>
          <w:rFonts w:ascii="Times New Roman" w:hAnsi="Times New Roman" w:cs="Times New Roman"/>
          <w:sz w:val="24"/>
          <w:szCs w:val="24"/>
        </w:rPr>
        <w:t>ются</w:t>
      </w:r>
      <w:r w:rsidR="004756A4">
        <w:rPr>
          <w:rFonts w:ascii="Times New Roman" w:hAnsi="Times New Roman" w:cs="Times New Roman"/>
          <w:sz w:val="24"/>
          <w:szCs w:val="24"/>
        </w:rPr>
        <w:t xml:space="preserve">: существительные </w:t>
      </w:r>
      <w:r w:rsidR="004756A4" w:rsidRPr="004756A4">
        <w:rPr>
          <w:rFonts w:ascii="Times New Roman" w:hAnsi="Times New Roman" w:cs="Times New Roman"/>
          <w:i/>
          <w:sz w:val="24"/>
          <w:szCs w:val="24"/>
        </w:rPr>
        <w:t>верблюд</w:t>
      </w:r>
      <w:r w:rsidR="004756A4">
        <w:rPr>
          <w:rFonts w:ascii="Times New Roman" w:hAnsi="Times New Roman" w:cs="Times New Roman"/>
          <w:sz w:val="24"/>
          <w:szCs w:val="24"/>
        </w:rPr>
        <w:t xml:space="preserve"> и </w:t>
      </w:r>
      <w:r w:rsidR="004756A4" w:rsidRPr="004756A4">
        <w:rPr>
          <w:rFonts w:ascii="Times New Roman" w:hAnsi="Times New Roman" w:cs="Times New Roman"/>
          <w:i/>
          <w:sz w:val="24"/>
          <w:szCs w:val="24"/>
        </w:rPr>
        <w:t>воронье</w:t>
      </w:r>
      <w:r w:rsidR="005D7618">
        <w:rPr>
          <w:rFonts w:ascii="Times New Roman" w:hAnsi="Times New Roman" w:cs="Times New Roman"/>
          <w:sz w:val="24"/>
          <w:szCs w:val="24"/>
        </w:rPr>
        <w:t xml:space="preserve"> </w:t>
      </w:r>
      <w:r w:rsidR="005D7618" w:rsidRPr="00685751">
        <w:rPr>
          <w:rFonts w:ascii="Times New Roman" w:hAnsi="Times New Roman" w:cs="Times New Roman"/>
          <w:sz w:val="24"/>
          <w:szCs w:val="24"/>
        </w:rPr>
        <w:t>(</w:t>
      </w:r>
      <w:r w:rsidR="005D7618">
        <w:rPr>
          <w:rFonts w:ascii="Times New Roman" w:hAnsi="Times New Roman" w:cs="Times New Roman"/>
          <w:sz w:val="24"/>
          <w:szCs w:val="24"/>
        </w:rPr>
        <w:t>по 0,25 баллов за каждое слово)</w:t>
      </w:r>
      <w:r w:rsidR="004756A4">
        <w:rPr>
          <w:rFonts w:ascii="Times New Roman" w:hAnsi="Times New Roman" w:cs="Times New Roman"/>
          <w:sz w:val="24"/>
          <w:szCs w:val="24"/>
        </w:rPr>
        <w:t>, как и другие существительные по родам не изменяются, а классифицируются</w:t>
      </w:r>
      <w:r w:rsidR="00B046BE" w:rsidRPr="00B046BE">
        <w:rPr>
          <w:rFonts w:ascii="Times New Roman" w:hAnsi="Times New Roman" w:cs="Times New Roman"/>
          <w:sz w:val="24"/>
          <w:szCs w:val="24"/>
        </w:rPr>
        <w:t xml:space="preserve"> </w:t>
      </w:r>
      <w:r w:rsidR="005D7618" w:rsidRPr="00685751">
        <w:rPr>
          <w:rFonts w:ascii="Times New Roman" w:hAnsi="Times New Roman" w:cs="Times New Roman"/>
          <w:sz w:val="24"/>
          <w:szCs w:val="24"/>
        </w:rPr>
        <w:t>(</w:t>
      </w:r>
      <w:r w:rsidR="005D7618">
        <w:rPr>
          <w:rFonts w:ascii="Times New Roman" w:hAnsi="Times New Roman" w:cs="Times New Roman"/>
          <w:sz w:val="24"/>
          <w:szCs w:val="24"/>
        </w:rPr>
        <w:t xml:space="preserve">0,25 баллов), местоимения </w:t>
      </w:r>
      <w:r w:rsidR="005D7618" w:rsidRPr="005D7618">
        <w:rPr>
          <w:rFonts w:ascii="Times New Roman" w:hAnsi="Times New Roman" w:cs="Times New Roman"/>
          <w:i/>
          <w:sz w:val="24"/>
          <w:szCs w:val="24"/>
        </w:rPr>
        <w:t>кто</w:t>
      </w:r>
      <w:r w:rsidR="005D7618">
        <w:rPr>
          <w:rFonts w:ascii="Times New Roman" w:hAnsi="Times New Roman" w:cs="Times New Roman"/>
          <w:sz w:val="24"/>
          <w:szCs w:val="24"/>
        </w:rPr>
        <w:t xml:space="preserve"> и </w:t>
      </w:r>
      <w:r w:rsidR="005D7618" w:rsidRPr="005D7618">
        <w:rPr>
          <w:rFonts w:ascii="Times New Roman" w:hAnsi="Times New Roman" w:cs="Times New Roman"/>
          <w:i/>
          <w:sz w:val="24"/>
          <w:szCs w:val="24"/>
        </w:rPr>
        <w:t>некто</w:t>
      </w:r>
      <w:r w:rsidR="005D7618" w:rsidRPr="00B046BE">
        <w:rPr>
          <w:rFonts w:ascii="Times New Roman" w:hAnsi="Times New Roman" w:cs="Times New Roman"/>
          <w:sz w:val="24"/>
          <w:szCs w:val="24"/>
        </w:rPr>
        <w:t xml:space="preserve"> </w:t>
      </w:r>
      <w:r w:rsidR="005D7618" w:rsidRPr="00685751">
        <w:rPr>
          <w:rFonts w:ascii="Times New Roman" w:hAnsi="Times New Roman" w:cs="Times New Roman"/>
          <w:sz w:val="24"/>
          <w:szCs w:val="24"/>
        </w:rPr>
        <w:t>(</w:t>
      </w:r>
      <w:r w:rsidR="005D7618">
        <w:rPr>
          <w:rFonts w:ascii="Times New Roman" w:hAnsi="Times New Roman" w:cs="Times New Roman"/>
          <w:sz w:val="24"/>
          <w:szCs w:val="24"/>
        </w:rPr>
        <w:t>по 0,25 баллов за каждое слово) = 2,75 баллов</w:t>
      </w:r>
      <w:r w:rsidR="005D7618" w:rsidRPr="00B046B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DC0" w:rsidRDefault="005D7618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B046BE" w:rsidRPr="00B046BE">
        <w:rPr>
          <w:rFonts w:ascii="Times New Roman" w:hAnsi="Times New Roman" w:cs="Times New Roman"/>
          <w:sz w:val="24"/>
          <w:szCs w:val="24"/>
        </w:rPr>
        <w:t>Одушевлённость</w:t>
      </w:r>
      <w:r>
        <w:rPr>
          <w:rFonts w:ascii="Times New Roman" w:hAnsi="Times New Roman" w:cs="Times New Roman"/>
          <w:sz w:val="24"/>
          <w:szCs w:val="24"/>
        </w:rPr>
        <w:t xml:space="preserve"> (0,5 баллов)</w:t>
      </w:r>
      <w:r w:rsidR="00B046BE" w:rsidRPr="00B046B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53DC0" w:rsidRDefault="00B046BE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46BE">
        <w:rPr>
          <w:rFonts w:ascii="Times New Roman" w:hAnsi="Times New Roman" w:cs="Times New Roman"/>
          <w:sz w:val="24"/>
          <w:szCs w:val="24"/>
        </w:rPr>
        <w:t>По этой грамматической категории изменяются</w:t>
      </w:r>
      <w:r w:rsidR="005D7618">
        <w:rPr>
          <w:rFonts w:ascii="Times New Roman" w:hAnsi="Times New Roman" w:cs="Times New Roman"/>
          <w:sz w:val="24"/>
          <w:szCs w:val="24"/>
        </w:rPr>
        <w:t xml:space="preserve"> </w:t>
      </w:r>
      <w:r w:rsidRPr="005D7618">
        <w:rPr>
          <w:rFonts w:ascii="Times New Roman" w:hAnsi="Times New Roman" w:cs="Times New Roman"/>
          <w:i/>
          <w:sz w:val="24"/>
          <w:szCs w:val="24"/>
        </w:rPr>
        <w:t>белый</w:t>
      </w:r>
      <w:r w:rsidRPr="00B046BE">
        <w:rPr>
          <w:rFonts w:ascii="Times New Roman" w:hAnsi="Times New Roman" w:cs="Times New Roman"/>
          <w:sz w:val="24"/>
          <w:szCs w:val="24"/>
        </w:rPr>
        <w:t xml:space="preserve">, </w:t>
      </w:r>
      <w:r w:rsidRPr="005D7618">
        <w:rPr>
          <w:rFonts w:ascii="Times New Roman" w:hAnsi="Times New Roman" w:cs="Times New Roman"/>
          <w:i/>
          <w:sz w:val="24"/>
          <w:szCs w:val="24"/>
        </w:rPr>
        <w:t xml:space="preserve">лисий, </w:t>
      </w:r>
      <w:r w:rsidR="007272C6">
        <w:rPr>
          <w:rFonts w:ascii="Times New Roman" w:hAnsi="Times New Roman" w:cs="Times New Roman"/>
          <w:i/>
          <w:sz w:val="24"/>
          <w:szCs w:val="24"/>
        </w:rPr>
        <w:t>седьмой</w:t>
      </w:r>
      <w:r w:rsidRPr="005D7618">
        <w:rPr>
          <w:rFonts w:ascii="Times New Roman" w:hAnsi="Times New Roman" w:cs="Times New Roman"/>
          <w:i/>
          <w:sz w:val="24"/>
          <w:szCs w:val="24"/>
        </w:rPr>
        <w:t>, который</w:t>
      </w:r>
      <w:r w:rsidRPr="00B046BE">
        <w:rPr>
          <w:rFonts w:ascii="Times New Roman" w:hAnsi="Times New Roman" w:cs="Times New Roman"/>
          <w:sz w:val="24"/>
          <w:szCs w:val="24"/>
        </w:rPr>
        <w:t xml:space="preserve"> </w:t>
      </w:r>
      <w:r w:rsidR="005D7618" w:rsidRPr="00685751">
        <w:rPr>
          <w:rFonts w:ascii="Times New Roman" w:hAnsi="Times New Roman" w:cs="Times New Roman"/>
          <w:sz w:val="24"/>
          <w:szCs w:val="24"/>
        </w:rPr>
        <w:t>(</w:t>
      </w:r>
      <w:r w:rsidR="005D7618">
        <w:rPr>
          <w:rFonts w:ascii="Times New Roman" w:hAnsi="Times New Roman" w:cs="Times New Roman"/>
          <w:sz w:val="24"/>
          <w:szCs w:val="24"/>
        </w:rPr>
        <w:t>по 0,25 баллов за каждое слово)</w:t>
      </w:r>
      <w:r w:rsidR="005D7618" w:rsidRPr="00B046BE">
        <w:rPr>
          <w:rFonts w:ascii="Times New Roman" w:hAnsi="Times New Roman" w:cs="Times New Roman"/>
          <w:sz w:val="24"/>
          <w:szCs w:val="24"/>
        </w:rPr>
        <w:t xml:space="preserve"> </w:t>
      </w:r>
      <w:r w:rsidRPr="00B046BE">
        <w:rPr>
          <w:rFonts w:ascii="Times New Roman" w:hAnsi="Times New Roman" w:cs="Times New Roman"/>
          <w:sz w:val="24"/>
          <w:szCs w:val="24"/>
        </w:rPr>
        <w:t xml:space="preserve">(ср.: вижу </w:t>
      </w:r>
      <w:r w:rsidR="007272C6">
        <w:rPr>
          <w:rFonts w:ascii="Times New Roman" w:hAnsi="Times New Roman" w:cs="Times New Roman"/>
          <w:sz w:val="24"/>
          <w:szCs w:val="24"/>
        </w:rPr>
        <w:t xml:space="preserve">седьмого </w:t>
      </w:r>
      <w:r w:rsidRPr="00B046BE">
        <w:rPr>
          <w:rFonts w:ascii="Times New Roman" w:hAnsi="Times New Roman" w:cs="Times New Roman"/>
          <w:sz w:val="24"/>
          <w:szCs w:val="24"/>
        </w:rPr>
        <w:t xml:space="preserve">юношу и вижу </w:t>
      </w:r>
      <w:r w:rsidR="007272C6">
        <w:rPr>
          <w:rFonts w:ascii="Times New Roman" w:hAnsi="Times New Roman" w:cs="Times New Roman"/>
          <w:sz w:val="24"/>
          <w:szCs w:val="24"/>
        </w:rPr>
        <w:t xml:space="preserve">седьмой </w:t>
      </w:r>
      <w:r w:rsidRPr="00B046BE">
        <w:rPr>
          <w:rFonts w:ascii="Times New Roman" w:hAnsi="Times New Roman" w:cs="Times New Roman"/>
          <w:sz w:val="24"/>
          <w:szCs w:val="24"/>
        </w:rPr>
        <w:t>дом; здесь</w:t>
      </w:r>
      <w:r w:rsidR="005D7618">
        <w:rPr>
          <w:rFonts w:ascii="Times New Roman" w:hAnsi="Times New Roman" w:cs="Times New Roman"/>
          <w:sz w:val="24"/>
          <w:szCs w:val="24"/>
        </w:rPr>
        <w:t xml:space="preserve"> </w:t>
      </w:r>
      <w:r w:rsidR="007272C6">
        <w:rPr>
          <w:rFonts w:ascii="Times New Roman" w:hAnsi="Times New Roman" w:cs="Times New Roman"/>
          <w:sz w:val="24"/>
          <w:szCs w:val="24"/>
        </w:rPr>
        <w:t xml:space="preserve">седьмого </w:t>
      </w:r>
      <w:r w:rsidR="005D7618">
        <w:rPr>
          <w:rFonts w:ascii="Times New Roman" w:hAnsi="Times New Roman" w:cs="Times New Roman"/>
          <w:sz w:val="24"/>
          <w:szCs w:val="24"/>
        </w:rPr>
        <w:t xml:space="preserve">и </w:t>
      </w:r>
      <w:r w:rsidR="007272C6">
        <w:rPr>
          <w:rFonts w:ascii="Times New Roman" w:hAnsi="Times New Roman" w:cs="Times New Roman"/>
          <w:sz w:val="24"/>
          <w:szCs w:val="24"/>
        </w:rPr>
        <w:t>седьмой –</w:t>
      </w:r>
      <w:r w:rsidR="00B53DC0">
        <w:rPr>
          <w:rFonts w:ascii="Times New Roman" w:hAnsi="Times New Roman" w:cs="Times New Roman"/>
          <w:sz w:val="24"/>
          <w:szCs w:val="24"/>
        </w:rPr>
        <w:t xml:space="preserve"> </w:t>
      </w:r>
      <w:r w:rsidR="005D7618">
        <w:rPr>
          <w:rFonts w:ascii="Times New Roman" w:hAnsi="Times New Roman" w:cs="Times New Roman"/>
          <w:sz w:val="24"/>
          <w:szCs w:val="24"/>
        </w:rPr>
        <w:t xml:space="preserve">это формы </w:t>
      </w:r>
      <w:proofErr w:type="spellStart"/>
      <w:r w:rsidR="005D7618">
        <w:rPr>
          <w:rFonts w:ascii="Times New Roman" w:hAnsi="Times New Roman" w:cs="Times New Roman"/>
          <w:sz w:val="24"/>
          <w:szCs w:val="24"/>
        </w:rPr>
        <w:t>В.</w:t>
      </w:r>
      <w:proofErr w:type="gramStart"/>
      <w:r w:rsidR="005D7618">
        <w:rPr>
          <w:rFonts w:ascii="Times New Roman" w:hAnsi="Times New Roman" w:cs="Times New Roman"/>
          <w:sz w:val="24"/>
          <w:szCs w:val="24"/>
        </w:rPr>
        <w:t>п</w:t>
      </w:r>
      <w:proofErr w:type="spellEnd"/>
      <w:proofErr w:type="gramEnd"/>
      <w:r w:rsidR="005D76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7618">
        <w:rPr>
          <w:rFonts w:ascii="Times New Roman" w:hAnsi="Times New Roman" w:cs="Times New Roman"/>
          <w:sz w:val="24"/>
          <w:szCs w:val="24"/>
        </w:rPr>
        <w:t>ед.ч</w:t>
      </w:r>
      <w:proofErr w:type="spellEnd"/>
      <w:r w:rsidR="005D761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D7618">
        <w:rPr>
          <w:rFonts w:ascii="Times New Roman" w:hAnsi="Times New Roman" w:cs="Times New Roman"/>
          <w:sz w:val="24"/>
          <w:szCs w:val="24"/>
        </w:rPr>
        <w:t>муж.</w:t>
      </w:r>
      <w:r w:rsidRPr="00B046BE">
        <w:rPr>
          <w:rFonts w:ascii="Times New Roman" w:hAnsi="Times New Roman" w:cs="Times New Roman"/>
          <w:sz w:val="24"/>
          <w:szCs w:val="24"/>
        </w:rPr>
        <w:t>рода</w:t>
      </w:r>
      <w:proofErr w:type="spellEnd"/>
      <w:r w:rsidRPr="00B046BE">
        <w:rPr>
          <w:rFonts w:ascii="Times New Roman" w:hAnsi="Times New Roman" w:cs="Times New Roman"/>
          <w:sz w:val="24"/>
          <w:szCs w:val="24"/>
        </w:rPr>
        <w:t>; эти формы ра</w:t>
      </w:r>
      <w:r w:rsidR="005D7618">
        <w:rPr>
          <w:rFonts w:ascii="Times New Roman" w:hAnsi="Times New Roman" w:cs="Times New Roman"/>
          <w:sz w:val="24"/>
          <w:szCs w:val="24"/>
        </w:rPr>
        <w:t>зличаются только по одушевлённо</w:t>
      </w:r>
      <w:r w:rsidRPr="00B046BE">
        <w:rPr>
          <w:rFonts w:ascii="Times New Roman" w:hAnsi="Times New Roman" w:cs="Times New Roman"/>
          <w:sz w:val="24"/>
          <w:szCs w:val="24"/>
        </w:rPr>
        <w:t>сти и неодушевлённости)</w:t>
      </w:r>
      <w:r w:rsidR="005D7618" w:rsidRPr="005D7618">
        <w:rPr>
          <w:rFonts w:ascii="Times New Roman" w:hAnsi="Times New Roman" w:cs="Times New Roman"/>
          <w:sz w:val="24"/>
          <w:szCs w:val="24"/>
        </w:rPr>
        <w:t xml:space="preserve"> </w:t>
      </w:r>
      <w:r w:rsidR="005D7618" w:rsidRPr="00685751">
        <w:rPr>
          <w:rFonts w:ascii="Times New Roman" w:hAnsi="Times New Roman" w:cs="Times New Roman"/>
          <w:sz w:val="24"/>
          <w:szCs w:val="24"/>
        </w:rPr>
        <w:t>(</w:t>
      </w:r>
      <w:r w:rsidR="005D7618">
        <w:rPr>
          <w:rFonts w:ascii="Times New Roman" w:hAnsi="Times New Roman" w:cs="Times New Roman"/>
          <w:sz w:val="24"/>
          <w:szCs w:val="24"/>
        </w:rPr>
        <w:t xml:space="preserve">за примеры – до 0,5 баллов), а также </w:t>
      </w:r>
      <w:r w:rsidR="005D7618" w:rsidRPr="005D7618">
        <w:rPr>
          <w:rFonts w:ascii="Times New Roman" w:hAnsi="Times New Roman" w:cs="Times New Roman"/>
          <w:i/>
          <w:sz w:val="24"/>
          <w:szCs w:val="24"/>
        </w:rPr>
        <w:t>два</w:t>
      </w:r>
      <w:r w:rsidR="005D7618">
        <w:rPr>
          <w:rFonts w:ascii="Times New Roman" w:hAnsi="Times New Roman" w:cs="Times New Roman"/>
          <w:sz w:val="24"/>
          <w:szCs w:val="24"/>
        </w:rPr>
        <w:t xml:space="preserve"> </w:t>
      </w:r>
      <w:r w:rsidR="005D7618" w:rsidRPr="00685751">
        <w:rPr>
          <w:rFonts w:ascii="Times New Roman" w:hAnsi="Times New Roman" w:cs="Times New Roman"/>
          <w:sz w:val="24"/>
          <w:szCs w:val="24"/>
        </w:rPr>
        <w:t>(</w:t>
      </w:r>
      <w:r w:rsidR="005D7618">
        <w:rPr>
          <w:rFonts w:ascii="Times New Roman" w:hAnsi="Times New Roman" w:cs="Times New Roman"/>
          <w:sz w:val="24"/>
          <w:szCs w:val="24"/>
        </w:rPr>
        <w:t>0,25 баллов)</w:t>
      </w:r>
      <w:r w:rsidR="005D7618" w:rsidRPr="00B046BE">
        <w:rPr>
          <w:rFonts w:ascii="Times New Roman" w:hAnsi="Times New Roman" w:cs="Times New Roman"/>
          <w:sz w:val="24"/>
          <w:szCs w:val="24"/>
        </w:rPr>
        <w:t xml:space="preserve"> </w:t>
      </w:r>
      <w:r w:rsidR="00B53DC0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B53DC0">
        <w:rPr>
          <w:rFonts w:ascii="Times New Roman" w:hAnsi="Times New Roman" w:cs="Times New Roman"/>
          <w:sz w:val="24"/>
          <w:szCs w:val="24"/>
        </w:rPr>
        <w:t>ср.:</w:t>
      </w:r>
      <w:r w:rsidRPr="00B046BE">
        <w:rPr>
          <w:rFonts w:ascii="Times New Roman" w:hAnsi="Times New Roman" w:cs="Times New Roman"/>
          <w:sz w:val="24"/>
          <w:szCs w:val="24"/>
        </w:rPr>
        <w:t>вижу</w:t>
      </w:r>
      <w:proofErr w:type="spellEnd"/>
      <w:r w:rsidRPr="00B046BE">
        <w:rPr>
          <w:rFonts w:ascii="Times New Roman" w:hAnsi="Times New Roman" w:cs="Times New Roman"/>
          <w:sz w:val="24"/>
          <w:szCs w:val="24"/>
        </w:rPr>
        <w:t xml:space="preserve"> двух сыновей и вижу два стола)</w:t>
      </w:r>
      <w:r w:rsidR="005D7618" w:rsidRPr="005D7618">
        <w:rPr>
          <w:rFonts w:ascii="Times New Roman" w:hAnsi="Times New Roman" w:cs="Times New Roman"/>
          <w:sz w:val="24"/>
          <w:szCs w:val="24"/>
        </w:rPr>
        <w:t xml:space="preserve"> (за примеры –</w:t>
      </w:r>
      <w:r w:rsidR="007272C6">
        <w:rPr>
          <w:rFonts w:ascii="Times New Roman" w:hAnsi="Times New Roman" w:cs="Times New Roman"/>
          <w:sz w:val="24"/>
          <w:szCs w:val="24"/>
        </w:rPr>
        <w:t xml:space="preserve"> </w:t>
      </w:r>
      <w:r w:rsidR="005D7618" w:rsidRPr="005D7618">
        <w:rPr>
          <w:rFonts w:ascii="Times New Roman" w:hAnsi="Times New Roman" w:cs="Times New Roman"/>
          <w:sz w:val="24"/>
          <w:szCs w:val="24"/>
        </w:rPr>
        <w:t>0,</w:t>
      </w:r>
      <w:r w:rsidR="007272C6">
        <w:rPr>
          <w:rFonts w:ascii="Times New Roman" w:hAnsi="Times New Roman" w:cs="Times New Roman"/>
          <w:sz w:val="24"/>
          <w:szCs w:val="24"/>
        </w:rPr>
        <w:t>2</w:t>
      </w:r>
      <w:r w:rsidR="005D7618" w:rsidRPr="005D7618">
        <w:rPr>
          <w:rFonts w:ascii="Times New Roman" w:hAnsi="Times New Roman" w:cs="Times New Roman"/>
          <w:sz w:val="24"/>
          <w:szCs w:val="24"/>
        </w:rPr>
        <w:t>5 баллов)</w:t>
      </w:r>
      <w:r w:rsidRPr="00B046B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046BE" w:rsidRPr="00B046BE" w:rsidRDefault="00B53DC0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имеют категории одушевленности/неодушевленности: краткое прилагательное </w:t>
      </w:r>
      <w:r w:rsidRPr="00B53DC0">
        <w:rPr>
          <w:rFonts w:ascii="Times New Roman" w:hAnsi="Times New Roman" w:cs="Times New Roman"/>
          <w:i/>
          <w:sz w:val="24"/>
          <w:szCs w:val="24"/>
        </w:rPr>
        <w:t>рад</w:t>
      </w:r>
      <w:r>
        <w:rPr>
          <w:rFonts w:ascii="Times New Roman" w:hAnsi="Times New Roman" w:cs="Times New Roman"/>
          <w:sz w:val="24"/>
          <w:szCs w:val="24"/>
        </w:rPr>
        <w:t xml:space="preserve"> (0,25 баллов), </w:t>
      </w:r>
      <w:r w:rsidR="007272C6">
        <w:rPr>
          <w:rFonts w:ascii="Times New Roman" w:hAnsi="Times New Roman" w:cs="Times New Roman"/>
          <w:sz w:val="24"/>
          <w:szCs w:val="24"/>
        </w:rPr>
        <w:t xml:space="preserve">существительные </w:t>
      </w:r>
      <w:r w:rsidR="007272C6" w:rsidRPr="004756A4">
        <w:rPr>
          <w:rFonts w:ascii="Times New Roman" w:hAnsi="Times New Roman" w:cs="Times New Roman"/>
          <w:i/>
          <w:sz w:val="24"/>
          <w:szCs w:val="24"/>
        </w:rPr>
        <w:t>верблюд</w:t>
      </w:r>
      <w:r w:rsidR="007272C6">
        <w:rPr>
          <w:rFonts w:ascii="Times New Roman" w:hAnsi="Times New Roman" w:cs="Times New Roman"/>
          <w:sz w:val="24"/>
          <w:szCs w:val="24"/>
        </w:rPr>
        <w:t xml:space="preserve"> и </w:t>
      </w:r>
      <w:r w:rsidR="007272C6" w:rsidRPr="004756A4">
        <w:rPr>
          <w:rFonts w:ascii="Times New Roman" w:hAnsi="Times New Roman" w:cs="Times New Roman"/>
          <w:i/>
          <w:sz w:val="24"/>
          <w:szCs w:val="24"/>
        </w:rPr>
        <w:t>воронье</w:t>
      </w:r>
      <w:r w:rsidR="007272C6">
        <w:rPr>
          <w:rFonts w:ascii="Times New Roman" w:hAnsi="Times New Roman" w:cs="Times New Roman"/>
          <w:sz w:val="24"/>
          <w:szCs w:val="24"/>
        </w:rPr>
        <w:t xml:space="preserve"> не изменяются, а классифицируются по категории одушевленности/неодушевленности </w:t>
      </w:r>
      <w:r w:rsidR="007272C6" w:rsidRPr="00685751">
        <w:rPr>
          <w:rFonts w:ascii="Times New Roman" w:hAnsi="Times New Roman" w:cs="Times New Roman"/>
          <w:sz w:val="24"/>
          <w:szCs w:val="24"/>
        </w:rPr>
        <w:t>(</w:t>
      </w:r>
      <w:r w:rsidR="007272C6">
        <w:rPr>
          <w:rFonts w:ascii="Times New Roman" w:hAnsi="Times New Roman" w:cs="Times New Roman"/>
          <w:sz w:val="24"/>
          <w:szCs w:val="24"/>
        </w:rPr>
        <w:t>по 0,25 баллов за каждое слово + 0,25 баллов за объяснение) (0,5 баллов)</w:t>
      </w:r>
      <w:r>
        <w:rPr>
          <w:rFonts w:ascii="Times New Roman" w:hAnsi="Times New Roman" w:cs="Times New Roman"/>
          <w:sz w:val="24"/>
          <w:szCs w:val="24"/>
        </w:rPr>
        <w:t xml:space="preserve">; в местоимениях </w:t>
      </w:r>
      <w:r w:rsidRPr="00B53DC0">
        <w:rPr>
          <w:rFonts w:ascii="Times New Roman" w:hAnsi="Times New Roman" w:cs="Times New Roman"/>
          <w:i/>
          <w:sz w:val="24"/>
          <w:szCs w:val="24"/>
        </w:rPr>
        <w:t>кто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Pr="00B53DC0">
        <w:rPr>
          <w:rFonts w:ascii="Times New Roman" w:hAnsi="Times New Roman" w:cs="Times New Roman"/>
          <w:i/>
          <w:sz w:val="24"/>
          <w:szCs w:val="24"/>
        </w:rPr>
        <w:t>некто</w:t>
      </w:r>
      <w:r>
        <w:rPr>
          <w:rFonts w:ascii="Times New Roman" w:hAnsi="Times New Roman" w:cs="Times New Roman"/>
          <w:sz w:val="24"/>
          <w:szCs w:val="24"/>
        </w:rPr>
        <w:t xml:space="preserve"> категория проявляется лексически, а не грамматически </w:t>
      </w:r>
      <w:r w:rsidRPr="00685751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по 0,25 баллов за каждое слово </w:t>
      </w:r>
      <w:r w:rsidRPr="00B53DC0">
        <w:rPr>
          <w:rFonts w:ascii="Times New Roman" w:hAnsi="Times New Roman" w:cs="Times New Roman"/>
          <w:sz w:val="24"/>
          <w:szCs w:val="24"/>
        </w:rPr>
        <w:t>+ 0,25 баллов за объяснение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7272C6">
        <w:rPr>
          <w:rFonts w:ascii="Times New Roman" w:hAnsi="Times New Roman" w:cs="Times New Roman"/>
          <w:sz w:val="24"/>
          <w:szCs w:val="24"/>
        </w:rPr>
        <w:t xml:space="preserve"> =</w:t>
      </w:r>
      <w:r w:rsidR="00741FD3">
        <w:rPr>
          <w:rFonts w:ascii="Times New Roman" w:hAnsi="Times New Roman" w:cs="Times New Roman"/>
          <w:sz w:val="24"/>
          <w:szCs w:val="24"/>
        </w:rPr>
        <w:t xml:space="preserve"> 4,75 баллов</w:t>
      </w:r>
    </w:p>
    <w:p w:rsidR="00741FD3" w:rsidRDefault="00741FD3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B046BE" w:rsidRPr="00B046BE">
        <w:rPr>
          <w:rFonts w:ascii="Times New Roman" w:hAnsi="Times New Roman" w:cs="Times New Roman"/>
          <w:sz w:val="24"/>
          <w:szCs w:val="24"/>
        </w:rPr>
        <w:t>Степень сравнения</w:t>
      </w:r>
      <w:r>
        <w:rPr>
          <w:rFonts w:ascii="Times New Roman" w:hAnsi="Times New Roman" w:cs="Times New Roman"/>
          <w:sz w:val="24"/>
          <w:szCs w:val="24"/>
        </w:rPr>
        <w:t xml:space="preserve"> (0,5 баллов).</w:t>
      </w:r>
    </w:p>
    <w:p w:rsidR="00B046BE" w:rsidRPr="00540019" w:rsidRDefault="00B046BE" w:rsidP="00B046BE">
      <w:pPr>
        <w:spacing w:after="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B046BE">
        <w:rPr>
          <w:rFonts w:ascii="Times New Roman" w:hAnsi="Times New Roman" w:cs="Times New Roman"/>
          <w:sz w:val="24"/>
          <w:szCs w:val="24"/>
        </w:rPr>
        <w:lastRenderedPageBreak/>
        <w:t xml:space="preserve">По степеням сравнения изменяется только </w:t>
      </w:r>
      <w:r w:rsidR="00741FD3">
        <w:rPr>
          <w:rFonts w:ascii="Times New Roman" w:hAnsi="Times New Roman" w:cs="Times New Roman"/>
          <w:sz w:val="24"/>
          <w:szCs w:val="24"/>
        </w:rPr>
        <w:t xml:space="preserve">полное качественное прилагательное </w:t>
      </w:r>
      <w:proofErr w:type="gramStart"/>
      <w:r w:rsidRPr="00741FD3">
        <w:rPr>
          <w:rFonts w:ascii="Times New Roman" w:hAnsi="Times New Roman" w:cs="Times New Roman"/>
          <w:i/>
          <w:sz w:val="24"/>
          <w:szCs w:val="24"/>
        </w:rPr>
        <w:t>белый</w:t>
      </w:r>
      <w:proofErr w:type="gramEnd"/>
      <w:r w:rsidR="00741FD3">
        <w:rPr>
          <w:rFonts w:ascii="Times New Roman" w:hAnsi="Times New Roman" w:cs="Times New Roman"/>
          <w:sz w:val="24"/>
          <w:szCs w:val="24"/>
        </w:rPr>
        <w:t xml:space="preserve">  (0,5 баллов</w:t>
      </w:r>
      <w:r w:rsidR="00540019">
        <w:rPr>
          <w:rFonts w:ascii="Times New Roman" w:hAnsi="Times New Roman" w:cs="Times New Roman"/>
          <w:sz w:val="24"/>
          <w:szCs w:val="24"/>
        </w:rPr>
        <w:t>) = 0,5 баллов</w:t>
      </w:r>
    </w:p>
    <w:p w:rsidR="00B046BE" w:rsidRPr="00B046BE" w:rsidRDefault="00741FD3" w:rsidP="00B046B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B046BE" w:rsidRPr="00B046BE">
        <w:rPr>
          <w:rFonts w:ascii="Times New Roman" w:hAnsi="Times New Roman" w:cs="Times New Roman"/>
          <w:sz w:val="24"/>
          <w:szCs w:val="24"/>
        </w:rPr>
        <w:t>Грамматическая категория «п</w:t>
      </w:r>
      <w:r>
        <w:rPr>
          <w:rFonts w:ascii="Times New Roman" w:hAnsi="Times New Roman" w:cs="Times New Roman"/>
          <w:sz w:val="24"/>
          <w:szCs w:val="24"/>
        </w:rPr>
        <w:t>ротивопоставление полных и крат</w:t>
      </w:r>
      <w:r w:rsidR="00B046BE" w:rsidRPr="00B046BE">
        <w:rPr>
          <w:rFonts w:ascii="Times New Roman" w:hAnsi="Times New Roman" w:cs="Times New Roman"/>
          <w:sz w:val="24"/>
          <w:szCs w:val="24"/>
        </w:rPr>
        <w:t>ких форм»</w:t>
      </w:r>
      <w:r>
        <w:rPr>
          <w:rFonts w:ascii="Times New Roman" w:hAnsi="Times New Roman" w:cs="Times New Roman"/>
          <w:sz w:val="24"/>
          <w:szCs w:val="24"/>
        </w:rPr>
        <w:t xml:space="preserve"> (0,5 баллов)</w:t>
      </w:r>
      <w:r w:rsidR="00B046BE" w:rsidRPr="00B046BE">
        <w:rPr>
          <w:rFonts w:ascii="Times New Roman" w:hAnsi="Times New Roman" w:cs="Times New Roman"/>
          <w:sz w:val="24"/>
          <w:szCs w:val="24"/>
        </w:rPr>
        <w:t xml:space="preserve">. Это противопоставление представлено только у </w:t>
      </w:r>
      <w:r>
        <w:rPr>
          <w:rFonts w:ascii="Times New Roman" w:hAnsi="Times New Roman" w:cs="Times New Roman"/>
          <w:sz w:val="24"/>
          <w:szCs w:val="24"/>
        </w:rPr>
        <w:t xml:space="preserve">прилагательного </w:t>
      </w:r>
      <w:r w:rsidR="00B046BE" w:rsidRPr="00741FD3">
        <w:rPr>
          <w:rFonts w:ascii="Times New Roman" w:hAnsi="Times New Roman" w:cs="Times New Roman"/>
          <w:i/>
          <w:sz w:val="24"/>
          <w:szCs w:val="24"/>
        </w:rPr>
        <w:t>белый</w:t>
      </w:r>
      <w:r w:rsidR="00B046BE" w:rsidRPr="00B046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(0,25 баллов) </w:t>
      </w:r>
      <w:r w:rsidR="00B046BE" w:rsidRPr="00B046B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белый – белее, более/менее белый – белейший, наибелейший – самый белый, белее всех) (</w:t>
      </w:r>
      <w:r w:rsidRPr="00741FD3">
        <w:rPr>
          <w:rFonts w:ascii="Times New Roman" w:hAnsi="Times New Roman" w:cs="Times New Roman"/>
          <w:sz w:val="24"/>
          <w:szCs w:val="24"/>
        </w:rPr>
        <w:t>0,25 баллов за</w:t>
      </w:r>
      <w:r>
        <w:rPr>
          <w:rFonts w:ascii="Times New Roman" w:hAnsi="Times New Roman" w:cs="Times New Roman"/>
          <w:sz w:val="24"/>
          <w:szCs w:val="24"/>
        </w:rPr>
        <w:t xml:space="preserve"> иллюстрацию</w:t>
      </w:r>
      <w:r w:rsidRPr="00741FD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; прилагательное </w:t>
      </w:r>
      <w:r w:rsidRPr="00741FD3">
        <w:rPr>
          <w:rFonts w:ascii="Times New Roman" w:hAnsi="Times New Roman" w:cs="Times New Roman"/>
          <w:i/>
          <w:sz w:val="24"/>
          <w:szCs w:val="24"/>
        </w:rPr>
        <w:t>рад</w:t>
      </w:r>
      <w:r>
        <w:rPr>
          <w:rFonts w:ascii="Times New Roman" w:hAnsi="Times New Roman" w:cs="Times New Roman"/>
          <w:sz w:val="24"/>
          <w:szCs w:val="24"/>
        </w:rPr>
        <w:t xml:space="preserve"> (0,25 баллов) в современном русском языке находится только в краткой форме (0,25 баллов) = 1,5 баллов</w:t>
      </w:r>
    </w:p>
    <w:p w:rsidR="00741FD3" w:rsidRPr="00741FD3" w:rsidRDefault="00741FD3" w:rsidP="00741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1FD3">
        <w:rPr>
          <w:rFonts w:ascii="Times New Roman" w:hAnsi="Times New Roman" w:cs="Times New Roman"/>
          <w:sz w:val="24"/>
          <w:szCs w:val="24"/>
        </w:rPr>
        <w:t xml:space="preserve">За дополнительный комментарий – до </w:t>
      </w:r>
      <w:r w:rsidR="00540019">
        <w:rPr>
          <w:rFonts w:ascii="Times New Roman" w:hAnsi="Times New Roman" w:cs="Times New Roman"/>
          <w:sz w:val="24"/>
          <w:szCs w:val="24"/>
        </w:rPr>
        <w:t>0,75 баллов.</w:t>
      </w:r>
    </w:p>
    <w:p w:rsidR="00741FD3" w:rsidRPr="00741FD3" w:rsidRDefault="00741FD3" w:rsidP="00741F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1FD3">
        <w:rPr>
          <w:rFonts w:ascii="Times New Roman" w:hAnsi="Times New Roman" w:cs="Times New Roman"/>
          <w:sz w:val="24"/>
          <w:szCs w:val="24"/>
        </w:rPr>
        <w:t>За ошибки снимается по 0,25 баллов</w:t>
      </w:r>
      <w:r>
        <w:rPr>
          <w:rFonts w:ascii="Times New Roman" w:hAnsi="Times New Roman" w:cs="Times New Roman"/>
          <w:sz w:val="24"/>
          <w:szCs w:val="24"/>
        </w:rPr>
        <w:t>, но не более 2 баллов.</w:t>
      </w:r>
    </w:p>
    <w:p w:rsidR="00B046BE" w:rsidRPr="00741FD3" w:rsidRDefault="00741FD3" w:rsidP="00B046B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41FD3">
        <w:rPr>
          <w:rFonts w:ascii="Times New Roman" w:hAnsi="Times New Roman" w:cs="Times New Roman"/>
          <w:b/>
          <w:sz w:val="24"/>
          <w:szCs w:val="24"/>
        </w:rPr>
        <w:t>Итого:</w:t>
      </w:r>
      <w:r w:rsidR="00540019">
        <w:rPr>
          <w:rFonts w:ascii="Times New Roman" w:hAnsi="Times New Roman" w:cs="Times New Roman"/>
          <w:b/>
          <w:sz w:val="24"/>
          <w:szCs w:val="24"/>
        </w:rPr>
        <w:t xml:space="preserve"> 15 баллов</w:t>
      </w:r>
    </w:p>
    <w:p w:rsidR="001A3199" w:rsidRPr="00B046BE" w:rsidRDefault="001A319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A3199" w:rsidRPr="00C33BFF" w:rsidRDefault="00403A4B" w:rsidP="00C33B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3BFF">
        <w:rPr>
          <w:rFonts w:ascii="Times New Roman" w:hAnsi="Times New Roman" w:cs="Times New Roman"/>
          <w:b/>
          <w:sz w:val="24"/>
          <w:szCs w:val="24"/>
        </w:rPr>
        <w:t>Задание 9 (СИНТАКСИС)</w:t>
      </w:r>
      <w:r w:rsidR="00C33BFF" w:rsidRPr="00C33BFF">
        <w:rPr>
          <w:rFonts w:ascii="Times New Roman" w:hAnsi="Times New Roman" w:cs="Times New Roman"/>
          <w:b/>
          <w:sz w:val="24"/>
          <w:szCs w:val="24"/>
        </w:rPr>
        <w:tab/>
      </w:r>
    </w:p>
    <w:p w:rsidR="00C33BFF" w:rsidRPr="00C33BFF" w:rsidRDefault="00C33BFF" w:rsidP="00C33BF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3BFF">
        <w:rPr>
          <w:rFonts w:ascii="Times New Roman" w:hAnsi="Times New Roman" w:cs="Times New Roman"/>
          <w:sz w:val="24"/>
          <w:szCs w:val="24"/>
        </w:rPr>
        <w:t xml:space="preserve">В предложениях </w:t>
      </w:r>
      <w:r w:rsidRPr="00C33BFF">
        <w:rPr>
          <w:rFonts w:ascii="Times New Roman" w:hAnsi="Times New Roman" w:cs="Times New Roman"/>
          <w:i/>
          <w:sz w:val="24"/>
          <w:szCs w:val="24"/>
        </w:rPr>
        <w:t>Мама с папой пошли в театр</w:t>
      </w:r>
      <w:r w:rsidRPr="00C33BFF">
        <w:rPr>
          <w:rFonts w:ascii="Times New Roman" w:hAnsi="Times New Roman" w:cs="Times New Roman"/>
          <w:sz w:val="24"/>
          <w:szCs w:val="24"/>
        </w:rPr>
        <w:t xml:space="preserve"> и </w:t>
      </w:r>
      <w:r w:rsidRPr="00C33BFF">
        <w:rPr>
          <w:rFonts w:ascii="Times New Roman" w:hAnsi="Times New Roman" w:cs="Times New Roman"/>
          <w:i/>
          <w:sz w:val="24"/>
          <w:szCs w:val="24"/>
        </w:rPr>
        <w:t>Папа с собакой пошел в парк</w:t>
      </w:r>
      <w:r w:rsidRPr="00C33BFF">
        <w:rPr>
          <w:rFonts w:ascii="Times New Roman" w:hAnsi="Times New Roman" w:cs="Times New Roman"/>
          <w:sz w:val="24"/>
          <w:szCs w:val="24"/>
        </w:rPr>
        <w:t xml:space="preserve"> разный набор членов предложений. Почему? </w:t>
      </w:r>
    </w:p>
    <w:p w:rsidR="00C33BFF" w:rsidRPr="00C33BF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BFF">
        <w:rPr>
          <w:rFonts w:ascii="Times New Roman" w:hAnsi="Times New Roman" w:cs="Times New Roman"/>
          <w:sz w:val="24"/>
          <w:szCs w:val="24"/>
        </w:rPr>
        <w:t>1)Проанализируйте предложенные примеры и выделите грамматические основы в этих предложениях.</w:t>
      </w:r>
    </w:p>
    <w:p w:rsidR="00C33BFF" w:rsidRPr="00C33BF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BFF">
        <w:rPr>
          <w:rFonts w:ascii="Times New Roman" w:hAnsi="Times New Roman" w:cs="Times New Roman"/>
          <w:sz w:val="24"/>
          <w:szCs w:val="24"/>
        </w:rPr>
        <w:t xml:space="preserve">2) Как тогда можно определить синтаксическую функцию выделенной словоформы в предложении </w:t>
      </w:r>
      <w:r w:rsidRPr="00C33BFF">
        <w:rPr>
          <w:rFonts w:ascii="Times New Roman" w:hAnsi="Times New Roman" w:cs="Times New Roman"/>
          <w:i/>
          <w:sz w:val="24"/>
          <w:szCs w:val="24"/>
        </w:rPr>
        <w:t xml:space="preserve">Девочки с </w:t>
      </w:r>
      <w:r w:rsidRPr="00C33BFF">
        <w:rPr>
          <w:rFonts w:ascii="Times New Roman" w:hAnsi="Times New Roman" w:cs="Times New Roman"/>
          <w:i/>
          <w:sz w:val="24"/>
          <w:szCs w:val="24"/>
          <w:u w:val="single"/>
        </w:rPr>
        <w:t>мальчиками</w:t>
      </w:r>
      <w:r w:rsidRPr="00C33BFF">
        <w:rPr>
          <w:rFonts w:ascii="Times New Roman" w:hAnsi="Times New Roman" w:cs="Times New Roman"/>
          <w:i/>
          <w:sz w:val="24"/>
          <w:szCs w:val="24"/>
        </w:rPr>
        <w:t xml:space="preserve"> учились</w:t>
      </w:r>
      <w:r w:rsidRPr="00C33BFF">
        <w:rPr>
          <w:rFonts w:ascii="Times New Roman" w:hAnsi="Times New Roman" w:cs="Times New Roman"/>
          <w:sz w:val="24"/>
          <w:szCs w:val="24"/>
        </w:rPr>
        <w:t xml:space="preserve">? Дайте мотивированный ответ. Опишите различия в структуре предложений в случае неоднозначной квалификации выделенной словоформы как члена предложения. </w:t>
      </w:r>
    </w:p>
    <w:p w:rsidR="00C33BFF" w:rsidRPr="00C33BF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BFF" w:rsidRPr="00C33BF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BFF">
        <w:rPr>
          <w:rFonts w:ascii="Times New Roman" w:hAnsi="Times New Roman" w:cs="Times New Roman"/>
          <w:b/>
          <w:sz w:val="24"/>
          <w:szCs w:val="24"/>
        </w:rPr>
        <w:t>Ответ:</w:t>
      </w:r>
      <w:r w:rsidRPr="00C33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3FC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BFF">
        <w:rPr>
          <w:rFonts w:ascii="Times New Roman" w:hAnsi="Times New Roman" w:cs="Times New Roman"/>
          <w:sz w:val="24"/>
          <w:szCs w:val="24"/>
        </w:rPr>
        <w:t>1) В приведенных предложениях для выделения грамматических основ важно определение субъекта/производителя действия</w:t>
      </w:r>
      <w:r w:rsidR="007C3FCF">
        <w:rPr>
          <w:rFonts w:ascii="Times New Roman" w:hAnsi="Times New Roman" w:cs="Times New Roman"/>
          <w:sz w:val="24"/>
          <w:szCs w:val="24"/>
        </w:rPr>
        <w:t xml:space="preserve"> (1 балл</w:t>
      </w:r>
      <w:r w:rsidRPr="00C33BFF">
        <w:rPr>
          <w:rFonts w:ascii="Times New Roman" w:hAnsi="Times New Roman" w:cs="Times New Roman"/>
          <w:sz w:val="24"/>
          <w:szCs w:val="24"/>
        </w:rPr>
        <w:t xml:space="preserve">). В первом случае (можно сказать </w:t>
      </w:r>
      <w:r w:rsidRPr="00C33BFF">
        <w:rPr>
          <w:rFonts w:ascii="Times New Roman" w:hAnsi="Times New Roman" w:cs="Times New Roman"/>
          <w:i/>
          <w:sz w:val="24"/>
          <w:szCs w:val="24"/>
        </w:rPr>
        <w:t>Мама и папа</w:t>
      </w:r>
      <w:r w:rsidRPr="00C33BFF">
        <w:rPr>
          <w:rFonts w:ascii="Times New Roman" w:hAnsi="Times New Roman" w:cs="Times New Roman"/>
          <w:sz w:val="24"/>
          <w:szCs w:val="24"/>
        </w:rPr>
        <w:t xml:space="preserve">) подлежащим будет </w:t>
      </w:r>
      <w:r w:rsidRPr="00C33BFF">
        <w:rPr>
          <w:rFonts w:ascii="Times New Roman" w:hAnsi="Times New Roman" w:cs="Times New Roman"/>
          <w:i/>
          <w:sz w:val="24"/>
          <w:szCs w:val="24"/>
        </w:rPr>
        <w:t>Мама с папой</w:t>
      </w:r>
      <w:r w:rsidRPr="00C33BFF">
        <w:rPr>
          <w:rFonts w:ascii="Times New Roman" w:hAnsi="Times New Roman" w:cs="Times New Roman"/>
          <w:sz w:val="24"/>
          <w:szCs w:val="24"/>
        </w:rPr>
        <w:t xml:space="preserve"> и простое глагольное сказуемое </w:t>
      </w:r>
      <w:r w:rsidRPr="00C33BFF">
        <w:rPr>
          <w:rFonts w:ascii="Times New Roman" w:hAnsi="Times New Roman" w:cs="Times New Roman"/>
          <w:i/>
          <w:sz w:val="24"/>
          <w:szCs w:val="24"/>
        </w:rPr>
        <w:t xml:space="preserve">пошли </w:t>
      </w:r>
      <w:r w:rsidRPr="00C33BFF">
        <w:rPr>
          <w:rFonts w:ascii="Times New Roman" w:hAnsi="Times New Roman" w:cs="Times New Roman"/>
          <w:sz w:val="24"/>
          <w:szCs w:val="24"/>
        </w:rPr>
        <w:t>(1 балл).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3BFF">
        <w:rPr>
          <w:rFonts w:ascii="Times New Roman" w:hAnsi="Times New Roman" w:cs="Times New Roman"/>
          <w:sz w:val="24"/>
          <w:szCs w:val="24"/>
        </w:rPr>
        <w:t xml:space="preserve">Во втором предложении подлежащим будет </w:t>
      </w:r>
      <w:r w:rsidRPr="00C33BFF">
        <w:rPr>
          <w:rFonts w:ascii="Times New Roman" w:hAnsi="Times New Roman" w:cs="Times New Roman"/>
          <w:i/>
          <w:sz w:val="24"/>
          <w:szCs w:val="24"/>
        </w:rPr>
        <w:t>папа</w:t>
      </w:r>
      <w:r w:rsidRPr="00C33BFF">
        <w:rPr>
          <w:rFonts w:ascii="Times New Roman" w:hAnsi="Times New Roman" w:cs="Times New Roman"/>
          <w:sz w:val="24"/>
          <w:szCs w:val="24"/>
        </w:rPr>
        <w:t xml:space="preserve">, сказуемым </w:t>
      </w:r>
      <w:r>
        <w:rPr>
          <w:rFonts w:ascii="Times New Roman" w:hAnsi="Times New Roman" w:cs="Times New Roman"/>
          <w:sz w:val="24"/>
          <w:szCs w:val="24"/>
        </w:rPr>
        <w:t xml:space="preserve">простое глагольное сказуемое </w:t>
      </w:r>
      <w:r w:rsidRPr="00C33BFF">
        <w:rPr>
          <w:rFonts w:ascii="Times New Roman" w:hAnsi="Times New Roman" w:cs="Times New Roman"/>
          <w:i/>
          <w:sz w:val="24"/>
          <w:szCs w:val="24"/>
        </w:rPr>
        <w:t>пошел</w:t>
      </w:r>
      <w:r w:rsidRPr="00C33BFF">
        <w:rPr>
          <w:rFonts w:ascii="Times New Roman" w:hAnsi="Times New Roman" w:cs="Times New Roman"/>
          <w:sz w:val="24"/>
          <w:szCs w:val="24"/>
        </w:rPr>
        <w:t xml:space="preserve">, а </w:t>
      </w:r>
      <w:r w:rsidRPr="00C33BFF">
        <w:rPr>
          <w:rFonts w:ascii="Times New Roman" w:hAnsi="Times New Roman" w:cs="Times New Roman"/>
          <w:i/>
          <w:sz w:val="24"/>
          <w:szCs w:val="24"/>
        </w:rPr>
        <w:t>с собакой</w:t>
      </w:r>
      <w:r w:rsidRPr="00C33BFF">
        <w:rPr>
          <w:rFonts w:ascii="Times New Roman" w:hAnsi="Times New Roman" w:cs="Times New Roman"/>
          <w:sz w:val="24"/>
          <w:szCs w:val="24"/>
        </w:rPr>
        <w:t xml:space="preserve"> является дополнением (</w:t>
      </w:r>
      <w:r w:rsidR="007C3FCF">
        <w:rPr>
          <w:rFonts w:ascii="Times New Roman" w:hAnsi="Times New Roman" w:cs="Times New Roman"/>
          <w:sz w:val="24"/>
          <w:szCs w:val="24"/>
        </w:rPr>
        <w:t>1 балл).</w:t>
      </w:r>
      <w:r w:rsidRPr="00C33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3FC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3BFF">
        <w:rPr>
          <w:rFonts w:ascii="Times New Roman" w:hAnsi="Times New Roman" w:cs="Times New Roman"/>
          <w:sz w:val="24"/>
          <w:szCs w:val="24"/>
        </w:rPr>
        <w:t xml:space="preserve">2) Определение синтаксической функции словоформы </w:t>
      </w:r>
      <w:r w:rsidR="007C3FCF">
        <w:rPr>
          <w:rFonts w:ascii="Times New Roman" w:hAnsi="Times New Roman" w:cs="Times New Roman"/>
          <w:sz w:val="24"/>
          <w:szCs w:val="24"/>
        </w:rPr>
        <w:t xml:space="preserve">«с мальчиками» </w:t>
      </w:r>
      <w:r w:rsidRPr="00C33BFF">
        <w:rPr>
          <w:rFonts w:ascii="Times New Roman" w:hAnsi="Times New Roman" w:cs="Times New Roman"/>
          <w:sz w:val="24"/>
          <w:szCs w:val="24"/>
        </w:rPr>
        <w:t>неоднозначно</w:t>
      </w:r>
      <w:r w:rsidR="007C3FCF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C33BFF">
        <w:rPr>
          <w:rFonts w:ascii="Times New Roman" w:hAnsi="Times New Roman" w:cs="Times New Roman"/>
          <w:sz w:val="24"/>
          <w:szCs w:val="24"/>
        </w:rPr>
        <w:t xml:space="preserve">. В предложении может быть пауза перед сказуемым </w:t>
      </w:r>
      <w:r w:rsidRPr="007C3FCF">
        <w:rPr>
          <w:rFonts w:ascii="Times New Roman" w:hAnsi="Times New Roman" w:cs="Times New Roman"/>
          <w:i/>
          <w:sz w:val="24"/>
          <w:szCs w:val="24"/>
        </w:rPr>
        <w:t>гуляли</w:t>
      </w:r>
      <w:r w:rsidR="007C3FC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C3FCF" w:rsidRPr="007C3FCF">
        <w:rPr>
          <w:rFonts w:ascii="Times New Roman" w:hAnsi="Times New Roman" w:cs="Times New Roman"/>
          <w:sz w:val="24"/>
          <w:szCs w:val="24"/>
        </w:rPr>
        <w:t>(1 балл)</w:t>
      </w:r>
      <w:r w:rsidRPr="007C3FCF">
        <w:rPr>
          <w:rFonts w:ascii="Times New Roman" w:hAnsi="Times New Roman" w:cs="Times New Roman"/>
          <w:sz w:val="24"/>
          <w:szCs w:val="24"/>
        </w:rPr>
        <w:t>,</w:t>
      </w:r>
      <w:r w:rsidRPr="00C33BFF">
        <w:rPr>
          <w:rFonts w:ascii="Times New Roman" w:hAnsi="Times New Roman" w:cs="Times New Roman"/>
          <w:sz w:val="24"/>
          <w:szCs w:val="24"/>
        </w:rPr>
        <w:t xml:space="preserve"> тогда </w:t>
      </w:r>
      <w:r w:rsidRPr="007C3FCF">
        <w:rPr>
          <w:rFonts w:ascii="Times New Roman" w:hAnsi="Times New Roman" w:cs="Times New Roman"/>
          <w:i/>
          <w:sz w:val="24"/>
          <w:szCs w:val="24"/>
        </w:rPr>
        <w:t xml:space="preserve">девочки с мальчиками </w:t>
      </w:r>
      <w:r w:rsidRPr="00C33BFF">
        <w:rPr>
          <w:rFonts w:ascii="Times New Roman" w:hAnsi="Times New Roman" w:cs="Times New Roman"/>
          <w:sz w:val="24"/>
          <w:szCs w:val="24"/>
        </w:rPr>
        <w:t>– подлежащее, выраженное синтаксически цельным словосочетанием со значением совместности</w:t>
      </w:r>
      <w:r w:rsidR="007C3FCF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C33BFF">
        <w:rPr>
          <w:rFonts w:ascii="Times New Roman" w:hAnsi="Times New Roman" w:cs="Times New Roman"/>
          <w:sz w:val="24"/>
          <w:szCs w:val="24"/>
        </w:rPr>
        <w:t xml:space="preserve">. Если же пауза будет после слова </w:t>
      </w:r>
      <w:r w:rsidRPr="007C3FCF">
        <w:rPr>
          <w:rFonts w:ascii="Times New Roman" w:hAnsi="Times New Roman" w:cs="Times New Roman"/>
          <w:i/>
          <w:sz w:val="24"/>
          <w:szCs w:val="24"/>
        </w:rPr>
        <w:t>девочки</w:t>
      </w:r>
      <w:r w:rsidR="007C3FCF">
        <w:rPr>
          <w:rFonts w:ascii="Times New Roman" w:hAnsi="Times New Roman" w:cs="Times New Roman"/>
          <w:sz w:val="24"/>
          <w:szCs w:val="24"/>
        </w:rPr>
        <w:t xml:space="preserve"> </w:t>
      </w:r>
      <w:r w:rsidR="007C3FCF" w:rsidRPr="007C3FCF">
        <w:rPr>
          <w:rFonts w:ascii="Times New Roman" w:hAnsi="Times New Roman" w:cs="Times New Roman"/>
          <w:sz w:val="24"/>
          <w:szCs w:val="24"/>
        </w:rPr>
        <w:t>(1 балл)</w:t>
      </w:r>
      <w:r w:rsidRPr="007C3FCF">
        <w:rPr>
          <w:rFonts w:ascii="Times New Roman" w:hAnsi="Times New Roman" w:cs="Times New Roman"/>
          <w:sz w:val="24"/>
          <w:szCs w:val="24"/>
        </w:rPr>
        <w:t>,</w:t>
      </w:r>
      <w:r w:rsidRPr="00C33BFF">
        <w:rPr>
          <w:rFonts w:ascii="Times New Roman" w:hAnsi="Times New Roman" w:cs="Times New Roman"/>
          <w:sz w:val="24"/>
          <w:szCs w:val="24"/>
        </w:rPr>
        <w:t xml:space="preserve"> то подлежащее выражено только существительным, а предложно-падежное сочетание </w:t>
      </w:r>
      <w:r w:rsidRPr="007C3FCF">
        <w:rPr>
          <w:rFonts w:ascii="Times New Roman" w:hAnsi="Times New Roman" w:cs="Times New Roman"/>
          <w:i/>
          <w:sz w:val="24"/>
          <w:szCs w:val="24"/>
        </w:rPr>
        <w:t xml:space="preserve">с </w:t>
      </w:r>
      <w:r w:rsidR="007C3FCF" w:rsidRPr="007C3FCF">
        <w:rPr>
          <w:rFonts w:ascii="Times New Roman" w:hAnsi="Times New Roman" w:cs="Times New Roman"/>
          <w:i/>
          <w:sz w:val="24"/>
          <w:szCs w:val="24"/>
        </w:rPr>
        <w:t>мальчиками</w:t>
      </w:r>
      <w:r w:rsidR="007C3FCF">
        <w:rPr>
          <w:rFonts w:ascii="Times New Roman" w:hAnsi="Times New Roman" w:cs="Times New Roman"/>
          <w:sz w:val="24"/>
          <w:szCs w:val="24"/>
        </w:rPr>
        <w:t xml:space="preserve"> </w:t>
      </w:r>
      <w:r w:rsidRPr="00C33BFF">
        <w:rPr>
          <w:rFonts w:ascii="Times New Roman" w:hAnsi="Times New Roman" w:cs="Times New Roman"/>
          <w:sz w:val="24"/>
          <w:szCs w:val="24"/>
        </w:rPr>
        <w:t>– это дополнение</w:t>
      </w:r>
      <w:r w:rsidR="007C3FCF">
        <w:rPr>
          <w:rFonts w:ascii="Times New Roman" w:hAnsi="Times New Roman" w:cs="Times New Roman"/>
          <w:sz w:val="24"/>
          <w:szCs w:val="24"/>
        </w:rPr>
        <w:t xml:space="preserve"> (1 балл)</w:t>
      </w:r>
      <w:r w:rsidRPr="00C33BFF">
        <w:rPr>
          <w:rFonts w:ascii="Times New Roman" w:hAnsi="Times New Roman" w:cs="Times New Roman"/>
          <w:sz w:val="24"/>
          <w:szCs w:val="24"/>
        </w:rPr>
        <w:t>. В первом случае предложение нераспространенное</w:t>
      </w:r>
      <w:r w:rsidR="007C3FCF">
        <w:rPr>
          <w:rFonts w:ascii="Times New Roman" w:hAnsi="Times New Roman" w:cs="Times New Roman"/>
          <w:sz w:val="24"/>
          <w:szCs w:val="24"/>
        </w:rPr>
        <w:t xml:space="preserve"> (0,5 баллов)</w:t>
      </w:r>
      <w:r w:rsidRPr="00C33BFF">
        <w:rPr>
          <w:rFonts w:ascii="Times New Roman" w:hAnsi="Times New Roman" w:cs="Times New Roman"/>
          <w:sz w:val="24"/>
          <w:szCs w:val="24"/>
        </w:rPr>
        <w:t>, во втором – распространенное</w:t>
      </w:r>
      <w:r w:rsidR="007C3FCF">
        <w:rPr>
          <w:rFonts w:ascii="Times New Roman" w:hAnsi="Times New Roman" w:cs="Times New Roman"/>
          <w:sz w:val="24"/>
          <w:szCs w:val="24"/>
        </w:rPr>
        <w:t xml:space="preserve"> (0,5 баллов)</w:t>
      </w:r>
      <w:r w:rsidRPr="00C33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3FCF" w:rsidRDefault="007C3FC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дополнительный комментарий – до 1 балла.</w:t>
      </w:r>
    </w:p>
    <w:p w:rsidR="007C3FCF" w:rsidRDefault="007C3FC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аналогичные примеры (независимо от их количества) – 0,5 баллов.</w:t>
      </w:r>
    </w:p>
    <w:p w:rsidR="007C3FCF" w:rsidRPr="007C3FCF" w:rsidRDefault="007C3FCF" w:rsidP="007C3FC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FCF">
        <w:rPr>
          <w:rFonts w:ascii="Times New Roman" w:hAnsi="Times New Roman" w:cs="Times New Roman"/>
          <w:sz w:val="24"/>
          <w:szCs w:val="24"/>
        </w:rPr>
        <w:t>За ошибки снимается по 0,25 баллов, но не более 1 балла.</w:t>
      </w:r>
    </w:p>
    <w:p w:rsidR="007C3FCF" w:rsidRDefault="007C3FC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3BFF" w:rsidRPr="00C33BFF" w:rsidRDefault="00C33BFF" w:rsidP="00C33B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FCF">
        <w:rPr>
          <w:rFonts w:ascii="Times New Roman" w:hAnsi="Times New Roman" w:cs="Times New Roman"/>
          <w:b/>
          <w:sz w:val="24"/>
          <w:szCs w:val="24"/>
          <w:lang w:bidi="en-US"/>
        </w:rPr>
        <w:t>Итого:</w:t>
      </w:r>
      <w:r w:rsidRPr="00C33BFF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7C3FCF" w:rsidRPr="007C3FCF">
        <w:rPr>
          <w:rFonts w:ascii="Times New Roman" w:hAnsi="Times New Roman" w:cs="Times New Roman"/>
          <w:b/>
          <w:sz w:val="24"/>
          <w:szCs w:val="24"/>
          <w:lang w:bidi="en-US"/>
        </w:rPr>
        <w:t>10,5 баллов</w:t>
      </w:r>
    </w:p>
    <w:p w:rsidR="001A3199" w:rsidRPr="00C33BFF" w:rsidRDefault="001A319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3199" w:rsidRPr="00C33BFF" w:rsidRDefault="00403A4B">
      <w:pPr>
        <w:spacing w:after="0"/>
        <w:jc w:val="both"/>
        <w:rPr>
          <w:sz w:val="24"/>
          <w:szCs w:val="24"/>
        </w:rPr>
      </w:pPr>
      <w:r w:rsidRPr="00C33B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199" w:rsidRPr="00C33BFF" w:rsidRDefault="00403A4B">
      <w:pPr>
        <w:spacing w:after="0"/>
        <w:rPr>
          <w:sz w:val="24"/>
          <w:szCs w:val="24"/>
        </w:rPr>
      </w:pPr>
      <w:r w:rsidRPr="00C33BFF">
        <w:rPr>
          <w:rFonts w:ascii="Times New Roman" w:hAnsi="Times New Roman" w:cs="Times New Roman"/>
          <w:b/>
          <w:sz w:val="24"/>
          <w:szCs w:val="24"/>
        </w:rPr>
        <w:t>Задание 10 (Текст)</w:t>
      </w:r>
    </w:p>
    <w:p w:rsidR="001A3199" w:rsidRPr="00DA4FE7" w:rsidRDefault="00403A4B">
      <w:pPr>
        <w:rPr>
          <w:rFonts w:ascii="Times New Roman" w:hAnsi="Times New Roman"/>
          <w:color w:val="252525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ab/>
        <w:t xml:space="preserve"> Перед вами отрывок из литературного памятника</w:t>
      </w:r>
      <w:r>
        <w:rPr>
          <w:rFonts w:ascii="Times New Roman" w:hAnsi="Times New Roman"/>
          <w:color w:val="252525"/>
          <w:sz w:val="24"/>
          <w:szCs w:val="24"/>
        </w:rPr>
        <w:t xml:space="preserve"> «</w:t>
      </w:r>
      <w:r w:rsidR="006B2270">
        <w:rPr>
          <w:rFonts w:ascii="Times New Roman" w:hAnsi="Times New Roman"/>
          <w:color w:val="252525"/>
          <w:sz w:val="24"/>
          <w:szCs w:val="24"/>
        </w:rPr>
        <w:t>Завещание Ярослава Мудрого»</w:t>
      </w:r>
      <w:r w:rsidR="009640CE">
        <w:rPr>
          <w:rFonts w:ascii="Times New Roman" w:hAnsi="Times New Roman"/>
          <w:color w:val="252525"/>
          <w:sz w:val="24"/>
          <w:szCs w:val="24"/>
        </w:rPr>
        <w:t xml:space="preserve"> /</w:t>
      </w:r>
      <w:r w:rsidR="00DA4FE7">
        <w:rPr>
          <w:rFonts w:ascii="Times New Roman" w:hAnsi="Times New Roman"/>
          <w:color w:val="252525"/>
          <w:sz w:val="20"/>
          <w:szCs w:val="20"/>
        </w:rPr>
        <w:t>О, Русская земля! Библиотека художественн</w:t>
      </w:r>
      <w:r w:rsidR="009640CE">
        <w:rPr>
          <w:rFonts w:ascii="Times New Roman" w:hAnsi="Times New Roman"/>
          <w:color w:val="252525"/>
          <w:sz w:val="20"/>
          <w:szCs w:val="20"/>
        </w:rPr>
        <w:t>ой публицистики. М., 1982. С.27/</w:t>
      </w:r>
      <w:r w:rsidR="00DA4FE7">
        <w:rPr>
          <w:rFonts w:ascii="Times New Roman" w:hAnsi="Times New Roman"/>
          <w:color w:val="252525"/>
          <w:sz w:val="20"/>
          <w:szCs w:val="20"/>
        </w:rPr>
        <w:t xml:space="preserve"> </w:t>
      </w:r>
    </w:p>
    <w:p w:rsidR="006B2270" w:rsidRPr="00573DCF" w:rsidRDefault="006B2270" w:rsidP="006B2270">
      <w:pPr>
        <w:jc w:val="both"/>
        <w:rPr>
          <w:rFonts w:ascii="Times New Roman" w:hAnsi="Times New Roman"/>
          <w:i/>
          <w:color w:val="252525"/>
          <w:sz w:val="24"/>
          <w:szCs w:val="24"/>
        </w:rPr>
      </w:pPr>
      <w:r>
        <w:rPr>
          <w:rFonts w:ascii="Times New Roman" w:hAnsi="Times New Roman"/>
          <w:color w:val="252525"/>
          <w:sz w:val="24"/>
          <w:szCs w:val="24"/>
        </w:rPr>
        <w:lastRenderedPageBreak/>
        <w:tab/>
      </w:r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В лето 6562.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Преставися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великыи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князь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руськыи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Ярославъ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. И еще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бо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живущю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ему, наряди сыны своя,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рекъ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им: «Се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азъ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отхожю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света сего,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сынове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мои; имейте в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собе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любовь, понеже вы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есте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братья единого отца и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матере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. Да аще будете в любви </w:t>
      </w:r>
      <w:proofErr w:type="spellStart"/>
      <w:r w:rsidRPr="00573DCF">
        <w:rPr>
          <w:rFonts w:ascii="Times New Roman" w:hAnsi="Times New Roman"/>
          <w:i/>
          <w:color w:val="252525"/>
          <w:sz w:val="24"/>
          <w:szCs w:val="24"/>
        </w:rPr>
        <w:t>межю</w:t>
      </w:r>
      <w:proofErr w:type="spellEnd"/>
      <w:r w:rsidRPr="00573DCF">
        <w:rPr>
          <w:rFonts w:ascii="Times New Roman" w:hAnsi="Times New Roman"/>
          <w:i/>
          <w:color w:val="252525"/>
          <w:sz w:val="24"/>
          <w:szCs w:val="24"/>
        </w:rPr>
        <w:t xml:space="preserve"> собою,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богъ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будетъ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в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васъ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, и покорить вы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противныя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подъ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вы. А будете мирно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живуще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. Аще ли будете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ненавидно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живуще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, в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распряхъ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и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которающеся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, то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погыбните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сами и погубите землю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отецъ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своихъ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и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дедъ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своихъ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, иже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налезоша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трудомъ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своимъ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великымъ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; но пребывайте мирно, </w:t>
      </w:r>
      <w:proofErr w:type="spellStart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>послушающе</w:t>
      </w:r>
      <w:proofErr w:type="spellEnd"/>
      <w:r w:rsidR="00CD5C8B" w:rsidRPr="00573DCF">
        <w:rPr>
          <w:rFonts w:ascii="Times New Roman" w:hAnsi="Times New Roman"/>
          <w:i/>
          <w:color w:val="252525"/>
          <w:sz w:val="24"/>
          <w:szCs w:val="24"/>
        </w:rPr>
        <w:t xml:space="preserve"> брать брата.</w:t>
      </w:r>
    </w:p>
    <w:p w:rsidR="00DA4FE7" w:rsidRDefault="00CD5C8B" w:rsidP="00DA4FE7">
      <w:pPr>
        <w:spacing w:after="0"/>
        <w:ind w:firstLine="709"/>
        <w:jc w:val="both"/>
        <w:rPr>
          <w:rFonts w:ascii="Times New Roman" w:hAnsi="Times New Roman"/>
          <w:color w:val="252525"/>
          <w:sz w:val="24"/>
          <w:szCs w:val="24"/>
        </w:rPr>
      </w:pPr>
      <w:r>
        <w:rPr>
          <w:rFonts w:ascii="Times New Roman" w:hAnsi="Times New Roman"/>
          <w:color w:val="252525"/>
          <w:sz w:val="24"/>
          <w:szCs w:val="24"/>
        </w:rPr>
        <w:t xml:space="preserve">Сравните письменный и устный пересказы текста. </w:t>
      </w:r>
    </w:p>
    <w:p w:rsidR="001A3199" w:rsidRDefault="00CD5C8B" w:rsidP="00CD5C8B">
      <w:pPr>
        <w:pStyle w:val="a8"/>
        <w:spacing w:after="0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1.(письменный) Умирая, князь Ярослав призвал к себе сыновей своих: «Живите в мире и дружбе для сохранения земли отцов и дедов своих. Если будете враждовать, то погубите землю и себя».</w:t>
      </w:r>
    </w:p>
    <w:p w:rsidR="00DA4FE7" w:rsidRDefault="00DA4FE7" w:rsidP="009640CE">
      <w:pPr>
        <w:pStyle w:val="a8"/>
        <w:spacing w:after="0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2.(устный) Летом 6658 года умер Святослав. Перед смертью собрал он своих сыновей и завещал им жить в любви и мире. «Тем самым вы приумножите славу своего рода. Если вы будете жить в распрях, ненависти, тем самым погубите землю русскую и свой род».</w:t>
      </w:r>
    </w:p>
    <w:p w:rsidR="009640CE" w:rsidRPr="009640CE" w:rsidRDefault="009640CE" w:rsidP="009640CE">
      <w:pPr>
        <w:pStyle w:val="a8"/>
        <w:spacing w:after="0"/>
        <w:ind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640CE">
        <w:rPr>
          <w:rFonts w:ascii="Times New Roman" w:hAnsi="Times New Roman" w:cs="Times New Roman"/>
          <w:bCs/>
          <w:color w:val="000000"/>
          <w:sz w:val="24"/>
          <w:szCs w:val="24"/>
        </w:rPr>
        <w:t>Какая фактическая ошибка допущена в одном из пересказов?</w:t>
      </w:r>
    </w:p>
    <w:p w:rsidR="009640CE" w:rsidRPr="009640CE" w:rsidRDefault="009640CE" w:rsidP="009640CE">
      <w:pPr>
        <w:pStyle w:val="a8"/>
        <w:spacing w:after="0"/>
        <w:ind w:firstLine="70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640C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Предложите свой «вариант» пересказа. </w:t>
      </w:r>
    </w:p>
    <w:p w:rsidR="00DA4FE7" w:rsidRDefault="00DA4FE7" w:rsidP="00CD5C8B">
      <w:pPr>
        <w:pStyle w:val="a8"/>
        <w:spacing w:after="0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</w:p>
    <w:p w:rsidR="00DA4FE7" w:rsidRPr="00DA4FE7" w:rsidRDefault="00DA4FE7" w:rsidP="00CD5C8B">
      <w:pPr>
        <w:pStyle w:val="a8"/>
        <w:spacing w:after="0"/>
        <w:rPr>
          <w:rStyle w:val="a7"/>
          <w:rFonts w:ascii="Times New Roman" w:hAnsi="Times New Roman" w:cs="Times New Roman"/>
          <w:color w:val="000000"/>
          <w:sz w:val="24"/>
          <w:szCs w:val="24"/>
        </w:rPr>
      </w:pPr>
      <w:r w:rsidRPr="00DA4FE7">
        <w:rPr>
          <w:rStyle w:val="a7"/>
          <w:rFonts w:ascii="Times New Roman" w:hAnsi="Times New Roman" w:cs="Times New Roman"/>
          <w:color w:val="000000"/>
          <w:sz w:val="24"/>
          <w:szCs w:val="24"/>
        </w:rPr>
        <w:t>Ответ:</w:t>
      </w:r>
    </w:p>
    <w:p w:rsidR="00DA4FE7" w:rsidRDefault="00E87383" w:rsidP="0074053C">
      <w:pPr>
        <w:pStyle w:val="a8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пересказах видно незнание прецизионны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cs="Times New Roman"/>
          <w:bCs/>
          <w:sz w:val="24"/>
          <w:szCs w:val="24"/>
        </w:rPr>
        <w:t xml:space="preserve">слов (прецизионные </w:t>
      </w:r>
      <w:r w:rsidRPr="00E87383">
        <w:rPr>
          <w:rFonts w:ascii="Times New Roman" w:hAnsi="Times New Roman" w:cs="Times New Roman"/>
          <w:bCs/>
          <w:sz w:val="24"/>
          <w:szCs w:val="24"/>
        </w:rPr>
        <w:t xml:space="preserve">слова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E87383">
        <w:rPr>
          <w:rFonts w:ascii="Times New Roman" w:hAnsi="Times New Roman" w:cs="Times New Roman"/>
          <w:bCs/>
          <w:sz w:val="24"/>
          <w:szCs w:val="24"/>
        </w:rPr>
        <w:t>это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7383">
        <w:rPr>
          <w:rFonts w:ascii="Times New Roman" w:hAnsi="Times New Roman" w:cs="Times New Roman"/>
          <w:bCs/>
          <w:sz w:val="24"/>
          <w:szCs w:val="24"/>
        </w:rPr>
        <w:t>слова</w:t>
      </w:r>
      <w:r w:rsidRPr="00E87383">
        <w:rPr>
          <w:rFonts w:ascii="Times New Roman" w:hAnsi="Times New Roman" w:cs="Times New Roman"/>
          <w:sz w:val="24"/>
          <w:szCs w:val="24"/>
        </w:rPr>
        <w:t>, несущие ключевую информацию в процессе перев</w:t>
      </w:r>
      <w:r>
        <w:rPr>
          <w:rFonts w:ascii="Times New Roman" w:hAnsi="Times New Roman" w:cs="Times New Roman"/>
          <w:sz w:val="24"/>
          <w:szCs w:val="24"/>
        </w:rPr>
        <w:t>ода, но не являющиеся терминами), например «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налезоша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="0074053C">
        <w:rPr>
          <w:rFonts w:ascii="Times New Roman" w:hAnsi="Times New Roman" w:cs="Times New Roman"/>
          <w:sz w:val="24"/>
          <w:szCs w:val="24"/>
        </w:rPr>
        <w:t xml:space="preserve"> /в </w:t>
      </w:r>
      <w:r>
        <w:rPr>
          <w:rFonts w:ascii="Times New Roman" w:hAnsi="Times New Roman" w:cs="Times New Roman"/>
          <w:sz w:val="24"/>
          <w:szCs w:val="24"/>
        </w:rPr>
        <w:t>3 знач. «добыть, приобрести»/</w:t>
      </w:r>
      <w:r w:rsidR="0074053C">
        <w:rPr>
          <w:rFonts w:ascii="Times New Roman" w:hAnsi="Times New Roman" w:cs="Times New Roman"/>
          <w:sz w:val="24"/>
          <w:szCs w:val="24"/>
        </w:rPr>
        <w:t xml:space="preserve">, «се </w:t>
      </w:r>
      <w:proofErr w:type="spellStart"/>
      <w:r w:rsidR="0074053C">
        <w:rPr>
          <w:rFonts w:ascii="Times New Roman" w:hAnsi="Times New Roman" w:cs="Times New Roman"/>
          <w:sz w:val="24"/>
          <w:szCs w:val="24"/>
        </w:rPr>
        <w:t>азъ</w:t>
      </w:r>
      <w:proofErr w:type="spellEnd"/>
      <w:r w:rsidR="0074053C">
        <w:rPr>
          <w:rFonts w:ascii="Times New Roman" w:hAnsi="Times New Roman" w:cs="Times New Roman"/>
          <w:sz w:val="24"/>
          <w:szCs w:val="24"/>
        </w:rPr>
        <w:t>» / «вот я»/ и др. – (2 балла)</w:t>
      </w:r>
    </w:p>
    <w:p w:rsidR="009712D7" w:rsidRDefault="0074053C" w:rsidP="0074053C">
      <w:pPr>
        <w:pStyle w:val="a8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Фактическая ошибка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незнание семантики слова «лето», в тексте это «год» (1 балл);</w:t>
      </w:r>
    </w:p>
    <w:p w:rsidR="0074053C" w:rsidRDefault="0074053C" w:rsidP="0074053C">
      <w:pPr>
        <w:pStyle w:val="a8"/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          «6562 года»  - это 1054 год (1 балл)</w:t>
      </w:r>
    </w:p>
    <w:p w:rsidR="0074053C" w:rsidRDefault="0074053C" w:rsidP="0074053C">
      <w:pPr>
        <w:pStyle w:val="a8"/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9712D7" w:rsidRDefault="009712D7" w:rsidP="00FF6DEB">
      <w:pPr>
        <w:pStyle w:val="a8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712D7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74053C">
        <w:rPr>
          <w:rFonts w:ascii="Times New Roman" w:hAnsi="Times New Roman"/>
          <w:color w:val="000000"/>
          <w:sz w:val="24"/>
          <w:szCs w:val="24"/>
        </w:rPr>
        <w:t>1054 году п</w:t>
      </w:r>
      <w:r w:rsidRPr="009712D7">
        <w:rPr>
          <w:rFonts w:ascii="Times New Roman" w:hAnsi="Times New Roman"/>
          <w:color w:val="000000"/>
          <w:sz w:val="24"/>
          <w:szCs w:val="24"/>
        </w:rPr>
        <w:t xml:space="preserve">реставился великий князь русский Ярослав. Еще при жизни дал он наставление сыновьям своим, сказав им: «Вот я покидаю мир этот, а вы, сыновья мои, любовь </w:t>
      </w:r>
      <w:r w:rsidR="0074053C">
        <w:rPr>
          <w:rFonts w:ascii="Times New Roman" w:hAnsi="Times New Roman"/>
          <w:color w:val="000000"/>
          <w:sz w:val="24"/>
          <w:szCs w:val="24"/>
        </w:rPr>
        <w:t>друг друга</w:t>
      </w:r>
      <w:r w:rsidRPr="009712D7">
        <w:rPr>
          <w:rFonts w:ascii="Times New Roman" w:hAnsi="Times New Roman"/>
          <w:color w:val="000000"/>
          <w:sz w:val="24"/>
          <w:szCs w:val="24"/>
        </w:rPr>
        <w:t xml:space="preserve">, потому что все вы от одного отца и от одной матери. И если будете жить в любви между собой, Бог будет с вами и покорит вам врагов. И будете жить в мире. Если же будете в ненависти жить, в распрях и ссорах, то погибнете сами и погубите землю отцов своих и дедов, которые добыли ее трудом своим великим; </w:t>
      </w:r>
      <w:r w:rsidR="00FF6DEB">
        <w:rPr>
          <w:rFonts w:ascii="Times New Roman" w:hAnsi="Times New Roman"/>
          <w:color w:val="000000"/>
          <w:sz w:val="24"/>
          <w:szCs w:val="24"/>
        </w:rPr>
        <w:t xml:space="preserve">так что </w:t>
      </w:r>
      <w:r w:rsidRPr="009712D7">
        <w:rPr>
          <w:rFonts w:ascii="Times New Roman" w:hAnsi="Times New Roman"/>
          <w:color w:val="000000"/>
          <w:sz w:val="24"/>
          <w:szCs w:val="24"/>
        </w:rPr>
        <w:t>слушай</w:t>
      </w:r>
      <w:r w:rsidR="0074053C">
        <w:rPr>
          <w:rFonts w:ascii="Times New Roman" w:hAnsi="Times New Roman"/>
          <w:color w:val="000000"/>
          <w:sz w:val="24"/>
          <w:szCs w:val="24"/>
        </w:rPr>
        <w:t>тесь брат брата, живите мирно.</w:t>
      </w:r>
    </w:p>
    <w:p w:rsidR="009712D7" w:rsidRDefault="00FF6DEB" w:rsidP="00FF6DEB">
      <w:pPr>
        <w:pStyle w:val="a8"/>
        <w:spacing w:after="0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До 5 баллов.</w:t>
      </w:r>
    </w:p>
    <w:p w:rsidR="009712D7" w:rsidRDefault="009640CE" w:rsidP="00FF6DEB">
      <w:pPr>
        <w:pStyle w:val="a8"/>
        <w:spacing w:after="0"/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За</w:t>
      </w:r>
      <w:r w:rsidR="00FF6DEB"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 xml:space="preserve"> допущенные ошибки снимается по 0,5 баллов, но не более 2 баллов</w:t>
      </w:r>
      <w:r>
        <w:rPr>
          <w:rStyle w:val="a7"/>
          <w:rFonts w:ascii="Times New Roman" w:hAnsi="Times New Roman" w:cs="Times New Roman"/>
          <w:b w:val="0"/>
          <w:color w:val="000000"/>
          <w:sz w:val="24"/>
          <w:szCs w:val="24"/>
        </w:rPr>
        <w:t>.</w:t>
      </w:r>
    </w:p>
    <w:p w:rsidR="001A3199" w:rsidRDefault="00403A4B">
      <w:pPr>
        <w:spacing w:after="0"/>
        <w:jc w:val="both"/>
      </w:pPr>
      <w:r>
        <w:rPr>
          <w:rFonts w:ascii="Times New Roman" w:hAnsi="Times New Roman" w:cs="Times New Roman"/>
          <w:b/>
        </w:rPr>
        <w:t>И т о г о:</w:t>
      </w:r>
      <w:r>
        <w:rPr>
          <w:rFonts w:ascii="Times New Roman" w:hAnsi="Times New Roman" w:cs="Times New Roman"/>
        </w:rPr>
        <w:t xml:space="preserve"> </w:t>
      </w:r>
      <w:r w:rsidR="00FF6DEB">
        <w:rPr>
          <w:rFonts w:ascii="Times New Roman" w:hAnsi="Times New Roman" w:cs="Times New Roman"/>
          <w:b/>
        </w:rPr>
        <w:t>8</w:t>
      </w:r>
      <w:r>
        <w:rPr>
          <w:rFonts w:ascii="Times New Roman" w:hAnsi="Times New Roman" w:cs="Times New Roman"/>
          <w:b/>
        </w:rPr>
        <w:t xml:space="preserve"> баллов.</w:t>
      </w:r>
    </w:p>
    <w:p w:rsidR="001A3199" w:rsidRDefault="001A3199">
      <w:pPr>
        <w:spacing w:after="0"/>
        <w:jc w:val="both"/>
        <w:rPr>
          <w:rFonts w:ascii="Times New Roman" w:hAnsi="Times New Roman" w:cs="Times New Roman"/>
          <w:b/>
        </w:rPr>
      </w:pPr>
    </w:p>
    <w:p w:rsidR="001A3199" w:rsidRDefault="001A3199">
      <w:pPr>
        <w:spacing w:after="0"/>
        <w:jc w:val="both"/>
        <w:rPr>
          <w:rFonts w:ascii="Times New Roman" w:hAnsi="Times New Roman" w:cs="Times New Roman"/>
          <w:b/>
        </w:rPr>
      </w:pPr>
    </w:p>
    <w:p w:rsidR="001A3199" w:rsidRDefault="001A3199">
      <w:pPr>
        <w:spacing w:after="0"/>
        <w:jc w:val="both"/>
        <w:rPr>
          <w:rFonts w:ascii="Times New Roman" w:hAnsi="Times New Roman" w:cs="Times New Roman"/>
          <w:b/>
        </w:rPr>
      </w:pPr>
    </w:p>
    <w:tbl>
      <w:tblPr>
        <w:tblW w:w="9300" w:type="dxa"/>
        <w:tblInd w:w="15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742"/>
        <w:gridCol w:w="848"/>
        <w:gridCol w:w="735"/>
        <w:gridCol w:w="781"/>
        <w:gridCol w:w="761"/>
        <w:gridCol w:w="750"/>
        <w:gridCol w:w="767"/>
        <w:gridCol w:w="909"/>
        <w:gridCol w:w="963"/>
        <w:gridCol w:w="970"/>
        <w:gridCol w:w="1074"/>
      </w:tblGrid>
      <w:tr w:rsidR="001A3199">
        <w:trPr>
          <w:trHeight w:val="443"/>
        </w:trPr>
        <w:tc>
          <w:tcPr>
            <w:tcW w:w="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Задание 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1A3199" w:rsidRDefault="00403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1A3199" w:rsidRDefault="00403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1A3199" w:rsidRDefault="00403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1A3199" w:rsidRDefault="00403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1A3199" w:rsidRDefault="00403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1A3199" w:rsidRDefault="00403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1A3199" w:rsidRDefault="00403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1A3199" w:rsidRDefault="00403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ind w:left="-53"/>
              <w:jc w:val="center"/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Задание</w:t>
            </w:r>
          </w:p>
          <w:p w:rsidR="001A3199" w:rsidRDefault="00403A4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403A4B">
            <w:pPr>
              <w:jc w:val="center"/>
            </w:pPr>
            <w:r>
              <w:rPr>
                <w:rFonts w:ascii="Times New Roman" w:hAnsi="Times New Roman" w:cs="Times New Roman"/>
              </w:rPr>
              <w:t>Итого:</w:t>
            </w:r>
          </w:p>
        </w:tc>
      </w:tr>
      <w:tr w:rsidR="001A3199">
        <w:trPr>
          <w:trHeight w:val="548"/>
        </w:trPr>
        <w:tc>
          <w:tcPr>
            <w:tcW w:w="7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6B2270">
            <w:pPr>
              <w:ind w:left="-53"/>
              <w:jc w:val="center"/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6B2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6B2270" w:rsidP="006B2270">
            <w:pPr>
              <w:jc w:val="center"/>
            </w:pPr>
            <w:r>
              <w:rPr>
                <w:rFonts w:ascii="Times New Roman" w:hAnsi="Times New Roman" w:cs="Times New Roman"/>
              </w:rPr>
              <w:t>15,</w:t>
            </w:r>
            <w:r w:rsidR="00403A4B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6B2270">
            <w:pPr>
              <w:jc w:val="center"/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6B2270">
            <w:pPr>
              <w:jc w:val="center"/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54330F">
            <w:pPr>
              <w:jc w:val="center"/>
            </w:pPr>
            <w:r>
              <w:t>5</w:t>
            </w:r>
          </w:p>
        </w:tc>
        <w:tc>
          <w:tcPr>
            <w:tcW w:w="7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6B2270">
            <w:pPr>
              <w:jc w:val="center"/>
            </w:pPr>
            <w:r>
              <w:rPr>
                <w:rFonts w:ascii="Times New Roman" w:hAnsi="Times New Roman" w:cs="Times New Roman"/>
              </w:rPr>
              <w:t xml:space="preserve">16 </w:t>
            </w:r>
          </w:p>
        </w:tc>
        <w:tc>
          <w:tcPr>
            <w:tcW w:w="9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6B22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9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6B2270">
            <w:pPr>
              <w:jc w:val="center"/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FF6DEB">
            <w:pPr>
              <w:jc w:val="center"/>
            </w:pPr>
            <w:r>
              <w:t>8</w:t>
            </w:r>
          </w:p>
        </w:tc>
        <w:tc>
          <w:tcPr>
            <w:tcW w:w="1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1A3199" w:rsidRDefault="009640CE">
            <w:pPr>
              <w:jc w:val="center"/>
            </w:pPr>
            <w:r>
              <w:rPr>
                <w:rFonts w:ascii="Times New Roman" w:hAnsi="Times New Roman" w:cs="Times New Roman"/>
              </w:rPr>
              <w:t>110</w:t>
            </w:r>
            <w:r w:rsidR="00403A4B">
              <w:rPr>
                <w:rFonts w:ascii="Times New Roman" w:hAnsi="Times New Roman" w:cs="Times New Roman"/>
              </w:rPr>
              <w:t xml:space="preserve"> б.</w:t>
            </w:r>
          </w:p>
        </w:tc>
      </w:tr>
    </w:tbl>
    <w:p w:rsidR="001A3199" w:rsidRDefault="001A3199">
      <w:pPr>
        <w:jc w:val="both"/>
      </w:pPr>
    </w:p>
    <w:sectPr w:rsidR="001A3199" w:rsidSect="00C62785">
      <w:footerReference w:type="default" r:id="rId11"/>
      <w:pgSz w:w="11906" w:h="16838"/>
      <w:pgMar w:top="1134" w:right="850" w:bottom="1134" w:left="1701" w:header="0" w:footer="0" w:gutter="0"/>
      <w:cols w:space="720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2785" w:rsidRDefault="00C62785" w:rsidP="00C62785">
      <w:pPr>
        <w:spacing w:after="0" w:line="240" w:lineRule="auto"/>
      </w:pPr>
      <w:r>
        <w:separator/>
      </w:r>
    </w:p>
  </w:endnote>
  <w:endnote w:type="continuationSeparator" w:id="0">
    <w:p w:rsidR="00C62785" w:rsidRDefault="00C62785" w:rsidP="00C627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5169335"/>
      <w:docPartObj>
        <w:docPartGallery w:val="Page Numbers (Bottom of Page)"/>
        <w:docPartUnique/>
      </w:docPartObj>
    </w:sdtPr>
    <w:sdtContent>
      <w:p w:rsidR="00C62785" w:rsidRDefault="00C62785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C62785" w:rsidRDefault="00C62785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2785" w:rsidRDefault="00C62785" w:rsidP="00C62785">
      <w:pPr>
        <w:spacing w:after="0" w:line="240" w:lineRule="auto"/>
      </w:pPr>
      <w:r>
        <w:separator/>
      </w:r>
    </w:p>
  </w:footnote>
  <w:footnote w:type="continuationSeparator" w:id="0">
    <w:p w:rsidR="00C62785" w:rsidRDefault="00C62785" w:rsidP="00C627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E00C11"/>
    <w:multiLevelType w:val="hybridMultilevel"/>
    <w:tmpl w:val="9468D62C"/>
    <w:lvl w:ilvl="0" w:tplc="0419000F">
      <w:start w:val="1"/>
      <w:numFmt w:val="decimal"/>
      <w:lvlText w:val="%1.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199"/>
    <w:rsid w:val="000245F5"/>
    <w:rsid w:val="001A3199"/>
    <w:rsid w:val="002B1584"/>
    <w:rsid w:val="002F5103"/>
    <w:rsid w:val="00403A4B"/>
    <w:rsid w:val="004756A4"/>
    <w:rsid w:val="00540019"/>
    <w:rsid w:val="0054330F"/>
    <w:rsid w:val="00573DCF"/>
    <w:rsid w:val="00577301"/>
    <w:rsid w:val="005D7618"/>
    <w:rsid w:val="005E74DD"/>
    <w:rsid w:val="00685751"/>
    <w:rsid w:val="006B2270"/>
    <w:rsid w:val="007272C6"/>
    <w:rsid w:val="0074053C"/>
    <w:rsid w:val="00741FD3"/>
    <w:rsid w:val="00765102"/>
    <w:rsid w:val="007C3FCF"/>
    <w:rsid w:val="00937450"/>
    <w:rsid w:val="009640CE"/>
    <w:rsid w:val="009712D7"/>
    <w:rsid w:val="009C2C08"/>
    <w:rsid w:val="00A87782"/>
    <w:rsid w:val="00AB28CA"/>
    <w:rsid w:val="00B046BE"/>
    <w:rsid w:val="00B53DC0"/>
    <w:rsid w:val="00BC6316"/>
    <w:rsid w:val="00BC76EF"/>
    <w:rsid w:val="00C33BFF"/>
    <w:rsid w:val="00C60120"/>
    <w:rsid w:val="00C62785"/>
    <w:rsid w:val="00C9083C"/>
    <w:rsid w:val="00CD5C8B"/>
    <w:rsid w:val="00D32C23"/>
    <w:rsid w:val="00DA4FE7"/>
    <w:rsid w:val="00E83B7B"/>
    <w:rsid w:val="00E87383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2B3406"/>
    <w:rPr>
      <w:color w:val="0000FF" w:themeColor="hyperlink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BE4E91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cs="Times New Roman"/>
      <w:i w:val="0"/>
    </w:rPr>
  </w:style>
  <w:style w:type="character" w:customStyle="1" w:styleId="a5">
    <w:name w:val="Символ нумерации"/>
    <w:qFormat/>
  </w:style>
  <w:style w:type="character" w:styleId="a6">
    <w:name w:val="Emphasis"/>
    <w:qFormat/>
    <w:rPr>
      <w:i/>
      <w:iCs/>
    </w:rPr>
  </w:style>
  <w:style w:type="character" w:customStyle="1" w:styleId="a7">
    <w:name w:val="Выделение жирным"/>
    <w:qFormat/>
    <w:rPr>
      <w:b/>
      <w:bCs/>
    </w:rPr>
  </w:style>
  <w:style w:type="paragraph" w:styleId="a0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AF7B54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BE4E9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qFormat/>
    <w:rsid w:val="00C943D2"/>
    <w:rPr>
      <w:rFonts w:ascii="Times New Roman" w:hAnsi="Times New Roman" w:cs="Times New Roman"/>
      <w:sz w:val="24"/>
      <w:szCs w:val="24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</w:style>
  <w:style w:type="paragraph" w:styleId="af1">
    <w:name w:val="Body Text Indent"/>
    <w:basedOn w:val="a"/>
    <w:pPr>
      <w:spacing w:after="120"/>
      <w:ind w:left="283"/>
    </w:pPr>
  </w:style>
  <w:style w:type="table" w:styleId="af2">
    <w:name w:val="Table Grid"/>
    <w:basedOn w:val="a2"/>
    <w:uiPriority w:val="59"/>
    <w:rsid w:val="008B5D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1"/>
    <w:uiPriority w:val="99"/>
    <w:unhideWhenUsed/>
    <w:rsid w:val="00403A4B"/>
    <w:rPr>
      <w:color w:val="0000FF" w:themeColor="hyperlink"/>
      <w:u w:val="single"/>
    </w:rPr>
  </w:style>
  <w:style w:type="paragraph" w:styleId="af4">
    <w:name w:val="header"/>
    <w:basedOn w:val="a"/>
    <w:link w:val="af5"/>
    <w:uiPriority w:val="99"/>
    <w:unhideWhenUsed/>
    <w:rsid w:val="00C62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C62785"/>
    <w:rPr>
      <w:color w:val="00000A"/>
      <w:sz w:val="22"/>
    </w:rPr>
  </w:style>
  <w:style w:type="paragraph" w:styleId="af6">
    <w:name w:val="footer"/>
    <w:basedOn w:val="a"/>
    <w:link w:val="af7"/>
    <w:uiPriority w:val="99"/>
    <w:unhideWhenUsed/>
    <w:rsid w:val="00C62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C62785"/>
    <w:rPr>
      <w:color w:val="00000A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</w:r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-">
    <w:name w:val="Интернет-ссылка"/>
    <w:basedOn w:val="a1"/>
    <w:uiPriority w:val="99"/>
    <w:unhideWhenUsed/>
    <w:rsid w:val="002B3406"/>
    <w:rPr>
      <w:color w:val="0000FF" w:themeColor="hyperlink"/>
      <w:u w:val="single"/>
    </w:rPr>
  </w:style>
  <w:style w:type="character" w:customStyle="1" w:styleId="a4">
    <w:name w:val="Текст выноски Знак"/>
    <w:basedOn w:val="a1"/>
    <w:uiPriority w:val="99"/>
    <w:semiHidden/>
    <w:qFormat/>
    <w:rsid w:val="00BE4E91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rFonts w:cs="Times New Roman"/>
      <w:i w:val="0"/>
    </w:rPr>
  </w:style>
  <w:style w:type="character" w:customStyle="1" w:styleId="a5">
    <w:name w:val="Символ нумерации"/>
    <w:qFormat/>
  </w:style>
  <w:style w:type="character" w:styleId="a6">
    <w:name w:val="Emphasis"/>
    <w:qFormat/>
    <w:rPr>
      <w:i/>
      <w:iCs/>
    </w:rPr>
  </w:style>
  <w:style w:type="character" w:customStyle="1" w:styleId="a7">
    <w:name w:val="Выделение жирным"/>
    <w:qFormat/>
    <w:rPr>
      <w:b/>
      <w:bCs/>
    </w:rPr>
  </w:style>
  <w:style w:type="paragraph" w:styleId="a0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Ari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Arial"/>
    </w:rPr>
  </w:style>
  <w:style w:type="paragraph" w:styleId="ac">
    <w:name w:val="List Paragraph"/>
    <w:basedOn w:val="a"/>
    <w:uiPriority w:val="34"/>
    <w:qFormat/>
    <w:rsid w:val="00AF7B54"/>
    <w:pPr>
      <w:ind w:left="720"/>
      <w:contextualSpacing/>
    </w:pPr>
  </w:style>
  <w:style w:type="paragraph" w:styleId="ad">
    <w:name w:val="Balloon Text"/>
    <w:basedOn w:val="a"/>
    <w:uiPriority w:val="99"/>
    <w:semiHidden/>
    <w:unhideWhenUsed/>
    <w:qFormat/>
    <w:rsid w:val="00BE4E91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semiHidden/>
    <w:unhideWhenUsed/>
    <w:qFormat/>
    <w:rsid w:val="00C943D2"/>
    <w:rPr>
      <w:rFonts w:ascii="Times New Roman" w:hAnsi="Times New Roman" w:cs="Times New Roman"/>
      <w:sz w:val="24"/>
      <w:szCs w:val="24"/>
    </w:rPr>
  </w:style>
  <w:style w:type="paragraph" w:customStyle="1" w:styleId="af">
    <w:name w:val="Содержимое таблицы"/>
    <w:basedOn w:val="a"/>
    <w:qFormat/>
  </w:style>
  <w:style w:type="paragraph" w:customStyle="1" w:styleId="af0">
    <w:name w:val="Заголовок таблицы"/>
    <w:basedOn w:val="af"/>
    <w:qFormat/>
  </w:style>
  <w:style w:type="paragraph" w:styleId="af1">
    <w:name w:val="Body Text Indent"/>
    <w:basedOn w:val="a"/>
    <w:pPr>
      <w:spacing w:after="120"/>
      <w:ind w:left="283"/>
    </w:pPr>
  </w:style>
  <w:style w:type="table" w:styleId="af2">
    <w:name w:val="Table Grid"/>
    <w:basedOn w:val="a2"/>
    <w:uiPriority w:val="59"/>
    <w:rsid w:val="008B5D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1"/>
    <w:uiPriority w:val="99"/>
    <w:unhideWhenUsed/>
    <w:rsid w:val="00403A4B"/>
    <w:rPr>
      <w:color w:val="0000FF" w:themeColor="hyperlink"/>
      <w:u w:val="single"/>
    </w:rPr>
  </w:style>
  <w:style w:type="paragraph" w:styleId="af4">
    <w:name w:val="header"/>
    <w:basedOn w:val="a"/>
    <w:link w:val="af5"/>
    <w:uiPriority w:val="99"/>
    <w:unhideWhenUsed/>
    <w:rsid w:val="00C62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1"/>
    <w:link w:val="af4"/>
    <w:uiPriority w:val="99"/>
    <w:rsid w:val="00C62785"/>
    <w:rPr>
      <w:color w:val="00000A"/>
      <w:sz w:val="22"/>
    </w:rPr>
  </w:style>
  <w:style w:type="paragraph" w:styleId="af6">
    <w:name w:val="footer"/>
    <w:basedOn w:val="a"/>
    <w:link w:val="af7"/>
    <w:uiPriority w:val="99"/>
    <w:unhideWhenUsed/>
    <w:rsid w:val="00C627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1"/>
    <w:link w:val="af6"/>
    <w:uiPriority w:val="99"/>
    <w:rsid w:val="00C62785"/>
    <w:rPr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cro.krd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A28E5E-54B4-4283-8E2D-DFEEC8C5F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7</Pages>
  <Words>2671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</dc:creator>
  <dc:description/>
  <cp:lastModifiedBy>2</cp:lastModifiedBy>
  <cp:revision>31</cp:revision>
  <dcterms:created xsi:type="dcterms:W3CDTF">2015-10-07T16:35:00Z</dcterms:created>
  <dcterms:modified xsi:type="dcterms:W3CDTF">2018-10-19T12:09:00Z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