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99" w:rsidRDefault="001A3199">
      <w:pPr>
        <w:spacing w:after="0"/>
        <w:rPr>
          <w:rFonts w:ascii="Times New Roman" w:hAnsi="Times New Roman" w:cs="Times New Roman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141665" w:rsidRPr="00141665" w:rsidTr="00843159">
        <w:trPr>
          <w:trHeight w:val="3391"/>
        </w:trPr>
        <w:tc>
          <w:tcPr>
            <w:tcW w:w="4361" w:type="dxa"/>
            <w:shd w:val="clear" w:color="auto" w:fill="auto"/>
          </w:tcPr>
          <w:p w:rsidR="00141665" w:rsidRPr="00141665" w:rsidRDefault="00141665" w:rsidP="0014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5596115A" wp14:editId="7924821C">
                  <wp:extent cx="465455" cy="577215"/>
                  <wp:effectExtent l="0" t="0" r="0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Государственное бюджетное учреждение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дополнительного образования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Краснодарского края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«Центр развития одаренности»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350000 г. Краснодар, ул. </w:t>
            </w:r>
            <w:proofErr w:type="gramStart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Красная</w:t>
            </w:r>
            <w:proofErr w:type="gramEnd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76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(861) 259-79-40</w:t>
            </w:r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  <w:proofErr w:type="gramEnd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cro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krd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41665" w:rsidRPr="00141665" w:rsidRDefault="00141665" w:rsidP="0014166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41665" w:rsidRPr="00141665" w:rsidRDefault="00141665" w:rsidP="00141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русскому языку</w:t>
            </w: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2018-2019 учебный год</w:t>
            </w: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Муниципальный этап</w:t>
            </w: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10-11</w:t>
            </w: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классы</w:t>
            </w: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141665" w:rsidRPr="00141665" w:rsidRDefault="00141665" w:rsidP="001416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proofErr w:type="spell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Шемелева</w:t>
            </w:r>
            <w:proofErr w:type="spell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 Т.В., </w:t>
            </w:r>
            <w:proofErr w:type="spell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к</w:t>
            </w:r>
            <w:proofErr w:type="gram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.ф</w:t>
            </w:r>
            <w:proofErr w:type="gram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ил.н</w:t>
            </w:r>
            <w:proofErr w:type="spell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., доцент</w:t>
            </w:r>
          </w:p>
          <w:p w:rsidR="00141665" w:rsidRPr="00141665" w:rsidRDefault="00141665" w:rsidP="00141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8"/>
                <w:lang w:eastAsia="ru-RU"/>
              </w:rPr>
            </w:pPr>
          </w:p>
        </w:tc>
      </w:tr>
    </w:tbl>
    <w:p w:rsidR="00141665" w:rsidRDefault="00141665">
      <w:pPr>
        <w:spacing w:after="0"/>
        <w:rPr>
          <w:rFonts w:ascii="Times New Roman" w:hAnsi="Times New Roman" w:cs="Times New Roman"/>
        </w:rPr>
      </w:pPr>
    </w:p>
    <w:p w:rsidR="001A3199" w:rsidRPr="00A3607B" w:rsidRDefault="00A360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403A4B" w:rsidRPr="00A3607B">
        <w:rPr>
          <w:rFonts w:ascii="Times New Roman" w:hAnsi="Times New Roman" w:cs="Times New Roman"/>
          <w:b/>
          <w:sz w:val="24"/>
          <w:szCs w:val="24"/>
        </w:rPr>
        <w:t xml:space="preserve"> (ФОНЕТИКА.</w:t>
      </w:r>
      <w:proofErr w:type="gramEnd"/>
      <w:r w:rsidR="00403A4B" w:rsidRPr="00A3607B">
        <w:rPr>
          <w:rFonts w:ascii="Times New Roman" w:hAnsi="Times New Roman" w:cs="Times New Roman"/>
          <w:b/>
          <w:sz w:val="24"/>
          <w:szCs w:val="24"/>
        </w:rPr>
        <w:t xml:space="preserve"> ОРФОЭПИЯ)</w:t>
      </w:r>
    </w:p>
    <w:p w:rsidR="00765102" w:rsidRPr="00765102" w:rsidRDefault="00403A4B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5102" w:rsidRPr="00765102">
        <w:rPr>
          <w:rFonts w:ascii="Times New Roman" w:hAnsi="Times New Roman" w:cs="Times New Roman"/>
          <w:sz w:val="24"/>
          <w:szCs w:val="24"/>
        </w:rPr>
        <w:t>Определите слово по оп</w:t>
      </w:r>
      <w:r w:rsidR="00765102">
        <w:rPr>
          <w:rFonts w:ascii="Times New Roman" w:hAnsi="Times New Roman" w:cs="Times New Roman"/>
          <w:sz w:val="24"/>
          <w:szCs w:val="24"/>
        </w:rPr>
        <w:t>исанию звуков, его составляющих:</w:t>
      </w:r>
    </w:p>
    <w:p w:rsidR="00765102" w:rsidRP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>1. Задняя часть спинки языка смыкается с мягким нёбом; края языка упираются в задние зубы и касаются задней части твёрдого нёба; кончик языка, передняя и средняя части спинки языка опущены; мягкое нёбо поднято, открывая проход воздуха в полость рта. Голосовые связки дрожат.</w:t>
      </w:r>
    </w:p>
    <w:p w:rsidR="00765102" w:rsidRP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>2. Губы сомкнуты; мягкое нёбо опущено, открывая проход воздуха в полость носа; голосовые связки дрожат.</w:t>
      </w:r>
    </w:p>
    <w:p w:rsidR="001A3199" w:rsidRDefault="00765102" w:rsidP="00765102">
      <w:pPr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 xml:space="preserve">К какой части речи принадлежит данное слово? </w:t>
      </w:r>
      <w:r>
        <w:rPr>
          <w:rFonts w:ascii="Times New Roman" w:hAnsi="Times New Roman" w:cs="Times New Roman"/>
          <w:sz w:val="24"/>
          <w:szCs w:val="24"/>
        </w:rPr>
        <w:t xml:space="preserve">Что может «выражать» это слово </w:t>
      </w:r>
      <w:r w:rsidRPr="00765102">
        <w:rPr>
          <w:rFonts w:ascii="Times New Roman" w:hAnsi="Times New Roman" w:cs="Times New Roman"/>
          <w:sz w:val="24"/>
          <w:szCs w:val="24"/>
        </w:rPr>
        <w:t>Приведите другие возможные варианты отражения на письме данного слова.</w:t>
      </w:r>
    </w:p>
    <w:p w:rsid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Pr="00403A4B" w:rsidRDefault="00403A4B">
      <w:pPr>
        <w:spacing w:after="0"/>
        <w:rPr>
          <w:sz w:val="24"/>
          <w:szCs w:val="24"/>
        </w:rPr>
      </w:pPr>
      <w:r w:rsidRPr="00403A4B">
        <w:rPr>
          <w:rFonts w:ascii="Times New Roman" w:hAnsi="Times New Roman" w:cs="Times New Roman"/>
          <w:b/>
          <w:sz w:val="24"/>
          <w:szCs w:val="24"/>
        </w:rPr>
        <w:t>Задание 2 (ГРАФИКА)</w:t>
      </w:r>
    </w:p>
    <w:p w:rsidR="001A3199" w:rsidRPr="00403A4B" w:rsidRDefault="00403A4B" w:rsidP="0040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3A4B">
        <w:rPr>
          <w:rFonts w:ascii="Times New Roman" w:hAnsi="Times New Roman" w:cs="Times New Roman"/>
          <w:sz w:val="24"/>
          <w:szCs w:val="24"/>
        </w:rPr>
        <w:tab/>
        <w:t xml:space="preserve">Русский лингвист 1-ой половины ХХ в. Александр Александрович </w:t>
      </w:r>
      <w:proofErr w:type="spellStart"/>
      <w:r w:rsidRPr="00403A4B">
        <w:rPr>
          <w:rFonts w:ascii="Times New Roman" w:hAnsi="Times New Roman" w:cs="Times New Roman"/>
          <w:sz w:val="24"/>
          <w:szCs w:val="24"/>
        </w:rPr>
        <w:t>Рефероматский</w:t>
      </w:r>
      <w:proofErr w:type="spellEnd"/>
      <w:r w:rsidRPr="00403A4B">
        <w:rPr>
          <w:rFonts w:ascii="Times New Roman" w:hAnsi="Times New Roman" w:cs="Times New Roman"/>
          <w:sz w:val="24"/>
          <w:szCs w:val="24"/>
        </w:rPr>
        <w:t xml:space="preserve"> писал, что «правила употребления прописных букв не имеют</w:t>
      </w:r>
      <w:bookmarkStart w:id="0" w:name="_GoBack"/>
      <w:bookmarkEnd w:id="0"/>
      <w:r w:rsidRPr="00403A4B">
        <w:rPr>
          <w:rFonts w:ascii="Times New Roman" w:hAnsi="Times New Roman" w:cs="Times New Roman"/>
          <w:sz w:val="24"/>
          <w:szCs w:val="24"/>
        </w:rPr>
        <w:t xml:space="preserve"> никакого отношения ни к орфографии, ни к морфологии» в отличие от остальных орфографических правил. А к чему, по Вашему мнению, имеют отношения правила употребления пропи</w:t>
      </w:r>
      <w:r w:rsidR="009640CE">
        <w:rPr>
          <w:rFonts w:ascii="Times New Roman" w:hAnsi="Times New Roman" w:cs="Times New Roman"/>
          <w:sz w:val="24"/>
          <w:szCs w:val="24"/>
        </w:rPr>
        <w:t>сных букв? На чем они основаны?</w:t>
      </w:r>
    </w:p>
    <w:p w:rsidR="00403A4B" w:rsidRPr="00403A4B" w:rsidRDefault="00403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Pr="009640CE" w:rsidRDefault="00403A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0CE">
        <w:rPr>
          <w:rFonts w:ascii="Times New Roman" w:hAnsi="Times New Roman" w:cs="Times New Roman"/>
          <w:b/>
          <w:sz w:val="24"/>
          <w:szCs w:val="24"/>
        </w:rPr>
        <w:t>Задание 3 (СЛОВООБРАЗОВАНИЕ. ЭТИМОЛОГИЯ)</w:t>
      </w:r>
    </w:p>
    <w:p w:rsidR="00C9083C" w:rsidRPr="009640CE" w:rsidRDefault="00403A4B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C9083C" w:rsidRPr="009640CE">
        <w:rPr>
          <w:rFonts w:ascii="Times New Roman" w:hAnsi="Times New Roman" w:cs="Times New Roman"/>
          <w:sz w:val="24"/>
          <w:szCs w:val="24"/>
        </w:rPr>
        <w:t xml:space="preserve">В русском языке нет чёткого правила образования названия жителей определённой местности.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Катойконимы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 (от др.-греч.  κα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τά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— «под» +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οἶκος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 — «дом») в основном имеют правила образования, но есть и нестандартные случаи.</w:t>
      </w:r>
    </w:p>
    <w:p w:rsidR="00C9083C" w:rsidRPr="009640CE" w:rsidRDefault="00C9083C" w:rsidP="00AB28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Образуйте от следующих топонимов названия жителей (отдельно укажите названия мужчин и женщин по населенному пункту).</w:t>
      </w:r>
    </w:p>
    <w:p w:rsidR="00C9083C" w:rsidRDefault="00C9083C" w:rsidP="009640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Архангельск, Вологда, Воронеж, Геленджик, Горячий Ключ, Гусь-Хрустальный, Иваново, Иркутск, Курск, Липецк, Новосибирск, Псков, Ростов-на-Дону, Санкт-Петербург, Смоленск, Торжок, Тобольск, Черкесск, Улан-Удэ</w:t>
      </w:r>
      <w:r w:rsidR="00AB28CA" w:rsidRPr="009640CE">
        <w:rPr>
          <w:rFonts w:ascii="Times New Roman" w:hAnsi="Times New Roman" w:cs="Times New Roman"/>
          <w:sz w:val="24"/>
          <w:szCs w:val="24"/>
        </w:rPr>
        <w:t>.</w:t>
      </w:r>
    </w:p>
    <w:p w:rsidR="009640CE" w:rsidRPr="009640CE" w:rsidRDefault="009640CE" w:rsidP="009640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Можно ли объяснить «неправильности» в образовании существительных? </w:t>
      </w:r>
    </w:p>
    <w:p w:rsidR="001A3199" w:rsidRDefault="001A31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199" w:rsidRDefault="00403A4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 (ОРФОГРАФИЯ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2B1584" w:rsidRPr="002B1584" w:rsidRDefault="00403A4B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Нередко школьники и не слишком грамотные взрослые люди пишут слово </w:t>
      </w:r>
      <w:r w:rsidR="002B1584" w:rsidRPr="002B1584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экстримальный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капитал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спартакиада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трельяж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sz w:val="24"/>
          <w:szCs w:val="24"/>
        </w:rPr>
        <w:t>Как можно объяснить такие написания? (Приведите примеры подобных ошибок).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A3199" w:rsidRPr="00A3607B" w:rsidRDefault="00403A4B">
      <w:pPr>
        <w:spacing w:after="0"/>
        <w:rPr>
          <w:sz w:val="24"/>
          <w:szCs w:val="24"/>
        </w:rPr>
      </w:pPr>
      <w:r w:rsidRPr="00A3607B">
        <w:rPr>
          <w:rFonts w:ascii="Times New Roman" w:hAnsi="Times New Roman" w:cs="Times New Roman"/>
          <w:b/>
          <w:sz w:val="24"/>
          <w:szCs w:val="24"/>
        </w:rPr>
        <w:t>Задание 5 (ЛЕКСИКА)</w:t>
      </w:r>
    </w:p>
    <w:p w:rsidR="002F5103" w:rsidRDefault="00403A4B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В книге «О чем речь» известный современный лингвист Ирина </w:t>
      </w:r>
      <w:proofErr w:type="spellStart"/>
      <w:r w:rsidR="002F5103" w:rsidRPr="002F5103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F5103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2F5103" w:rsidRPr="009640CE">
        <w:rPr>
          <w:rFonts w:ascii="Times New Roman" w:hAnsi="Times New Roman" w:cs="Times New Roman"/>
          <w:sz w:val="20"/>
          <w:szCs w:val="20"/>
        </w:rPr>
        <w:t>Левонтина</w:t>
      </w:r>
      <w:proofErr w:type="spellEnd"/>
      <w:r w:rsidR="002F5103" w:rsidRPr="009640CE">
        <w:rPr>
          <w:rFonts w:ascii="Times New Roman" w:hAnsi="Times New Roman" w:cs="Times New Roman"/>
          <w:sz w:val="20"/>
          <w:szCs w:val="20"/>
        </w:rPr>
        <w:t xml:space="preserve"> И. О чем речь. М., 2016. С. 180</w:t>
      </w:r>
      <w:r w:rsidR="002F5103">
        <w:rPr>
          <w:rFonts w:ascii="Times New Roman" w:hAnsi="Times New Roman" w:cs="Times New Roman"/>
          <w:sz w:val="24"/>
          <w:szCs w:val="24"/>
        </w:rPr>
        <w:t>/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, рассуждая об использовании местоимений </w:t>
      </w:r>
      <w:r w:rsidR="002F5103" w:rsidRPr="002F5103">
        <w:rPr>
          <w:rFonts w:ascii="Times New Roman" w:hAnsi="Times New Roman" w:cs="Times New Roman"/>
          <w:i/>
          <w:sz w:val="24"/>
          <w:szCs w:val="24"/>
        </w:rPr>
        <w:t xml:space="preserve">ты 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и </w:t>
      </w:r>
      <w:r w:rsidR="002F5103" w:rsidRPr="002F5103">
        <w:rPr>
          <w:rFonts w:ascii="Times New Roman" w:hAnsi="Times New Roman" w:cs="Times New Roman"/>
          <w:i/>
          <w:sz w:val="24"/>
          <w:szCs w:val="24"/>
        </w:rPr>
        <w:t>вы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 в русском языке, приводит забавную запись в книге для почетных гостей, собравшихся на праздновании 200-летнего юбилея А.С. Пушкина: «Александр Сергеевич, мы с тобой!»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103">
        <w:rPr>
          <w:rFonts w:ascii="Times New Roman" w:hAnsi="Times New Roman" w:cs="Times New Roman"/>
          <w:sz w:val="24"/>
          <w:szCs w:val="24"/>
        </w:rPr>
        <w:t xml:space="preserve">А в каких случаях в русском языке уместно употребление местоимения 2 лица единственного числа – </w:t>
      </w:r>
      <w:r w:rsidRPr="002F5103">
        <w:rPr>
          <w:rFonts w:ascii="Times New Roman" w:hAnsi="Times New Roman" w:cs="Times New Roman"/>
          <w:i/>
          <w:sz w:val="24"/>
          <w:szCs w:val="24"/>
        </w:rPr>
        <w:t>ты</w:t>
      </w:r>
      <w:r w:rsidRPr="002F510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Приведите примеры.</w:t>
      </w:r>
    </w:p>
    <w:p w:rsidR="001A3199" w:rsidRDefault="001A3199">
      <w:pPr>
        <w:spacing w:after="0"/>
        <w:rPr>
          <w:rFonts w:ascii="Times New Roman" w:hAnsi="Times New Roman" w:cs="Times New Roman"/>
          <w:b/>
        </w:rPr>
      </w:pPr>
    </w:p>
    <w:p w:rsidR="001A3199" w:rsidRPr="00C60120" w:rsidRDefault="009640CE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(ЛОГИЧЕСКИЕ ЗАДАЧИ</w:t>
      </w:r>
      <w:r w:rsidR="00403A4B" w:rsidRPr="00C60120">
        <w:rPr>
          <w:rFonts w:ascii="Times New Roman" w:hAnsi="Times New Roman" w:cs="Times New Roman"/>
          <w:b/>
          <w:sz w:val="24"/>
          <w:szCs w:val="24"/>
        </w:rPr>
        <w:t>)</w:t>
      </w:r>
    </w:p>
    <w:p w:rsidR="001A3199" w:rsidRDefault="00403A4B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120">
        <w:rPr>
          <w:rFonts w:ascii="Times New Roman" w:hAnsi="Times New Roman" w:cs="Times New Roman"/>
          <w:sz w:val="24"/>
          <w:szCs w:val="24"/>
        </w:rPr>
        <w:tab/>
      </w:r>
      <w:r w:rsidR="00A87782">
        <w:rPr>
          <w:rFonts w:ascii="Times New Roman" w:hAnsi="Times New Roman" w:cs="Times New Roman"/>
          <w:sz w:val="24"/>
          <w:szCs w:val="24"/>
        </w:rPr>
        <w:t xml:space="preserve">В современной поэзии нередко употребляется слово </w:t>
      </w:r>
      <w:r w:rsidR="00A87782" w:rsidRPr="00A87782">
        <w:rPr>
          <w:rFonts w:ascii="Times New Roman" w:hAnsi="Times New Roman" w:cs="Times New Roman"/>
          <w:i/>
          <w:sz w:val="24"/>
          <w:szCs w:val="24"/>
        </w:rPr>
        <w:t>суть.</w:t>
      </w:r>
      <w:r w:rsidR="00A87782">
        <w:rPr>
          <w:rFonts w:ascii="Times New Roman" w:hAnsi="Times New Roman" w:cs="Times New Roman"/>
          <w:sz w:val="24"/>
          <w:szCs w:val="24"/>
        </w:rPr>
        <w:t xml:space="preserve"> Вот один из таких примеров из стихотворения </w:t>
      </w:r>
      <w:proofErr w:type="spellStart"/>
      <w:r w:rsidR="00A87782">
        <w:rPr>
          <w:rFonts w:ascii="Times New Roman" w:hAnsi="Times New Roman" w:cs="Times New Roman"/>
          <w:sz w:val="24"/>
          <w:szCs w:val="24"/>
        </w:rPr>
        <w:t>И.Бродского</w:t>
      </w:r>
      <w:proofErr w:type="spellEnd"/>
      <w:r w:rsidR="00A87782">
        <w:rPr>
          <w:rFonts w:ascii="Times New Roman" w:hAnsi="Times New Roman" w:cs="Times New Roman"/>
          <w:sz w:val="24"/>
          <w:szCs w:val="24"/>
        </w:rPr>
        <w:t>: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Стекло зацветает сложным узором: рама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Суть хрустальные джунгли хвоща, укропа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 всего, что взрастило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одиночество…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Какую роль выполняет здесь слово </w:t>
      </w:r>
      <w:r w:rsidRPr="00A87782">
        <w:rPr>
          <w:rFonts w:ascii="Times New Roman" w:hAnsi="Times New Roman" w:cs="Times New Roman"/>
          <w:i/>
          <w:sz w:val="24"/>
          <w:szCs w:val="24"/>
        </w:rPr>
        <w:t>суть</w:t>
      </w:r>
      <w:r>
        <w:rPr>
          <w:rFonts w:ascii="Times New Roman" w:hAnsi="Times New Roman" w:cs="Times New Roman"/>
          <w:sz w:val="24"/>
          <w:szCs w:val="24"/>
        </w:rPr>
        <w:t>? Правильно ли оно употреблено?</w:t>
      </w:r>
    </w:p>
    <w:p w:rsidR="001A3199" w:rsidRPr="00A3607B" w:rsidRDefault="00A87782" w:rsidP="00A877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A3199" w:rsidRPr="009640CE" w:rsidRDefault="00403A4B" w:rsidP="00A877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0CE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9640CE">
        <w:rPr>
          <w:rFonts w:ascii="Times New Roman" w:hAnsi="Times New Roman" w:cs="Times New Roman"/>
          <w:b/>
          <w:sz w:val="24"/>
          <w:szCs w:val="24"/>
        </w:rPr>
        <w:t xml:space="preserve"> (ДИАЛЕКТОЛОГИЯ</w:t>
      </w:r>
      <w:r w:rsidRPr="009640CE">
        <w:rPr>
          <w:rFonts w:ascii="Times New Roman" w:hAnsi="Times New Roman" w:cs="Times New Roman"/>
          <w:b/>
          <w:sz w:val="24"/>
          <w:szCs w:val="24"/>
        </w:rPr>
        <w:t>)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B7B">
        <w:rPr>
          <w:rFonts w:ascii="Times New Roman" w:hAnsi="Times New Roman" w:cs="Times New Roman"/>
          <w:sz w:val="24"/>
          <w:szCs w:val="24"/>
        </w:rPr>
        <w:t>Перед вами фрагменты речи носителей кубанских говоров, записанные приёмом малограмотного письма. Назовите характерные черты кубанского диалекта на разных языковых уровнях: фонетическом, морфологическом, лексическом.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B7B">
        <w:rPr>
          <w:rFonts w:ascii="Times New Roman" w:hAnsi="Times New Roman" w:cs="Times New Roman"/>
          <w:bCs/>
          <w:sz w:val="24"/>
          <w:szCs w:val="24"/>
        </w:rPr>
        <w:t xml:space="preserve">…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Папа’ню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поста’вылы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сторожува’ть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в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вимба’ри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. Став вин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носы’ть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у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карма’ни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потро’шку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зырно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>’</w:t>
      </w:r>
      <w:r w:rsidRPr="00E83B7B">
        <w:rPr>
          <w:rFonts w:ascii="Times New Roman" w:hAnsi="Times New Roman" w:cs="Times New Roman"/>
          <w:i/>
          <w:iCs/>
          <w:sz w:val="24"/>
          <w:szCs w:val="24"/>
        </w:rPr>
        <w:t xml:space="preserve">, а </w:t>
      </w:r>
      <w:proofErr w:type="spellStart"/>
      <w:r w:rsidRPr="00E83B7B">
        <w:rPr>
          <w:rFonts w:ascii="Times New Roman" w:hAnsi="Times New Roman" w:cs="Times New Roman"/>
          <w:i/>
          <w:iCs/>
          <w:sz w:val="24"/>
          <w:szCs w:val="24"/>
        </w:rPr>
        <w:t>воно</w:t>
      </w:r>
      <w:proofErr w:type="spellEnd"/>
      <w:r w:rsidRPr="00E83B7B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було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’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ще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и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тра’влынэ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. Ну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я’кось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ёго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мы’лы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моло’лы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да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пыклы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’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ляпэ’ныкы</w:t>
      </w:r>
      <w:proofErr w:type="spellEnd"/>
      <w:r w:rsidRPr="00E83B7B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E83B7B">
        <w:rPr>
          <w:rFonts w:ascii="Times New Roman" w:hAnsi="Times New Roman" w:cs="Times New Roman"/>
          <w:bCs/>
          <w:sz w:val="24"/>
          <w:szCs w:val="24"/>
        </w:rPr>
        <w:t>Медвед</w:t>
      </w:r>
      <w:proofErr w:type="spellEnd"/>
      <w:r w:rsidRPr="00E83B7B">
        <w:rPr>
          <w:rFonts w:ascii="Times New Roman" w:hAnsi="Times New Roman" w:cs="Times New Roman"/>
          <w:bCs/>
          <w:sz w:val="24"/>
          <w:szCs w:val="24"/>
        </w:rPr>
        <w:t>.).</w:t>
      </w:r>
    </w:p>
    <w:p w:rsidR="00E83B7B" w:rsidRPr="00A3607B" w:rsidRDefault="00E83B7B" w:rsidP="00A360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B7B">
        <w:rPr>
          <w:rFonts w:ascii="Times New Roman" w:hAnsi="Times New Roman" w:cs="Times New Roman"/>
          <w:i/>
          <w:sz w:val="24"/>
          <w:szCs w:val="24"/>
        </w:rPr>
        <w:t xml:space="preserve">Мама’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то’пэ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ну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пидклада’е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пи’чку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Соло’ма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горы’ть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мы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гри’йимся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та’мочкы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. Пока’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ма’ма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йи’сты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зва’рэ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мы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би’ля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пи’чки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там и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посну’лы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(Кулик.).</w:t>
      </w:r>
    </w:p>
    <w:p w:rsidR="00E83B7B" w:rsidRPr="00E83B7B" w:rsidRDefault="00E83B7B" w:rsidP="00E83B7B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Pr="00A3607B" w:rsidRDefault="00403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07B">
        <w:rPr>
          <w:rFonts w:ascii="Times New Roman" w:hAnsi="Times New Roman" w:cs="Times New Roman"/>
          <w:b/>
          <w:sz w:val="24"/>
          <w:szCs w:val="24"/>
        </w:rPr>
        <w:t>Задание 8 (МОРФОЛОГИЯ)</w:t>
      </w:r>
    </w:p>
    <w:p w:rsidR="00B046BE" w:rsidRPr="00B046BE" w:rsidRDefault="00B046BE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слова разных частей речи: </w:t>
      </w:r>
      <w:r w:rsidRPr="00B046BE">
        <w:rPr>
          <w:rFonts w:ascii="Times New Roman" w:hAnsi="Times New Roman" w:cs="Times New Roman"/>
          <w:i/>
          <w:sz w:val="24"/>
          <w:szCs w:val="24"/>
        </w:rPr>
        <w:t>верблюд, который, кто, лисий, воронье, некто, седьмой</w:t>
      </w:r>
      <w:r w:rsidR="004756A4">
        <w:rPr>
          <w:rFonts w:ascii="Times New Roman" w:hAnsi="Times New Roman" w:cs="Times New Roman"/>
          <w:i/>
          <w:sz w:val="24"/>
          <w:szCs w:val="24"/>
        </w:rPr>
        <w:t>, два</w:t>
      </w:r>
      <w:r w:rsidRPr="00B046BE">
        <w:rPr>
          <w:rFonts w:ascii="Times New Roman" w:hAnsi="Times New Roman" w:cs="Times New Roman"/>
          <w:i/>
          <w:sz w:val="24"/>
          <w:szCs w:val="24"/>
        </w:rPr>
        <w:t xml:space="preserve">, белый, </w:t>
      </w:r>
      <w:r w:rsidR="00685751">
        <w:rPr>
          <w:rFonts w:ascii="Times New Roman" w:hAnsi="Times New Roman" w:cs="Times New Roman"/>
          <w:i/>
          <w:sz w:val="24"/>
          <w:szCs w:val="24"/>
        </w:rPr>
        <w:t>рад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Они могут иметь общие грамматические характеристики (например, падеж, </w:t>
      </w:r>
      <w:r w:rsidR="00685751">
        <w:rPr>
          <w:rFonts w:ascii="Times New Roman" w:hAnsi="Times New Roman" w:cs="Times New Roman"/>
          <w:sz w:val="24"/>
          <w:szCs w:val="24"/>
        </w:rPr>
        <w:t xml:space="preserve">род </w:t>
      </w:r>
      <w:r>
        <w:rPr>
          <w:rFonts w:ascii="Times New Roman" w:hAnsi="Times New Roman" w:cs="Times New Roman"/>
          <w:sz w:val="24"/>
          <w:szCs w:val="24"/>
        </w:rPr>
        <w:t>и т.п.)</w:t>
      </w:r>
    </w:p>
    <w:p w:rsidR="00B046BE" w:rsidRDefault="00B046BE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сколько групп (грамматических классов) могут быть распредел</w:t>
      </w:r>
      <w:r w:rsidR="00540019">
        <w:rPr>
          <w:rFonts w:ascii="Times New Roman" w:hAnsi="Times New Roman" w:cs="Times New Roman"/>
          <w:sz w:val="24"/>
          <w:szCs w:val="24"/>
        </w:rPr>
        <w:t>ены указанные слова?</w:t>
      </w:r>
      <w:r>
        <w:rPr>
          <w:rFonts w:ascii="Times New Roman" w:hAnsi="Times New Roman" w:cs="Times New Roman"/>
          <w:sz w:val="24"/>
          <w:szCs w:val="24"/>
        </w:rPr>
        <w:t xml:space="preserve"> Есть ли особенности проявления грамматической категории</w:t>
      </w:r>
      <w:r w:rsidR="00685751">
        <w:rPr>
          <w:rFonts w:ascii="Times New Roman" w:hAnsi="Times New Roman" w:cs="Times New Roman"/>
          <w:sz w:val="24"/>
          <w:szCs w:val="24"/>
        </w:rPr>
        <w:t xml:space="preserve"> у входящих в одну группу слов? </w:t>
      </w:r>
      <w:r w:rsidRPr="00B046BE">
        <w:rPr>
          <w:rFonts w:ascii="Times New Roman" w:hAnsi="Times New Roman" w:cs="Times New Roman"/>
          <w:sz w:val="24"/>
          <w:szCs w:val="24"/>
        </w:rPr>
        <w:t>Для каждого класса укажите, по каким грамматическим категориям изменяются слова, в него входящие.</w:t>
      </w:r>
    </w:p>
    <w:p w:rsidR="00A3607B" w:rsidRDefault="00A3607B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1665" w:rsidRDefault="00141665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Pr="00C33BFF" w:rsidRDefault="00403A4B" w:rsidP="00C33B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BFF">
        <w:rPr>
          <w:rFonts w:ascii="Times New Roman" w:hAnsi="Times New Roman" w:cs="Times New Roman"/>
          <w:b/>
          <w:sz w:val="24"/>
          <w:szCs w:val="24"/>
        </w:rPr>
        <w:lastRenderedPageBreak/>
        <w:t>Задание 9 (СИНТАКСИС)</w:t>
      </w:r>
      <w:r w:rsidR="00C33BFF" w:rsidRPr="00C33BFF">
        <w:rPr>
          <w:rFonts w:ascii="Times New Roman" w:hAnsi="Times New Roman" w:cs="Times New Roman"/>
          <w:b/>
          <w:sz w:val="24"/>
          <w:szCs w:val="24"/>
        </w:rPr>
        <w:tab/>
      </w:r>
    </w:p>
    <w:p w:rsidR="00C33BFF" w:rsidRPr="00C33BFF" w:rsidRDefault="00C33BFF" w:rsidP="00C33B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В предложениях </w:t>
      </w:r>
      <w:r w:rsidRPr="00C33BFF">
        <w:rPr>
          <w:rFonts w:ascii="Times New Roman" w:hAnsi="Times New Roman" w:cs="Times New Roman"/>
          <w:i/>
          <w:sz w:val="24"/>
          <w:szCs w:val="24"/>
        </w:rPr>
        <w:t>Мама с папой пошли в театр</w:t>
      </w:r>
      <w:r w:rsidRPr="00C33BFF">
        <w:rPr>
          <w:rFonts w:ascii="Times New Roman" w:hAnsi="Times New Roman" w:cs="Times New Roman"/>
          <w:sz w:val="24"/>
          <w:szCs w:val="24"/>
        </w:rPr>
        <w:t xml:space="preserve"> и </w:t>
      </w:r>
      <w:r w:rsidRPr="00C33BFF">
        <w:rPr>
          <w:rFonts w:ascii="Times New Roman" w:hAnsi="Times New Roman" w:cs="Times New Roman"/>
          <w:i/>
          <w:sz w:val="24"/>
          <w:szCs w:val="24"/>
        </w:rPr>
        <w:t>Папа с собакой пошел в парк</w:t>
      </w:r>
      <w:r w:rsidRPr="00C33BFF">
        <w:rPr>
          <w:rFonts w:ascii="Times New Roman" w:hAnsi="Times New Roman" w:cs="Times New Roman"/>
          <w:sz w:val="24"/>
          <w:szCs w:val="24"/>
        </w:rPr>
        <w:t xml:space="preserve"> разный набор членов предложений. Почему? 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>1)Проанализируйте предложенные примеры и выделите грамматические основы в этих предложениях.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2) Как тогда можно определить синтаксическую функцию выделенной словоформы в предложении </w:t>
      </w:r>
      <w:r w:rsidRPr="00C33BFF">
        <w:rPr>
          <w:rFonts w:ascii="Times New Roman" w:hAnsi="Times New Roman" w:cs="Times New Roman"/>
          <w:i/>
          <w:sz w:val="24"/>
          <w:szCs w:val="24"/>
        </w:rPr>
        <w:t xml:space="preserve">Девочки с </w:t>
      </w:r>
      <w:r w:rsidRPr="00C33BFF">
        <w:rPr>
          <w:rFonts w:ascii="Times New Roman" w:hAnsi="Times New Roman" w:cs="Times New Roman"/>
          <w:i/>
          <w:sz w:val="24"/>
          <w:szCs w:val="24"/>
          <w:u w:val="single"/>
        </w:rPr>
        <w:t>мальчиками</w:t>
      </w:r>
      <w:r w:rsidRPr="00C33BFF">
        <w:rPr>
          <w:rFonts w:ascii="Times New Roman" w:hAnsi="Times New Roman" w:cs="Times New Roman"/>
          <w:i/>
          <w:sz w:val="24"/>
          <w:szCs w:val="24"/>
        </w:rPr>
        <w:t xml:space="preserve"> учились</w:t>
      </w:r>
      <w:r w:rsidRPr="00C33BFF">
        <w:rPr>
          <w:rFonts w:ascii="Times New Roman" w:hAnsi="Times New Roman" w:cs="Times New Roman"/>
          <w:sz w:val="24"/>
          <w:szCs w:val="24"/>
        </w:rPr>
        <w:t xml:space="preserve">? Дайте мотивированный ответ. Опишите различия в структуре предложений в случае неоднозначной квалификации выделенной словоформы как члена предложения. 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Pr="00C33BFF" w:rsidRDefault="00A3607B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 (ТЕКСТ</w:t>
      </w:r>
      <w:r w:rsidR="00403A4B" w:rsidRPr="00C33BFF">
        <w:rPr>
          <w:rFonts w:ascii="Times New Roman" w:hAnsi="Times New Roman" w:cs="Times New Roman"/>
          <w:b/>
          <w:sz w:val="24"/>
          <w:szCs w:val="24"/>
        </w:rPr>
        <w:t>)</w:t>
      </w:r>
    </w:p>
    <w:p w:rsidR="001A3199" w:rsidRPr="00DA4FE7" w:rsidRDefault="00403A4B">
      <w:pPr>
        <w:rPr>
          <w:rFonts w:ascii="Times New Roman" w:hAnsi="Times New Roman"/>
          <w:color w:val="25252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  <w:t xml:space="preserve"> Перед вами отрывок из литературного памятника</w:t>
      </w:r>
      <w:r>
        <w:rPr>
          <w:rFonts w:ascii="Times New Roman" w:hAnsi="Times New Roman"/>
          <w:color w:val="252525"/>
          <w:sz w:val="24"/>
          <w:szCs w:val="24"/>
        </w:rPr>
        <w:t xml:space="preserve"> «</w:t>
      </w:r>
      <w:r w:rsidR="006B2270">
        <w:rPr>
          <w:rFonts w:ascii="Times New Roman" w:hAnsi="Times New Roman"/>
          <w:color w:val="252525"/>
          <w:sz w:val="24"/>
          <w:szCs w:val="24"/>
        </w:rPr>
        <w:t>Завещание Ярослава Мудрого»</w:t>
      </w:r>
      <w:r w:rsidR="009640CE">
        <w:rPr>
          <w:rFonts w:ascii="Times New Roman" w:hAnsi="Times New Roman"/>
          <w:color w:val="252525"/>
          <w:sz w:val="24"/>
          <w:szCs w:val="24"/>
        </w:rPr>
        <w:t xml:space="preserve"> /</w:t>
      </w:r>
      <w:r w:rsidR="00DA4FE7">
        <w:rPr>
          <w:rFonts w:ascii="Times New Roman" w:hAnsi="Times New Roman"/>
          <w:color w:val="252525"/>
          <w:sz w:val="20"/>
          <w:szCs w:val="20"/>
        </w:rPr>
        <w:t>О, Русская земля! Библиотека художественн</w:t>
      </w:r>
      <w:r w:rsidR="009640CE">
        <w:rPr>
          <w:rFonts w:ascii="Times New Roman" w:hAnsi="Times New Roman"/>
          <w:color w:val="252525"/>
          <w:sz w:val="20"/>
          <w:szCs w:val="20"/>
        </w:rPr>
        <w:t>ой публицистики. М., 1982. С.27/</w:t>
      </w:r>
      <w:r w:rsidR="00DA4FE7">
        <w:rPr>
          <w:rFonts w:ascii="Times New Roman" w:hAnsi="Times New Roman"/>
          <w:color w:val="252525"/>
          <w:sz w:val="20"/>
          <w:szCs w:val="20"/>
        </w:rPr>
        <w:t xml:space="preserve"> </w:t>
      </w:r>
    </w:p>
    <w:p w:rsidR="006B2270" w:rsidRPr="009B40E2" w:rsidRDefault="006B2270" w:rsidP="006B2270">
      <w:pPr>
        <w:jc w:val="both"/>
        <w:rPr>
          <w:rFonts w:ascii="Times New Roman" w:hAnsi="Times New Roman"/>
          <w:i/>
          <w:color w:val="252525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tab/>
      </w:r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В лето 6562.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Преставися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великыи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князь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руськыи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Ярославъ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. И еще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бо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живущю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ему, наряди сыны своя,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рекъ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им: «Се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азъ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отхожю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света сего,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сынове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мои; имейте в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собе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любовь, понеже вы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есте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братья единого отца и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матере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. Да аще будете в любви </w:t>
      </w:r>
      <w:proofErr w:type="spellStart"/>
      <w:r w:rsidRPr="009B40E2">
        <w:rPr>
          <w:rFonts w:ascii="Times New Roman" w:hAnsi="Times New Roman"/>
          <w:i/>
          <w:color w:val="252525"/>
          <w:sz w:val="24"/>
          <w:szCs w:val="24"/>
        </w:rPr>
        <w:t>межю</w:t>
      </w:r>
      <w:proofErr w:type="spellEnd"/>
      <w:r w:rsidRPr="009B40E2">
        <w:rPr>
          <w:rFonts w:ascii="Times New Roman" w:hAnsi="Times New Roman"/>
          <w:i/>
          <w:color w:val="252525"/>
          <w:sz w:val="24"/>
          <w:szCs w:val="24"/>
        </w:rPr>
        <w:t xml:space="preserve"> собою,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богъ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будетъ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в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васъ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, и покорить вы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противныя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подъ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вы. А будете мирно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живуще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. Аще ли будете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ненавидно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живуще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, в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распряхъ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и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которающеся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, то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погыбните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сами и погубите землю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отецъ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своихъ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и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дедъ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своихъ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, иже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налезоша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трудомъ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своимъ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великымъ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; но пребывайте мирно, </w:t>
      </w:r>
      <w:proofErr w:type="spellStart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>послушающе</w:t>
      </w:r>
      <w:proofErr w:type="spellEnd"/>
      <w:r w:rsidR="00CD5C8B" w:rsidRPr="009B40E2">
        <w:rPr>
          <w:rFonts w:ascii="Times New Roman" w:hAnsi="Times New Roman"/>
          <w:i/>
          <w:color w:val="252525"/>
          <w:sz w:val="24"/>
          <w:szCs w:val="24"/>
        </w:rPr>
        <w:t xml:space="preserve"> брать брата.</w:t>
      </w:r>
    </w:p>
    <w:p w:rsidR="00DA4FE7" w:rsidRDefault="00CD5C8B" w:rsidP="00DA4FE7">
      <w:pPr>
        <w:spacing w:after="0"/>
        <w:ind w:firstLine="709"/>
        <w:jc w:val="both"/>
        <w:rPr>
          <w:rFonts w:ascii="Times New Roman" w:hAnsi="Times New Roman"/>
          <w:color w:val="252525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t xml:space="preserve">Сравните письменный и устный пересказы текста. </w:t>
      </w:r>
    </w:p>
    <w:p w:rsidR="001A3199" w:rsidRDefault="00CD5C8B" w:rsidP="00CD5C8B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1.(письменный) Умирая, князь Ярослав призвал к себе сыновей своих: «Живите в мире и дружбе для сохранения земли отцов и дедов своих. Если будете враждовать, то погубите землю и себя».</w:t>
      </w:r>
    </w:p>
    <w:p w:rsidR="00DA4FE7" w:rsidRDefault="00DA4FE7" w:rsidP="009640CE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2.(устный) Летом 6658 года умер Святослав. Перед смертью собрал он своих сыновей и завещал им жить в любви и мире. «Тем самым вы приумножите славу своего рода. Если вы будете жить в распрях, ненависти, тем самым погубите землю русскую и свой род».</w:t>
      </w:r>
    </w:p>
    <w:p w:rsidR="009640CE" w:rsidRPr="009640CE" w:rsidRDefault="009640CE" w:rsidP="009640CE">
      <w:pPr>
        <w:pStyle w:val="a8"/>
        <w:spacing w:after="0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640CE">
        <w:rPr>
          <w:rFonts w:ascii="Times New Roman" w:hAnsi="Times New Roman" w:cs="Times New Roman"/>
          <w:bCs/>
          <w:color w:val="000000"/>
          <w:sz w:val="24"/>
          <w:szCs w:val="24"/>
        </w:rPr>
        <w:t>Какая фактическая ошибка допущена в одном из пересказов?</w:t>
      </w:r>
    </w:p>
    <w:p w:rsidR="009640CE" w:rsidRPr="009640CE" w:rsidRDefault="009640CE" w:rsidP="009640CE">
      <w:pPr>
        <w:pStyle w:val="a8"/>
        <w:spacing w:after="0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640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Предложите свой «вариант» пересказа. </w:t>
      </w:r>
    </w:p>
    <w:p w:rsidR="00141665" w:rsidRDefault="00141665" w:rsidP="00141665">
      <w:pPr>
        <w:widowControl w:val="0"/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Andale Sans UI" w:hAnsi="Times New Roman" w:cs="Tahoma"/>
          <w:sz w:val="24"/>
          <w:szCs w:val="24"/>
          <w:lang w:bidi="en-US"/>
        </w:rPr>
      </w:pPr>
    </w:p>
    <w:p w:rsidR="00141665" w:rsidRPr="00141665" w:rsidRDefault="00141665" w:rsidP="00141665">
      <w:pPr>
        <w:widowControl w:val="0"/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Andale Sans UI" w:hAnsi="Times New Roman" w:cs="Tahoma"/>
          <w:sz w:val="24"/>
          <w:szCs w:val="24"/>
          <w:lang w:bidi="en-US"/>
        </w:rPr>
      </w:pPr>
    </w:p>
    <w:p w:rsidR="00141665" w:rsidRPr="00141665" w:rsidRDefault="00141665" w:rsidP="00141665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val="en-US" w:bidi="en-US"/>
        </w:rPr>
      </w:pPr>
    </w:p>
    <w:p w:rsidR="00141665" w:rsidRPr="00141665" w:rsidRDefault="00141665" w:rsidP="00141665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sz w:val="24"/>
          <w:szCs w:val="24"/>
          <w:lang w:bidi="en-US"/>
        </w:rPr>
      </w:pPr>
      <w:r w:rsidRPr="00141665">
        <w:rPr>
          <w:rFonts w:ascii="Times New Roman" w:eastAsia="Andale Sans UI" w:hAnsi="Times New Roman" w:cs="Tahoma"/>
          <w:b/>
          <w:sz w:val="24"/>
          <w:szCs w:val="24"/>
          <w:lang w:bidi="en-US"/>
        </w:rPr>
        <w:t>Уважаемый участник олимпиады!</w:t>
      </w:r>
    </w:p>
    <w:p w:rsidR="00141665" w:rsidRPr="00141665" w:rsidRDefault="00141665" w:rsidP="00141665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</w:p>
    <w:p w:rsidR="00141665" w:rsidRPr="00141665" w:rsidRDefault="00141665" w:rsidP="00141665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  <w:r w:rsidRPr="00141665">
        <w:rPr>
          <w:rFonts w:ascii="Times New Roman" w:eastAsia="Andale Sans UI" w:hAnsi="Times New Roman" w:cs="Tahoma"/>
          <w:sz w:val="24"/>
          <w:szCs w:val="24"/>
          <w:lang w:bidi="en-US"/>
        </w:rPr>
        <w:t>Задания и ответы олимпиады будут опубликованы на сайте ГБУ ДО КК «Центр развития одаренности» (</w:t>
      </w:r>
      <w:hyperlink r:id="rId11" w:history="1">
        <w:r w:rsidRPr="00141665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www</w:t>
        </w:r>
        <w:r w:rsidRPr="00141665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bidi="en-US"/>
          </w:rPr>
          <w:t>.</w:t>
        </w:r>
        <w:proofErr w:type="spellStart"/>
        <w:r w:rsidRPr="00141665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cdodd</w:t>
        </w:r>
        <w:proofErr w:type="spellEnd"/>
        <w:r w:rsidRPr="00141665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bidi="en-US"/>
          </w:rPr>
          <w:t>.</w:t>
        </w:r>
        <w:proofErr w:type="spellStart"/>
        <w:r w:rsidRPr="00141665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141665">
        <w:rPr>
          <w:rFonts w:ascii="Times New Roman" w:eastAsia="Andale Sans UI" w:hAnsi="Times New Roman" w:cs="Tahoma"/>
          <w:sz w:val="24"/>
          <w:szCs w:val="24"/>
          <w:lang w:bidi="en-US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141665" w:rsidRPr="00141665" w:rsidRDefault="00141665" w:rsidP="00141665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  <w:r w:rsidRPr="00141665">
        <w:rPr>
          <w:rFonts w:ascii="Times New Roman" w:eastAsia="Andale Sans UI" w:hAnsi="Times New Roman" w:cs="Tahoma"/>
          <w:sz w:val="24"/>
          <w:szCs w:val="24"/>
          <w:lang w:bidi="en-US"/>
        </w:rPr>
        <w:t>Уточните у организаторов, где и когда будут опубликованы результаты проверки олимпиадных работ.</w:t>
      </w:r>
    </w:p>
    <w:p w:rsidR="00141665" w:rsidRPr="00141665" w:rsidRDefault="00141665" w:rsidP="00141665">
      <w:pPr>
        <w:widowControl w:val="0"/>
        <w:spacing w:after="0" w:line="240" w:lineRule="auto"/>
        <w:jc w:val="both"/>
        <w:rPr>
          <w:rStyle w:val="a7"/>
          <w:rFonts w:ascii="Times New Roman" w:eastAsia="Andale Sans UI" w:hAnsi="Times New Roman" w:cs="Tahoma"/>
          <w:b w:val="0"/>
          <w:bCs w:val="0"/>
          <w:sz w:val="24"/>
          <w:szCs w:val="24"/>
          <w:lang w:bidi="en-US"/>
        </w:rPr>
      </w:pPr>
      <w:r w:rsidRPr="00141665">
        <w:rPr>
          <w:rFonts w:ascii="Times New Roman" w:eastAsia="Andale Sans UI" w:hAnsi="Times New Roman" w:cs="Tahoma"/>
          <w:sz w:val="24"/>
          <w:szCs w:val="24"/>
          <w:lang w:bidi="en-US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sectPr w:rsidR="00141665" w:rsidRPr="00141665" w:rsidSect="00141665">
      <w:footerReference w:type="default" r:id="rId12"/>
      <w:pgSz w:w="11906" w:h="16838"/>
      <w:pgMar w:top="1134" w:right="567" w:bottom="1701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1F" w:rsidRDefault="00296E1F" w:rsidP="00141665">
      <w:pPr>
        <w:spacing w:after="0" w:line="240" w:lineRule="auto"/>
      </w:pPr>
      <w:r>
        <w:separator/>
      </w:r>
    </w:p>
  </w:endnote>
  <w:endnote w:type="continuationSeparator" w:id="0">
    <w:p w:rsidR="00296E1F" w:rsidRDefault="00296E1F" w:rsidP="0014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800208"/>
      <w:docPartObj>
        <w:docPartGallery w:val="Page Numbers (Bottom of Page)"/>
        <w:docPartUnique/>
      </w:docPartObj>
    </w:sdtPr>
    <w:sdtContent>
      <w:p w:rsidR="00141665" w:rsidRDefault="0014166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41665" w:rsidRDefault="0014166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1F" w:rsidRDefault="00296E1F" w:rsidP="00141665">
      <w:pPr>
        <w:spacing w:after="0" w:line="240" w:lineRule="auto"/>
      </w:pPr>
      <w:r>
        <w:separator/>
      </w:r>
    </w:p>
  </w:footnote>
  <w:footnote w:type="continuationSeparator" w:id="0">
    <w:p w:rsidR="00296E1F" w:rsidRDefault="00296E1F" w:rsidP="0014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99"/>
    <w:rsid w:val="000245F5"/>
    <w:rsid w:val="00141665"/>
    <w:rsid w:val="001A3199"/>
    <w:rsid w:val="00296E1F"/>
    <w:rsid w:val="002B1584"/>
    <w:rsid w:val="002F5103"/>
    <w:rsid w:val="00403A4B"/>
    <w:rsid w:val="004756A4"/>
    <w:rsid w:val="00540019"/>
    <w:rsid w:val="0054330F"/>
    <w:rsid w:val="00577301"/>
    <w:rsid w:val="005D4A5C"/>
    <w:rsid w:val="005D7618"/>
    <w:rsid w:val="005E74DD"/>
    <w:rsid w:val="00685751"/>
    <w:rsid w:val="006B2270"/>
    <w:rsid w:val="007272C6"/>
    <w:rsid w:val="0074053C"/>
    <w:rsid w:val="00741FD3"/>
    <w:rsid w:val="00765102"/>
    <w:rsid w:val="007C3FCF"/>
    <w:rsid w:val="00937450"/>
    <w:rsid w:val="009640CE"/>
    <w:rsid w:val="009712D7"/>
    <w:rsid w:val="009B40E2"/>
    <w:rsid w:val="00A3607B"/>
    <w:rsid w:val="00A87782"/>
    <w:rsid w:val="00AB28CA"/>
    <w:rsid w:val="00B046BE"/>
    <w:rsid w:val="00B53DC0"/>
    <w:rsid w:val="00BC6316"/>
    <w:rsid w:val="00BC76EF"/>
    <w:rsid w:val="00C33BFF"/>
    <w:rsid w:val="00C60120"/>
    <w:rsid w:val="00C9083C"/>
    <w:rsid w:val="00CD5C8B"/>
    <w:rsid w:val="00D32C23"/>
    <w:rsid w:val="00DA4FE7"/>
    <w:rsid w:val="00E83B7B"/>
    <w:rsid w:val="00E87383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2B3406"/>
    <w:rPr>
      <w:color w:val="0000FF" w:themeColor="hyperlink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BE4E91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  <w:i w:val="0"/>
    </w:rPr>
  </w:style>
  <w:style w:type="character" w:customStyle="1" w:styleId="a5">
    <w:name w:val="Символ нумерации"/>
    <w:qFormat/>
  </w:style>
  <w:style w:type="character" w:styleId="a6">
    <w:name w:val="Emphasis"/>
    <w:qFormat/>
    <w:rPr>
      <w:i/>
      <w:iCs/>
    </w:rPr>
  </w:style>
  <w:style w:type="character" w:customStyle="1" w:styleId="a7">
    <w:name w:val="Выделение жирным"/>
    <w:qFormat/>
    <w:rPr>
      <w:b/>
      <w:bCs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AF7B54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E4E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qFormat/>
    <w:rsid w:val="00C943D2"/>
    <w:rPr>
      <w:rFonts w:ascii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paragraph" w:styleId="af1">
    <w:name w:val="Body Text Indent"/>
    <w:basedOn w:val="a"/>
    <w:pPr>
      <w:spacing w:after="120"/>
      <w:ind w:left="283"/>
    </w:pPr>
  </w:style>
  <w:style w:type="table" w:styleId="af2">
    <w:name w:val="Table Grid"/>
    <w:basedOn w:val="a2"/>
    <w:uiPriority w:val="59"/>
    <w:rsid w:val="008B5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1"/>
    <w:uiPriority w:val="99"/>
    <w:unhideWhenUsed/>
    <w:rsid w:val="00403A4B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141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141665"/>
    <w:rPr>
      <w:color w:val="00000A"/>
      <w:sz w:val="22"/>
    </w:rPr>
  </w:style>
  <w:style w:type="paragraph" w:styleId="af6">
    <w:name w:val="footer"/>
    <w:basedOn w:val="a"/>
    <w:link w:val="af7"/>
    <w:uiPriority w:val="99"/>
    <w:unhideWhenUsed/>
    <w:rsid w:val="00141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141665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2B3406"/>
    <w:rPr>
      <w:color w:val="0000FF" w:themeColor="hyperlink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BE4E91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  <w:i w:val="0"/>
    </w:rPr>
  </w:style>
  <w:style w:type="character" w:customStyle="1" w:styleId="a5">
    <w:name w:val="Символ нумерации"/>
    <w:qFormat/>
  </w:style>
  <w:style w:type="character" w:styleId="a6">
    <w:name w:val="Emphasis"/>
    <w:qFormat/>
    <w:rPr>
      <w:i/>
      <w:iCs/>
    </w:rPr>
  </w:style>
  <w:style w:type="character" w:customStyle="1" w:styleId="a7">
    <w:name w:val="Выделение жирным"/>
    <w:qFormat/>
    <w:rPr>
      <w:b/>
      <w:bCs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AF7B54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E4E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qFormat/>
    <w:rsid w:val="00C943D2"/>
    <w:rPr>
      <w:rFonts w:ascii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paragraph" w:styleId="af1">
    <w:name w:val="Body Text Indent"/>
    <w:basedOn w:val="a"/>
    <w:pPr>
      <w:spacing w:after="120"/>
      <w:ind w:left="283"/>
    </w:pPr>
  </w:style>
  <w:style w:type="table" w:styleId="af2">
    <w:name w:val="Table Grid"/>
    <w:basedOn w:val="a2"/>
    <w:uiPriority w:val="59"/>
    <w:rsid w:val="008B5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1"/>
    <w:uiPriority w:val="99"/>
    <w:unhideWhenUsed/>
    <w:rsid w:val="00403A4B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141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141665"/>
    <w:rPr>
      <w:color w:val="00000A"/>
      <w:sz w:val="22"/>
    </w:rPr>
  </w:style>
  <w:style w:type="paragraph" w:styleId="af6">
    <w:name w:val="footer"/>
    <w:basedOn w:val="a"/>
    <w:link w:val="af7"/>
    <w:uiPriority w:val="99"/>
    <w:unhideWhenUsed/>
    <w:rsid w:val="00141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141665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dodd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691B-16B4-45CD-98DB-73E7A90F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dc:description/>
  <cp:lastModifiedBy>2</cp:lastModifiedBy>
  <cp:revision>32</cp:revision>
  <dcterms:created xsi:type="dcterms:W3CDTF">2015-10-07T16:35:00Z</dcterms:created>
  <dcterms:modified xsi:type="dcterms:W3CDTF">2018-10-19T11:54:00Z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