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CB" w:rsidRDefault="00583DCB" w:rsidP="00583DCB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Домашнее задание № </w:t>
      </w:r>
      <w:r w:rsidR="001B7DA0">
        <w:rPr>
          <w:b/>
          <w:lang w:val="ru-RU"/>
        </w:rPr>
        <w:t>3</w:t>
      </w:r>
      <w:bookmarkStart w:id="0" w:name="_GoBack"/>
      <w:bookmarkEnd w:id="0"/>
      <w:r>
        <w:rPr>
          <w:b/>
          <w:lang w:val="ru-RU"/>
        </w:rPr>
        <w:t xml:space="preserve"> для 7-8 классов</w:t>
      </w:r>
    </w:p>
    <w:p w:rsidR="00583DCB" w:rsidRDefault="00583DCB" w:rsidP="00583DCB">
      <w:pPr>
        <w:spacing w:line="360" w:lineRule="auto"/>
        <w:jc w:val="center"/>
        <w:rPr>
          <w:b/>
          <w:lang w:val="ru-RU"/>
        </w:rPr>
      </w:pPr>
    </w:p>
    <w:p w:rsidR="00583DCB" w:rsidRPr="00A01BAE" w:rsidRDefault="00583DCB" w:rsidP="00583DCB">
      <w:pPr>
        <w:spacing w:line="360" w:lineRule="auto"/>
        <w:jc w:val="center"/>
        <w:rPr>
          <w:b/>
          <w:lang w:val="ru-RU"/>
        </w:rPr>
      </w:pPr>
      <w:r w:rsidRPr="00A01BAE">
        <w:rPr>
          <w:b/>
          <w:lang w:val="ru-RU"/>
        </w:rPr>
        <w:t>Задача 1. «Задача о равновесии».</w:t>
      </w:r>
    </w:p>
    <w:p w:rsidR="00583DCB" w:rsidRPr="00A01BAE" w:rsidRDefault="00583DCB" w:rsidP="00583DCB">
      <w:pPr>
        <w:spacing w:line="360" w:lineRule="auto"/>
        <w:jc w:val="both"/>
        <w:rPr>
          <w:lang w:val="ru-RU"/>
        </w:rPr>
      </w:pPr>
      <w:r w:rsidRPr="00A01BAE">
        <w:rPr>
          <w:lang w:val="ru-RU"/>
        </w:rPr>
        <w:t xml:space="preserve">На обыкновенных весах уравновешены кусок гранита массой </w:t>
      </w:r>
      <w:smartTag w:uri="urn:schemas-microsoft-com:office:smarttags" w:element="metricconverter">
        <w:smartTagPr>
          <w:attr w:name="ProductID" w:val="2 кг"/>
        </w:smartTagPr>
        <w:r w:rsidRPr="00A01BAE">
          <w:rPr>
            <w:lang w:val="ru-RU"/>
          </w:rPr>
          <w:t>2 кг</w:t>
        </w:r>
      </w:smartTag>
      <w:r w:rsidRPr="00A01BAE">
        <w:rPr>
          <w:lang w:val="ru-RU"/>
        </w:rPr>
        <w:t xml:space="preserve"> и железная двухкилограммовая гиря. Эти весы осторожно опустили в воду. Остались ли чашки в равновесии и почему? </w:t>
      </w:r>
      <w:r>
        <w:rPr>
          <w:lang w:val="ru-RU"/>
        </w:rPr>
        <w:t>Ответ пояснить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Pr="00A01BAE">
        <w:rPr>
          <w:lang w:val="ru-RU"/>
        </w:rPr>
        <w:t>(</w:t>
      </w:r>
      <w:r w:rsidRPr="00A01BAE">
        <w:rPr>
          <w:lang w:val="ru-RU"/>
        </w:rPr>
        <w:sym w:font="Symbol" w:char="F072"/>
      </w:r>
      <w:proofErr w:type="spellStart"/>
      <w:proofErr w:type="gramStart"/>
      <w:r w:rsidRPr="00A01BAE">
        <w:rPr>
          <w:vertAlign w:val="subscript"/>
          <w:lang w:val="ru-RU"/>
        </w:rPr>
        <w:t>ж</w:t>
      </w:r>
      <w:proofErr w:type="gramEnd"/>
      <w:r w:rsidRPr="00A01BAE">
        <w:rPr>
          <w:vertAlign w:val="subscript"/>
          <w:lang w:val="ru-RU"/>
        </w:rPr>
        <w:t>ел</w:t>
      </w:r>
      <w:proofErr w:type="spellEnd"/>
      <w:r w:rsidRPr="00A01BAE">
        <w:rPr>
          <w:lang w:val="ru-RU"/>
        </w:rPr>
        <w:t>=7900 кг/м</w:t>
      </w:r>
      <w:r w:rsidRPr="00A01BAE">
        <w:rPr>
          <w:vertAlign w:val="superscript"/>
          <w:lang w:val="ru-RU"/>
        </w:rPr>
        <w:t>3</w:t>
      </w:r>
      <w:r w:rsidRPr="00A01BAE">
        <w:rPr>
          <w:lang w:val="ru-RU"/>
        </w:rPr>
        <w:t xml:space="preserve">   </w:t>
      </w:r>
      <w:r w:rsidRPr="00A01BAE">
        <w:rPr>
          <w:lang w:val="ru-RU"/>
        </w:rPr>
        <w:sym w:font="Symbol" w:char="F072"/>
      </w:r>
      <w:r w:rsidRPr="00A01BAE">
        <w:rPr>
          <w:vertAlign w:val="subscript"/>
          <w:lang w:val="ru-RU"/>
        </w:rPr>
        <w:t>гран</w:t>
      </w:r>
      <w:r w:rsidRPr="00A01BAE">
        <w:rPr>
          <w:lang w:val="ru-RU"/>
        </w:rPr>
        <w:t>=2500 кг/м</w:t>
      </w:r>
      <w:r w:rsidRPr="00A01BAE">
        <w:rPr>
          <w:vertAlign w:val="superscript"/>
          <w:lang w:val="ru-RU"/>
        </w:rPr>
        <w:t>3</w:t>
      </w:r>
      <w:r w:rsidRPr="00A01BAE">
        <w:rPr>
          <w:lang w:val="ru-RU"/>
        </w:rPr>
        <w:t>)</w:t>
      </w:r>
    </w:p>
    <w:p w:rsidR="00583DCB" w:rsidRDefault="00583DCB" w:rsidP="00583DCB">
      <w:pPr>
        <w:spacing w:line="360" w:lineRule="auto"/>
        <w:jc w:val="center"/>
        <w:rPr>
          <w:b/>
          <w:lang w:val="ru-RU"/>
        </w:rPr>
      </w:pPr>
      <w:r w:rsidRPr="00A01BAE">
        <w:rPr>
          <w:b/>
          <w:lang w:val="ru-RU"/>
        </w:rPr>
        <w:t>Задача 2. «</w:t>
      </w:r>
      <w:r>
        <w:rPr>
          <w:b/>
          <w:lang w:val="ru-RU"/>
        </w:rPr>
        <w:t>Загадка катящегося колеса</w:t>
      </w:r>
      <w:r w:rsidRPr="00A01BAE">
        <w:rPr>
          <w:b/>
          <w:lang w:val="ru-RU"/>
        </w:rPr>
        <w:t>».</w:t>
      </w:r>
    </w:p>
    <w:p w:rsidR="00583DCB" w:rsidRDefault="00583DCB" w:rsidP="00583DCB">
      <w:pPr>
        <w:spacing w:line="360" w:lineRule="auto"/>
        <w:jc w:val="both"/>
        <w:rPr>
          <w:lang w:val="ru-RU"/>
        </w:rPr>
      </w:pPr>
      <w:r>
        <w:rPr>
          <w:lang w:val="ru-RU"/>
        </w:rPr>
        <w:t>Какая точка колеса, которое катится по дороге прямолинейно и равномерно</w:t>
      </w:r>
      <w:r w:rsidRPr="00423C33">
        <w:rPr>
          <w:lang w:val="ru-RU"/>
        </w:rPr>
        <w:t xml:space="preserve"> </w:t>
      </w:r>
      <w:r>
        <w:rPr>
          <w:lang w:val="ru-RU"/>
        </w:rPr>
        <w:t xml:space="preserve">без проскальзывания, самая медленная. Ответ поясните. </w:t>
      </w:r>
    </w:p>
    <w:p w:rsidR="00583DCB" w:rsidRPr="002F22C7" w:rsidRDefault="00583DCB" w:rsidP="00583DCB">
      <w:pPr>
        <w:spacing w:line="360" w:lineRule="auto"/>
        <w:ind w:left="720"/>
        <w:jc w:val="both"/>
        <w:rPr>
          <w:lang w:val="ru-RU"/>
        </w:rPr>
      </w:pPr>
      <w:r>
        <w:rPr>
          <w:b/>
          <w:noProof/>
          <w:lang w:val="ru-RU" w:eastAsia="ru-RU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-457200</wp:posOffset>
                </wp:positionH>
                <wp:positionV relativeFrom="line">
                  <wp:posOffset>241300</wp:posOffset>
                </wp:positionV>
                <wp:extent cx="2057400" cy="1600835"/>
                <wp:effectExtent l="0" t="12065" r="0" b="6350"/>
                <wp:wrapSquare wrapText="bothSides"/>
                <wp:docPr id="25" name="Полотно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56920" y="250259"/>
                            <a:ext cx="914680" cy="9148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114440" y="1164318"/>
                            <a:ext cx="17140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800240" y="593236"/>
                            <a:ext cx="228880" cy="2281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/>
                        <wps:spPr bwMode="auto">
                          <a:xfrm flipH="1">
                            <a:off x="11444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 flipH="1">
                            <a:off x="22888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 flipH="1">
                            <a:off x="343321" y="1164318"/>
                            <a:ext cx="113599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flipH="1">
                            <a:off x="45692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 flipH="1">
                            <a:off x="57136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H="1">
                            <a:off x="68580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H="1">
                            <a:off x="80024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 flipH="1">
                            <a:off x="91468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 flipH="1">
                            <a:off x="1029121" y="1164318"/>
                            <a:ext cx="113599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 flipH="1">
                            <a:off x="114272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 flipH="1">
                            <a:off x="125716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 flipH="1">
                            <a:off x="137160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 flipH="1">
                            <a:off x="148604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 flipH="1">
                            <a:off x="1600480" y="1164318"/>
                            <a:ext cx="114440" cy="114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1486040" y="478363"/>
                            <a:ext cx="456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480" y="109129"/>
                            <a:ext cx="228039" cy="3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3DCB" w:rsidRDefault="00583DCB" w:rsidP="00583DCB">
                              <w:proofErr w:type="gramStart"/>
                              <w: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00240" y="835290"/>
                            <a:ext cx="228880" cy="228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3DCB" w:rsidRPr="00B13DEB" w:rsidRDefault="00583DCB" w:rsidP="00583DCB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29121" y="0"/>
                            <a:ext cx="342479" cy="263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3DCB" w:rsidRPr="00B13DEB" w:rsidRDefault="00583DCB" w:rsidP="00583DCB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71360" y="1257858"/>
                            <a:ext cx="685800" cy="34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3DCB" w:rsidRPr="00B13DEB" w:rsidRDefault="00583DCB" w:rsidP="00583DCB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Рис.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86040" y="571903"/>
                            <a:ext cx="391285" cy="342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3DCB" w:rsidRDefault="00583DCB" w:rsidP="00583DCB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440" y="571903"/>
                            <a:ext cx="314711" cy="263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3DCB" w:rsidRPr="00B13DEB" w:rsidRDefault="00583DCB" w:rsidP="00583DCB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5" o:spid="_x0000_s1026" editas="canvas" style="position:absolute;margin-left:-36pt;margin-top:19pt;width:162pt;height:126.05pt;z-index:251659264;mso-position-horizontal-relative:char;mso-position-vertical-relative:line" coordsize="20574,16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574;height:16008;visibility:visible;mso-wrap-style:square">
                  <v:fill o:detectmouseclick="t"/>
                  <v:path o:connecttype="none"/>
                </v:shape>
                <v:oval id="Oval 4" o:spid="_x0000_s1028" style="position:absolute;left:4569;top:2502;width:9147;height:9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EQb8A&#10;AADaAAAADwAAAGRycy9kb3ducmV2LnhtbERPTWvCQBC9C/6HZYTezMYGpaSuIhXBHjw0tvchOybB&#10;7GzIjjH9911B6Gl4vM9Zb0fXqoH60Hg2sEhSUMSltw1XBr7Ph/kbqCDIFlvPZOCXAmw308kac+vv&#10;/EVDIZWKIRxyNFCLdLnWoazJYUh8Rxy5i+8dSoR9pW2P9xjuWv2apivtsOHYUGNHHzWV1+LmDOyr&#10;XbEadCbL7LI/yvL6c/rMFsa8zMbdOyihUf7FT/fRxvnweOVx9e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D4RBvwAAANoAAAAPAAAAAAAAAAAAAAAAAJgCAABkcnMvZG93bnJl&#10;di54bWxQSwUGAAAAAAQABAD1AAAAhAMAAAAA&#10;"/>
                <v:line id="Line 5" o:spid="_x0000_s1029" style="position:absolute;visibility:visible;mso-wrap-style:square" from="1144,11643" to="18285,11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oval id="Oval 6" o:spid="_x0000_s1030" style="position:absolute;left:8002;top:5932;width:2289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<v:line id="Line 7" o:spid="_x0000_s1031" style="position:absolute;flip:x;visibility:visible;mso-wrap-style:square" from="1144,11643" to="2288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v:line id="Line 8" o:spid="_x0000_s1032" style="position:absolute;flip:x;visibility:visible;mso-wrap-style:square" from="2288,11643" to="3433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9" o:spid="_x0000_s1033" style="position:absolute;flip:x;visibility:visible;mso-wrap-style:square" from="3433,11643" to="4569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10" o:spid="_x0000_s1034" style="position:absolute;flip:x;visibility:visible;mso-wrap-style:square" from="4569,11643" to="5713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11" o:spid="_x0000_s1035" style="position:absolute;flip:x;visibility:visible;mso-wrap-style:square" from="5713,11643" to="6858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12" o:spid="_x0000_s1036" style="position:absolute;flip:x;visibility:visible;mso-wrap-style:square" from="6858,11643" to="8002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13" o:spid="_x0000_s1037" style="position:absolute;flip:x;visibility:visible;mso-wrap-style:square" from="8002,11643" to="9146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14" o:spid="_x0000_s1038" style="position:absolute;flip:x;visibility:visible;mso-wrap-style:square" from="9146,11643" to="10291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15" o:spid="_x0000_s1039" style="position:absolute;flip:x;visibility:visible;mso-wrap-style:square" from="10291,11643" to="11427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16" o:spid="_x0000_s1040" style="position:absolute;flip:x;visibility:visible;mso-wrap-style:square" from="11427,11643" to="12571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17" o:spid="_x0000_s1041" style="position:absolute;flip:x;visibility:visible;mso-wrap-style:square" from="12571,11643" to="13716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line id="Line 18" o:spid="_x0000_s1042" style="position:absolute;flip:x;visibility:visible;mso-wrap-style:square" from="13716,11643" to="14860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Line 19" o:spid="_x0000_s1043" style="position:absolute;flip:x;visibility:visible;mso-wrap-style:square" from="14860,11643" to="16004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line id="Line 20" o:spid="_x0000_s1044" style="position:absolute;flip:x;visibility:visible;mso-wrap-style:square" from="16004,11643" to="17149,1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21" o:spid="_x0000_s1045" style="position:absolute;visibility:visible;mso-wrap-style:square" from="14860,4783" to="19429,4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46" type="#_x0000_t202" style="position:absolute;left:16004;top:1091;width:2281;height:3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583DCB" w:rsidRDefault="00583DCB" w:rsidP="00583DCB">
                        <w:proofErr w:type="gramStart"/>
                        <w:r>
                          <w:t>v</w:t>
                        </w:r>
                        <w:proofErr w:type="gramEnd"/>
                      </w:p>
                    </w:txbxContent>
                  </v:textbox>
                </v:shape>
                <v:shape id="Text Box 23" o:spid="_x0000_s1047" type="#_x0000_t202" style="position:absolute;left:8002;top:8352;width:2289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    <v:textbox>
                    <w:txbxContent>
                      <w:p w:rsidR="00583DCB" w:rsidRPr="00B13DEB" w:rsidRDefault="00583DCB" w:rsidP="00583DC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А</w:t>
                        </w:r>
                      </w:p>
                    </w:txbxContent>
                  </v:textbox>
                </v:shape>
                <v:shape id="Text Box 24" o:spid="_x0000_s1048" type="#_x0000_t202" style="position:absolute;left:10291;width:3425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583DCB" w:rsidRPr="00B13DEB" w:rsidRDefault="00583DCB" w:rsidP="00583DC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shape id="Text Box 25" o:spid="_x0000_s1049" type="#_x0000_t202" style="position:absolute;left:5713;top:12578;width:6858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3Z8IA&#10;AADbAAAADwAAAGRycy9kb3ducmV2LnhtbESPzYvCMBTE74L/Q3iCF1lTcxCpRhFZ2b36cfH2aF4/&#10;2OalbbK2+tdvFgSPw8z8htnsBluLO3W+cqxhMU9AEGfOVFxouF6OHysQPiAbrB2Thgd52G3How2m&#10;xvV8ovs5FCJC2KeooQyhSaX0WUkW/dw1xNHLXWcxRNkV0nTYR7itpUqSpbRYcVwosaFDSdnP+ddq&#10;cP3nwzpqEzW7Pe3XYd+ectVqPZ0M+zWIQEN4h1/tb6NBKf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zdnwgAAANsAAAAPAAAAAAAAAAAAAAAAAJgCAABkcnMvZG93&#10;bnJldi54bWxQSwUGAAAAAAQABAD1AAAAhwMAAAAA&#10;" strokecolor="white">
                  <v:textbox>
                    <w:txbxContent>
                      <w:p w:rsidR="00583DCB" w:rsidRPr="00B13DEB" w:rsidRDefault="00583DCB" w:rsidP="00583DC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Рис. 1</w:t>
                        </w:r>
                      </w:p>
                    </w:txbxContent>
                  </v:textbox>
                </v:shape>
                <v:shape id="Text Box 26" o:spid="_x0000_s1050" type="#_x0000_t202" style="position:absolute;left:14860;top:5719;width:391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583DCB" w:rsidRDefault="00583DCB" w:rsidP="00583DCB">
                        <w:r>
                          <w:t>D</w:t>
                        </w:r>
                      </w:p>
                    </w:txbxContent>
                  </v:textbox>
                </v:shape>
                <v:shape id="Text Box 27" o:spid="_x0000_s1051" type="#_x0000_t202" style="position:absolute;left:1144;top:5719;width:3147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KiM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KiMMAAADbAAAADwAAAAAAAAAAAAAAAACYAgAAZHJzL2Rv&#10;d25yZXYueG1sUEsFBgAAAAAEAAQA9QAAAIgDAAAAAA==&#10;" strokecolor="white">
                  <v:textbox>
                    <w:txbxContent>
                      <w:p w:rsidR="00583DCB" w:rsidRPr="00B13DEB" w:rsidRDefault="00583DCB" w:rsidP="00583DC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С</w:t>
                        </w:r>
                      </w:p>
                    </w:txbxContent>
                  </v:textbox>
                </v:shape>
                <w10:wrap type="square" anchory="line"/>
              </v:group>
            </w:pict>
          </mc:Fallback>
        </mc:AlternateContent>
      </w:r>
    </w:p>
    <w:p w:rsidR="00583DCB" w:rsidRPr="00A01BAE" w:rsidRDefault="00583DCB" w:rsidP="00583DCB">
      <w:pPr>
        <w:spacing w:line="360" w:lineRule="auto"/>
        <w:jc w:val="center"/>
        <w:rPr>
          <w:b/>
          <w:lang w:val="ru-RU"/>
        </w:rPr>
      </w:pPr>
      <w:r w:rsidRPr="00A01BAE">
        <w:rPr>
          <w:b/>
          <w:lang w:val="ru-RU"/>
        </w:rPr>
        <w:t>Задача 3. «Гидравлический пресс»</w:t>
      </w:r>
    </w:p>
    <w:p w:rsidR="00583DCB" w:rsidRPr="00A01BAE" w:rsidRDefault="00583DCB" w:rsidP="00583DCB">
      <w:pPr>
        <w:spacing w:line="360" w:lineRule="auto"/>
        <w:jc w:val="both"/>
        <w:rPr>
          <w:lang w:val="ru-RU"/>
        </w:rPr>
      </w:pPr>
      <w:r w:rsidRPr="00A01BAE">
        <w:rPr>
          <w:lang w:val="ru-RU"/>
        </w:rPr>
        <w:t>Гидравлич</w:t>
      </w:r>
      <w:r>
        <w:rPr>
          <w:lang w:val="ru-RU"/>
        </w:rPr>
        <w:t xml:space="preserve">еский пресс, заполненный водой </w:t>
      </w:r>
      <w:r w:rsidRPr="00A01BAE">
        <w:rPr>
          <w:lang w:val="ru-RU"/>
        </w:rPr>
        <w:t>(</w:t>
      </w:r>
      <w:r w:rsidRPr="00A01BAE">
        <w:rPr>
          <w:lang w:val="ru-RU"/>
        </w:rPr>
        <w:sym w:font="Symbol" w:char="F072"/>
      </w:r>
      <w:r w:rsidRPr="00A01BAE">
        <w:rPr>
          <w:vertAlign w:val="subscript"/>
          <w:lang w:val="ru-RU"/>
        </w:rPr>
        <w:t>в</w:t>
      </w:r>
      <w:r w:rsidRPr="00A01BAE">
        <w:rPr>
          <w:lang w:val="ru-RU"/>
        </w:rPr>
        <w:t>=1000 кг/м</w:t>
      </w:r>
      <w:r w:rsidRPr="00A01BAE">
        <w:rPr>
          <w:vertAlign w:val="superscript"/>
          <w:lang w:val="ru-RU"/>
        </w:rPr>
        <w:t>3</w:t>
      </w:r>
      <w:r w:rsidRPr="00A01BAE">
        <w:rPr>
          <w:lang w:val="ru-RU"/>
        </w:rPr>
        <w:t>), имеет поршни сечением 100</w:t>
      </w:r>
      <w:r>
        <w:rPr>
          <w:lang w:val="ru-RU"/>
        </w:rPr>
        <w:t>0</w:t>
      </w:r>
      <w:r w:rsidRPr="00A01BAE">
        <w:rPr>
          <w:lang w:val="ru-RU"/>
        </w:rPr>
        <w:t xml:space="preserve"> см</w:t>
      </w:r>
      <w:proofErr w:type="gramStart"/>
      <w:r w:rsidRPr="00A01BAE">
        <w:rPr>
          <w:vertAlign w:val="superscript"/>
          <w:lang w:val="ru-RU"/>
        </w:rPr>
        <w:t>2</w:t>
      </w:r>
      <w:proofErr w:type="gramEnd"/>
      <w:r w:rsidRPr="00A01BAE">
        <w:rPr>
          <w:lang w:val="ru-RU"/>
        </w:rPr>
        <w:t xml:space="preserve"> и  10 см</w:t>
      </w:r>
      <w:r w:rsidRPr="00A01BAE">
        <w:rPr>
          <w:vertAlign w:val="superscript"/>
          <w:lang w:val="ru-RU"/>
        </w:rPr>
        <w:t>2</w:t>
      </w:r>
      <w:r w:rsidRPr="00A01BAE">
        <w:rPr>
          <w:lang w:val="ru-RU"/>
        </w:rPr>
        <w:t xml:space="preserve">.  На большой поршень становится человек массой </w:t>
      </w:r>
      <w:smartTag w:uri="urn:schemas-microsoft-com:office:smarttags" w:element="metricconverter">
        <w:smartTagPr>
          <w:attr w:name="ProductID" w:val="80 кг"/>
        </w:smartTagPr>
        <w:r w:rsidRPr="00A01BAE">
          <w:rPr>
            <w:lang w:val="ru-RU"/>
          </w:rPr>
          <w:t>80 кг</w:t>
        </w:r>
      </w:smartTag>
      <w:r w:rsidRPr="00A01BAE">
        <w:rPr>
          <w:lang w:val="ru-RU"/>
        </w:rPr>
        <w:t xml:space="preserve">. На какую высоту </w:t>
      </w:r>
      <w:r>
        <w:rPr>
          <w:lang w:val="ru-RU"/>
        </w:rPr>
        <w:t xml:space="preserve">относительно большого поршня </w:t>
      </w:r>
      <w:r w:rsidRPr="00A01BAE">
        <w:rPr>
          <w:lang w:val="ru-RU"/>
        </w:rPr>
        <w:t xml:space="preserve">поднимется после этого малый поршень? </w:t>
      </w:r>
    </w:p>
    <w:p w:rsidR="00583DCB" w:rsidRPr="00A01BAE" w:rsidRDefault="00583DCB" w:rsidP="00583DCB">
      <w:pPr>
        <w:spacing w:line="360" w:lineRule="auto"/>
        <w:jc w:val="center"/>
        <w:rPr>
          <w:b/>
          <w:lang w:val="ru-RU"/>
        </w:rPr>
      </w:pPr>
      <w:r w:rsidRPr="00A01BAE">
        <w:rPr>
          <w:b/>
          <w:lang w:val="ru-RU"/>
        </w:rPr>
        <w:t>Задача 4. «Задача о поездах».</w:t>
      </w:r>
    </w:p>
    <w:p w:rsidR="00583DCB" w:rsidRPr="00A01BAE" w:rsidRDefault="00583DCB" w:rsidP="00583DCB">
      <w:pPr>
        <w:spacing w:line="360" w:lineRule="auto"/>
        <w:jc w:val="both"/>
        <w:rPr>
          <w:lang w:val="ru-RU"/>
        </w:rPr>
      </w:pPr>
      <w:r w:rsidRPr="00A01BAE">
        <w:rPr>
          <w:lang w:val="ru-RU"/>
        </w:rPr>
        <w:t xml:space="preserve">По параллельным путям в одном направлении движутся товарный поезд и экспресс со скоростями соответственно </w:t>
      </w:r>
      <w:smartTag w:uri="urn:schemas-microsoft-com:office:smarttags" w:element="metricconverter">
        <w:smartTagPr>
          <w:attr w:name="ProductID" w:val="36 км/ч"/>
        </w:smartTagPr>
        <w:r w:rsidRPr="00A01BAE">
          <w:rPr>
            <w:lang w:val="ru-RU"/>
          </w:rPr>
          <w:t>36 км/ч</w:t>
        </w:r>
      </w:smartTag>
      <w:r w:rsidRPr="00A01BAE">
        <w:rPr>
          <w:lang w:val="ru-RU"/>
        </w:rPr>
        <w:t xml:space="preserve"> и </w:t>
      </w:r>
      <w:smartTag w:uri="urn:schemas-microsoft-com:office:smarttags" w:element="metricconverter">
        <w:smartTagPr>
          <w:attr w:name="ProductID" w:val="72 км/ч"/>
        </w:smartTagPr>
        <w:r w:rsidRPr="00A01BAE">
          <w:rPr>
            <w:lang w:val="ru-RU"/>
          </w:rPr>
          <w:t>72 км/ч</w:t>
        </w:r>
      </w:smartTag>
      <w:r w:rsidRPr="00A01BAE">
        <w:rPr>
          <w:lang w:val="ru-RU"/>
        </w:rPr>
        <w:t xml:space="preserve">. Через некоторое время экспресс начал обгон товарного поезда и через 40 </w:t>
      </w:r>
      <w:proofErr w:type="gramStart"/>
      <w:r w:rsidRPr="00A01BAE">
        <w:rPr>
          <w:lang w:val="ru-RU"/>
        </w:rPr>
        <w:t>с завершил</w:t>
      </w:r>
      <w:proofErr w:type="gramEnd"/>
      <w:r w:rsidRPr="00A01BAE">
        <w:rPr>
          <w:lang w:val="ru-RU"/>
        </w:rPr>
        <w:t xml:space="preserve"> обгон. Найти длину товарного поезда, если известно, что он в 3 раза длиннее экспресса.</w:t>
      </w:r>
    </w:p>
    <w:p w:rsidR="00583DCB" w:rsidRPr="00A01BAE" w:rsidRDefault="00583DCB" w:rsidP="00583DCB">
      <w:pPr>
        <w:spacing w:line="360" w:lineRule="auto"/>
        <w:jc w:val="center"/>
        <w:rPr>
          <w:b/>
          <w:lang w:val="ru-RU"/>
        </w:rPr>
      </w:pPr>
      <w:r w:rsidRPr="00A01BAE">
        <w:rPr>
          <w:b/>
          <w:lang w:val="ru-RU"/>
        </w:rPr>
        <w:t>Задача 5. «Водопад».</w:t>
      </w:r>
    </w:p>
    <w:p w:rsidR="005C52C5" w:rsidRDefault="00583DCB" w:rsidP="00583DCB">
      <w:r w:rsidRPr="00A01BAE">
        <w:rPr>
          <w:lang w:val="ru-RU"/>
        </w:rPr>
        <w:t xml:space="preserve">Вода падает с высоты </w:t>
      </w:r>
      <w:smartTag w:uri="urn:schemas-microsoft-com:office:smarttags" w:element="metricconverter">
        <w:smartTagPr>
          <w:attr w:name="ProductID" w:val="1200 м"/>
        </w:smartTagPr>
        <w:r w:rsidRPr="00A01BAE">
          <w:rPr>
            <w:lang w:val="ru-RU"/>
          </w:rPr>
          <w:t>1200 м</w:t>
        </w:r>
      </w:smartTag>
      <w:r w:rsidRPr="00A01BAE">
        <w:rPr>
          <w:lang w:val="ru-RU"/>
        </w:rPr>
        <w:t xml:space="preserve">. </w:t>
      </w:r>
      <w:proofErr w:type="gramStart"/>
      <w:r w:rsidRPr="00A01BAE">
        <w:rPr>
          <w:lang w:val="ru-RU"/>
        </w:rPr>
        <w:t>На сколько</w:t>
      </w:r>
      <w:proofErr w:type="gramEnd"/>
      <w:r w:rsidRPr="00A01BAE">
        <w:rPr>
          <w:lang w:val="ru-RU"/>
        </w:rPr>
        <w:t xml:space="preserve"> повысится температура воды, если на ее нагревание затрачивается 60 % работы силы тяжести? (с = 4200 Дж/кг</w:t>
      </w:r>
      <w:r w:rsidRPr="00A01BAE">
        <w:rPr>
          <w:lang w:val="ru-RU"/>
        </w:rPr>
        <w:sym w:font="Symbol" w:char="F0D7"/>
      </w:r>
      <w:r w:rsidRPr="00A01BAE">
        <w:rPr>
          <w:lang w:val="ru-RU"/>
        </w:rPr>
        <w:sym w:font="Symbol" w:char="F0B0"/>
      </w:r>
      <w:r w:rsidRPr="00A01BAE">
        <w:rPr>
          <w:lang w:val="ru-RU"/>
        </w:rPr>
        <w:t>С).</w:t>
      </w:r>
    </w:p>
    <w:sectPr w:rsidR="005C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CB"/>
    <w:rsid w:val="001B7DA0"/>
    <w:rsid w:val="00583DCB"/>
    <w:rsid w:val="005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Рудоман</dc:creator>
  <cp:lastModifiedBy>guest</cp:lastModifiedBy>
  <cp:revision>2</cp:revision>
  <dcterms:created xsi:type="dcterms:W3CDTF">2018-11-02T05:42:00Z</dcterms:created>
  <dcterms:modified xsi:type="dcterms:W3CDTF">2018-11-02T05:57:00Z</dcterms:modified>
</cp:coreProperties>
</file>