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C8" w:rsidRPr="00364E50" w:rsidRDefault="002E4EC8" w:rsidP="003014AF">
      <w:pPr>
        <w:pStyle w:val="a4"/>
        <w:spacing w:after="0"/>
        <w:ind w:firstLine="567"/>
        <w:jc w:val="center"/>
        <w:rPr>
          <w:color w:val="404040"/>
          <w:sz w:val="28"/>
          <w:szCs w:val="28"/>
        </w:rPr>
      </w:pPr>
      <w:r w:rsidRPr="00364E50">
        <w:rPr>
          <w:color w:val="404040"/>
          <w:sz w:val="28"/>
          <w:szCs w:val="28"/>
        </w:rPr>
        <w:t>Уважаемые коллеги!</w:t>
      </w:r>
    </w:p>
    <w:p w:rsidR="002E4EC8" w:rsidRPr="00364E50" w:rsidRDefault="00EC5355" w:rsidP="003014AF">
      <w:pPr>
        <w:pStyle w:val="a4"/>
        <w:spacing w:after="0"/>
        <w:ind w:firstLine="567"/>
        <w:jc w:val="both"/>
        <w:rPr>
          <w:color w:val="404040"/>
          <w:sz w:val="28"/>
          <w:szCs w:val="28"/>
        </w:rPr>
      </w:pPr>
      <w:r w:rsidRPr="00364E50">
        <w:rPr>
          <w:color w:val="404040"/>
          <w:sz w:val="28"/>
          <w:szCs w:val="28"/>
        </w:rPr>
        <w:t>В новом учебном году с</w:t>
      </w:r>
      <w:r w:rsidR="002E4EC8" w:rsidRPr="00364E50">
        <w:rPr>
          <w:color w:val="404040"/>
          <w:sz w:val="28"/>
          <w:szCs w:val="28"/>
        </w:rPr>
        <w:t>пециалисты Цент</w:t>
      </w:r>
      <w:r w:rsidRPr="00364E50">
        <w:rPr>
          <w:color w:val="404040"/>
          <w:sz w:val="28"/>
          <w:szCs w:val="28"/>
        </w:rPr>
        <w:t xml:space="preserve">ра развития одаренности </w:t>
      </w:r>
      <w:r w:rsidR="002E4EC8" w:rsidRPr="00364E50">
        <w:rPr>
          <w:color w:val="404040"/>
          <w:sz w:val="28"/>
          <w:szCs w:val="28"/>
        </w:rPr>
        <w:t xml:space="preserve"> ве</w:t>
      </w:r>
      <w:r w:rsidRPr="00364E50">
        <w:rPr>
          <w:color w:val="404040"/>
          <w:sz w:val="28"/>
          <w:szCs w:val="28"/>
        </w:rPr>
        <w:t>дут консультации в дистанционной  методи</w:t>
      </w:r>
      <w:r w:rsidR="006D52D9">
        <w:rPr>
          <w:color w:val="404040"/>
          <w:sz w:val="28"/>
          <w:szCs w:val="28"/>
        </w:rPr>
        <w:t>ческой  мастерской</w:t>
      </w:r>
      <w:r w:rsidRPr="00364E50">
        <w:rPr>
          <w:color w:val="404040"/>
          <w:sz w:val="28"/>
          <w:szCs w:val="28"/>
        </w:rPr>
        <w:t>.</w:t>
      </w:r>
    </w:p>
    <w:p w:rsidR="00364E50" w:rsidRDefault="002E4EC8" w:rsidP="006D52D9">
      <w:pPr>
        <w:pStyle w:val="a4"/>
        <w:spacing w:after="0"/>
        <w:ind w:firstLine="567"/>
        <w:jc w:val="both"/>
        <w:rPr>
          <w:color w:val="404040"/>
          <w:sz w:val="28"/>
          <w:szCs w:val="28"/>
        </w:rPr>
      </w:pPr>
      <w:r w:rsidRPr="00364E50">
        <w:rPr>
          <w:color w:val="404040"/>
          <w:sz w:val="28"/>
          <w:szCs w:val="28"/>
        </w:rPr>
        <w:t>Если у вас возникают  вопросы о поддержке и сопровождении одаренных детей или Вам нужны конкретные практические с</w:t>
      </w:r>
      <w:r w:rsidR="00864BE2">
        <w:rPr>
          <w:color w:val="404040"/>
          <w:sz w:val="28"/>
          <w:szCs w:val="28"/>
        </w:rPr>
        <w:t xml:space="preserve">оветы — задавайте свои вопросы, </w:t>
      </w:r>
      <w:r w:rsidRPr="006D52D9">
        <w:rPr>
          <w:color w:val="404040"/>
          <w:sz w:val="28"/>
          <w:szCs w:val="28"/>
        </w:rPr>
        <w:t>делитесь проблемами</w:t>
      </w:r>
      <w:r w:rsidR="006B55EB" w:rsidRPr="006D52D9">
        <w:rPr>
          <w:color w:val="404040"/>
          <w:sz w:val="28"/>
          <w:szCs w:val="28"/>
        </w:rPr>
        <w:t>, опытом и сво</w:t>
      </w:r>
      <w:r w:rsidR="006B55EB">
        <w:rPr>
          <w:color w:val="404040"/>
          <w:sz w:val="28"/>
          <w:szCs w:val="28"/>
        </w:rPr>
        <w:t>ими открытиями в области работы с одаренными школьниками.</w:t>
      </w:r>
      <w:r w:rsidR="00EC5355" w:rsidRPr="00364E50">
        <w:rPr>
          <w:color w:val="404040"/>
          <w:sz w:val="28"/>
          <w:szCs w:val="28"/>
        </w:rPr>
        <w:t xml:space="preserve">  </w:t>
      </w:r>
    </w:p>
    <w:p w:rsidR="002E4EC8" w:rsidRDefault="00EC5355" w:rsidP="003014AF">
      <w:pPr>
        <w:pStyle w:val="a4"/>
        <w:spacing w:after="0"/>
        <w:ind w:firstLine="567"/>
        <w:jc w:val="both"/>
        <w:rPr>
          <w:color w:val="404040"/>
          <w:sz w:val="28"/>
          <w:szCs w:val="28"/>
        </w:rPr>
      </w:pPr>
      <w:proofErr w:type="gramStart"/>
      <w:r w:rsidRPr="00364E50">
        <w:rPr>
          <w:color w:val="404040"/>
          <w:sz w:val="28"/>
          <w:szCs w:val="28"/>
        </w:rPr>
        <w:t>В свою очередь мы не только ответим  на Ваши вопросы,  а также будем знакомить с новыми публикациями в облас</w:t>
      </w:r>
      <w:r w:rsidR="0036356C">
        <w:rPr>
          <w:color w:val="404040"/>
          <w:sz w:val="28"/>
          <w:szCs w:val="28"/>
        </w:rPr>
        <w:t>ти дополнительного образования,</w:t>
      </w:r>
      <w:r w:rsidR="00364E50" w:rsidRPr="00364E50">
        <w:rPr>
          <w:color w:val="404040"/>
          <w:sz w:val="28"/>
          <w:szCs w:val="28"/>
        </w:rPr>
        <w:t xml:space="preserve"> с современными педагогическими технологиями, которые используют</w:t>
      </w:r>
      <w:r w:rsidR="0036356C">
        <w:rPr>
          <w:color w:val="404040"/>
          <w:sz w:val="28"/>
          <w:szCs w:val="28"/>
        </w:rPr>
        <w:t>ся в работе с одаренными детьми, и еще нам представляется целесообразным изучение опыта работы в этом направлении других регионов России с самыми яркими и интересными Вы познакомитесь в нашей дистанционной методической мастерской.</w:t>
      </w:r>
      <w:proofErr w:type="gramEnd"/>
    </w:p>
    <w:p w:rsidR="0036356C" w:rsidRPr="00364E50" w:rsidRDefault="0036356C" w:rsidP="003014AF">
      <w:pPr>
        <w:pStyle w:val="a4"/>
        <w:spacing w:after="0"/>
        <w:ind w:firstLine="567"/>
        <w:jc w:val="both"/>
        <w:rPr>
          <w:color w:val="404040"/>
          <w:sz w:val="28"/>
          <w:szCs w:val="28"/>
        </w:rPr>
      </w:pPr>
    </w:p>
    <w:p w:rsidR="002E4EC8" w:rsidRPr="006D52D9" w:rsidRDefault="002E4EC8" w:rsidP="003014AF">
      <w:pPr>
        <w:pStyle w:val="a4"/>
        <w:spacing w:after="0"/>
        <w:ind w:firstLine="567"/>
        <w:jc w:val="both"/>
        <w:rPr>
          <w:color w:val="404040"/>
          <w:sz w:val="28"/>
          <w:szCs w:val="28"/>
        </w:rPr>
      </w:pPr>
      <w:r w:rsidRPr="00364E50">
        <w:rPr>
          <w:color w:val="404040"/>
          <w:sz w:val="28"/>
          <w:szCs w:val="28"/>
        </w:rPr>
        <w:t>Для индивидуальных консультаций свяжитесь с нами по электронной почте </w:t>
      </w:r>
      <w:r w:rsidRPr="00364E50">
        <w:rPr>
          <w:rStyle w:val="a3"/>
          <w:color w:val="404040"/>
          <w:sz w:val="28"/>
          <w:szCs w:val="28"/>
        </w:rPr>
        <w:t xml:space="preserve"> </w:t>
      </w:r>
      <w:r w:rsidR="00364E50" w:rsidRPr="00364E50">
        <w:rPr>
          <w:color w:val="404040"/>
          <w:sz w:val="28"/>
          <w:szCs w:val="28"/>
        </w:rPr>
        <w:t xml:space="preserve">или </w:t>
      </w:r>
      <w:r w:rsidR="006B55EB">
        <w:rPr>
          <w:color w:val="404040"/>
          <w:sz w:val="28"/>
          <w:szCs w:val="28"/>
        </w:rPr>
        <w:t xml:space="preserve">по телефону в </w:t>
      </w:r>
      <w:r w:rsidR="00364E50" w:rsidRPr="00364E50">
        <w:rPr>
          <w:color w:val="404040"/>
          <w:sz w:val="28"/>
          <w:szCs w:val="28"/>
        </w:rPr>
        <w:t>Краснодаре</w:t>
      </w:r>
      <w:r w:rsidRPr="00364E50">
        <w:rPr>
          <w:color w:val="404040"/>
          <w:sz w:val="28"/>
          <w:szCs w:val="28"/>
        </w:rPr>
        <w:t> </w:t>
      </w:r>
      <w:r w:rsidR="006D52D9">
        <w:rPr>
          <w:rStyle w:val="a3"/>
          <w:color w:val="404040"/>
          <w:sz w:val="28"/>
          <w:szCs w:val="28"/>
        </w:rPr>
        <w:t xml:space="preserve">8 (861) 259-84-01, учебно-организационный отдел ГБУ ДО КК «Центр развития одаренности». Свои вопросы, наши комментарии Вы можете отправить на электронный адрес </w:t>
      </w:r>
      <w:hyperlink r:id="rId5" w:history="1">
        <w:r w:rsidR="006D52D9" w:rsidRPr="00CD42DB">
          <w:rPr>
            <w:rStyle w:val="a6"/>
            <w:sz w:val="28"/>
            <w:szCs w:val="28"/>
            <w:lang w:val="en-US"/>
          </w:rPr>
          <w:t>cro</w:t>
        </w:r>
        <w:r w:rsidR="006D52D9" w:rsidRPr="00CD42DB">
          <w:rPr>
            <w:rStyle w:val="a6"/>
            <w:sz w:val="28"/>
            <w:szCs w:val="28"/>
          </w:rPr>
          <w:t>.</w:t>
        </w:r>
        <w:r w:rsidR="006D52D9" w:rsidRPr="00CD42DB">
          <w:rPr>
            <w:rStyle w:val="a6"/>
            <w:sz w:val="28"/>
            <w:szCs w:val="28"/>
            <w:lang w:val="en-US"/>
          </w:rPr>
          <w:t>krd</w:t>
        </w:r>
        <w:r w:rsidR="006D52D9" w:rsidRPr="00CD42DB">
          <w:rPr>
            <w:rStyle w:val="a6"/>
            <w:sz w:val="28"/>
            <w:szCs w:val="28"/>
          </w:rPr>
          <w:t>@</w:t>
        </w:r>
        <w:r w:rsidR="006D52D9" w:rsidRPr="00CD42DB">
          <w:rPr>
            <w:rStyle w:val="a6"/>
            <w:sz w:val="28"/>
            <w:szCs w:val="28"/>
            <w:lang w:val="en-US"/>
          </w:rPr>
          <w:t>mail</w:t>
        </w:r>
        <w:r w:rsidR="006D52D9" w:rsidRPr="00CD42DB">
          <w:rPr>
            <w:rStyle w:val="a6"/>
            <w:sz w:val="28"/>
            <w:szCs w:val="28"/>
          </w:rPr>
          <w:t>.</w:t>
        </w:r>
        <w:r w:rsidR="006D52D9" w:rsidRPr="00CD42DB">
          <w:rPr>
            <w:rStyle w:val="a6"/>
            <w:sz w:val="28"/>
            <w:szCs w:val="28"/>
            <w:lang w:val="en-US"/>
          </w:rPr>
          <w:t>ru</w:t>
        </w:r>
      </w:hyperlink>
      <w:r w:rsidR="006D52D9">
        <w:rPr>
          <w:rStyle w:val="a3"/>
          <w:color w:val="404040"/>
          <w:sz w:val="28"/>
          <w:szCs w:val="28"/>
        </w:rPr>
        <w:t>, с указанием кому конкретно задаете вопрос или Вам необходимо обратиться в службу обратной связи на нашем сайте:</w:t>
      </w:r>
      <w:r w:rsidR="00864BE2">
        <w:rPr>
          <w:rStyle w:val="a3"/>
          <w:color w:val="404040"/>
          <w:sz w:val="28"/>
          <w:szCs w:val="28"/>
        </w:rPr>
        <w:t xml:space="preserve"> </w:t>
      </w:r>
      <w:r w:rsidR="00864BE2">
        <w:rPr>
          <w:rStyle w:val="a3"/>
          <w:color w:val="404040"/>
          <w:sz w:val="28"/>
          <w:szCs w:val="28"/>
          <w:lang w:val="en-US"/>
        </w:rPr>
        <w:t>www</w:t>
      </w:r>
      <w:r w:rsidR="006D52D9" w:rsidRPr="006D52D9">
        <w:rPr>
          <w:rStyle w:val="a3"/>
          <w:color w:val="404040"/>
          <w:sz w:val="28"/>
          <w:szCs w:val="28"/>
        </w:rPr>
        <w:t>.</w:t>
      </w:r>
      <w:r w:rsidR="006D52D9">
        <w:rPr>
          <w:rStyle w:val="a3"/>
          <w:color w:val="404040"/>
          <w:sz w:val="28"/>
          <w:szCs w:val="28"/>
          <w:lang w:val="en-US"/>
        </w:rPr>
        <w:t>cdodd</w:t>
      </w:r>
      <w:r w:rsidR="006D52D9" w:rsidRPr="006D52D9">
        <w:rPr>
          <w:rStyle w:val="a3"/>
          <w:color w:val="404040"/>
          <w:sz w:val="28"/>
          <w:szCs w:val="28"/>
        </w:rPr>
        <w:t>.</w:t>
      </w:r>
      <w:r w:rsidR="006D52D9">
        <w:rPr>
          <w:rStyle w:val="a3"/>
          <w:color w:val="404040"/>
          <w:sz w:val="28"/>
          <w:szCs w:val="28"/>
          <w:lang w:val="en-US"/>
        </w:rPr>
        <w:t>ru</w:t>
      </w:r>
      <w:r w:rsidR="006D52D9">
        <w:rPr>
          <w:rStyle w:val="a3"/>
          <w:color w:val="404040"/>
          <w:sz w:val="28"/>
          <w:szCs w:val="28"/>
        </w:rPr>
        <w:t>.</w:t>
      </w:r>
    </w:p>
    <w:p w:rsidR="002F29DD" w:rsidRPr="00364E50" w:rsidRDefault="002F29DD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BAD" w:rsidRDefault="008F052B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4E50" w:rsidRPr="00364E50">
        <w:rPr>
          <w:rFonts w:ascii="Times New Roman" w:hAnsi="Times New Roman" w:cs="Times New Roman"/>
          <w:sz w:val="28"/>
          <w:szCs w:val="28"/>
        </w:rPr>
        <w:t xml:space="preserve"> который мы</w:t>
      </w:r>
      <w:r w:rsidR="00364E50">
        <w:rPr>
          <w:rFonts w:ascii="Times New Roman" w:hAnsi="Times New Roman" w:cs="Times New Roman"/>
          <w:sz w:val="28"/>
          <w:szCs w:val="28"/>
        </w:rPr>
        <w:t xml:space="preserve"> предлагаем Вам  в начале учебного года  это  </w:t>
      </w:r>
      <w:r w:rsidR="0036356C">
        <w:rPr>
          <w:rFonts w:ascii="Times New Roman" w:hAnsi="Times New Roman" w:cs="Times New Roman"/>
          <w:sz w:val="28"/>
          <w:szCs w:val="28"/>
        </w:rPr>
        <w:t xml:space="preserve">«Разработка и </w:t>
      </w:r>
      <w:r w:rsidR="006B55EB">
        <w:rPr>
          <w:rFonts w:ascii="Times New Roman" w:hAnsi="Times New Roman" w:cs="Times New Roman"/>
          <w:sz w:val="28"/>
          <w:szCs w:val="28"/>
        </w:rPr>
        <w:t>реализация индивидуальных образовательных маршрутов в системе дополнительного  образования».</w:t>
      </w:r>
    </w:p>
    <w:p w:rsidR="001E354C" w:rsidRDefault="001E354C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Таланты редки – их надо беречь и сохранять:</w:t>
      </w:r>
    </w:p>
    <w:p w:rsidR="001E354C" w:rsidRDefault="001E354C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настоящая, живая сила нации.</w:t>
      </w:r>
    </w:p>
    <w:p w:rsidR="001E354C" w:rsidRDefault="001E354C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Вернадский</w:t>
      </w:r>
    </w:p>
    <w:p w:rsidR="006B55EB" w:rsidRPr="00364E50" w:rsidRDefault="006B55EB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BAD" w:rsidRDefault="00A64A5A" w:rsidP="00301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современное дополнительное образование детей</w:t>
      </w:r>
      <w:r w:rsidR="00301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 в процессе динамических изменений, которые вызваны</w:t>
      </w:r>
      <w:r w:rsidR="00C2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радикальными политическими и социально-экономическими реформами.</w:t>
      </w:r>
    </w:p>
    <w:p w:rsidR="00E65F2A" w:rsidRPr="000568AB" w:rsidRDefault="00C20C9A" w:rsidP="00301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E65F2A" w:rsidRPr="000568AB">
        <w:rPr>
          <w:rFonts w:ascii="Times New Roman" w:hAnsi="Times New Roman" w:cs="Times New Roman"/>
          <w:sz w:val="28"/>
          <w:szCs w:val="28"/>
        </w:rPr>
        <w:t xml:space="preserve"> возрастает потребность в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E65F2A" w:rsidRPr="000568AB">
        <w:rPr>
          <w:rFonts w:ascii="Times New Roman" w:hAnsi="Times New Roman" w:cs="Times New Roman"/>
          <w:sz w:val="28"/>
          <w:szCs w:val="28"/>
        </w:rPr>
        <w:t>людях творческих, активных, неординарно мыслящих,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E65F2A" w:rsidRPr="000568AB">
        <w:rPr>
          <w:rFonts w:ascii="Times New Roman" w:hAnsi="Times New Roman" w:cs="Times New Roman"/>
          <w:sz w:val="28"/>
          <w:szCs w:val="28"/>
        </w:rPr>
        <w:t>способных нестандартно решать поставленные задачи,</w:t>
      </w:r>
      <w:r w:rsidR="008F05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5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F0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несомненно</w:t>
      </w:r>
      <w:r w:rsidR="00F5417A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F2A" w:rsidRPr="000568AB">
        <w:rPr>
          <w:rFonts w:ascii="Times New Roman" w:hAnsi="Times New Roman" w:cs="Times New Roman"/>
          <w:sz w:val="28"/>
          <w:szCs w:val="28"/>
        </w:rPr>
        <w:t>создание условий, обеспечивающих поддержку и развитие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E65F2A" w:rsidRPr="000568AB">
        <w:rPr>
          <w:rFonts w:ascii="Times New Roman" w:hAnsi="Times New Roman" w:cs="Times New Roman"/>
          <w:sz w:val="28"/>
          <w:szCs w:val="28"/>
        </w:rPr>
        <w:t>молодых талантов, является одной из главных социальных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E65F2A" w:rsidRPr="000568AB">
        <w:rPr>
          <w:rFonts w:ascii="Times New Roman" w:hAnsi="Times New Roman" w:cs="Times New Roman"/>
          <w:sz w:val="28"/>
          <w:szCs w:val="28"/>
        </w:rPr>
        <w:t xml:space="preserve">задач. </w:t>
      </w:r>
    </w:p>
    <w:p w:rsidR="00F5417A" w:rsidRDefault="003A5A41" w:rsidP="00301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8AB">
        <w:rPr>
          <w:rFonts w:ascii="Times New Roman" w:hAnsi="Times New Roman" w:cs="Times New Roman"/>
          <w:sz w:val="28"/>
          <w:szCs w:val="28"/>
        </w:rPr>
        <w:t>Государственная политика в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Pr="000568AB">
        <w:rPr>
          <w:rFonts w:ascii="Times New Roman" w:hAnsi="Times New Roman" w:cs="Times New Roman"/>
          <w:sz w:val="28"/>
          <w:szCs w:val="28"/>
        </w:rPr>
        <w:t xml:space="preserve">сфере работы с </w:t>
      </w:r>
      <w:r w:rsidR="003703B0" w:rsidRPr="000568AB">
        <w:rPr>
          <w:rFonts w:ascii="Times New Roman" w:hAnsi="Times New Roman" w:cs="Times New Roman"/>
          <w:sz w:val="28"/>
          <w:szCs w:val="28"/>
        </w:rPr>
        <w:t>одарёнными</w:t>
      </w:r>
      <w:r w:rsidRPr="000568AB">
        <w:rPr>
          <w:rFonts w:ascii="Times New Roman" w:hAnsi="Times New Roman" w:cs="Times New Roman"/>
          <w:sz w:val="28"/>
          <w:szCs w:val="28"/>
        </w:rPr>
        <w:t xml:space="preserve"> детьми ориентирована на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Pr="000568AB">
        <w:rPr>
          <w:rFonts w:ascii="Times New Roman" w:hAnsi="Times New Roman" w:cs="Times New Roman"/>
          <w:sz w:val="28"/>
          <w:szCs w:val="28"/>
        </w:rPr>
        <w:t>создание эффективной системы выявления, поддержки и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 с</w:t>
      </w:r>
      <w:r w:rsidRPr="000568AB">
        <w:rPr>
          <w:rFonts w:ascii="Times New Roman" w:hAnsi="Times New Roman" w:cs="Times New Roman"/>
          <w:sz w:val="28"/>
          <w:szCs w:val="28"/>
        </w:rPr>
        <w:t xml:space="preserve">опровождения талантливых детей и </w:t>
      </w:r>
      <w:r w:rsidR="003703B0" w:rsidRPr="000568AB">
        <w:rPr>
          <w:rFonts w:ascii="Times New Roman" w:hAnsi="Times New Roman" w:cs="Times New Roman"/>
          <w:sz w:val="28"/>
          <w:szCs w:val="28"/>
        </w:rPr>
        <w:t>молодёжи</w:t>
      </w:r>
      <w:r w:rsidRPr="000568AB">
        <w:rPr>
          <w:rFonts w:ascii="Times New Roman" w:hAnsi="Times New Roman" w:cs="Times New Roman"/>
          <w:sz w:val="28"/>
          <w:szCs w:val="28"/>
        </w:rPr>
        <w:t>.</w:t>
      </w:r>
      <w:r w:rsidR="00C20C9A">
        <w:rPr>
          <w:rFonts w:ascii="Times New Roman" w:hAnsi="Times New Roman" w:cs="Times New Roman"/>
          <w:sz w:val="28"/>
          <w:szCs w:val="28"/>
        </w:rPr>
        <w:t xml:space="preserve"> 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D2004E" w:rsidRPr="000568AB">
        <w:rPr>
          <w:rFonts w:ascii="Times New Roman" w:hAnsi="Times New Roman" w:cs="Times New Roman"/>
          <w:sz w:val="28"/>
          <w:szCs w:val="28"/>
        </w:rPr>
        <w:t>Развитие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D2004E" w:rsidRPr="000568AB">
        <w:rPr>
          <w:rFonts w:ascii="Times New Roman" w:hAnsi="Times New Roman" w:cs="Times New Roman"/>
          <w:sz w:val="28"/>
          <w:szCs w:val="28"/>
        </w:rPr>
        <w:t>системы поддержки и сопровождения талантливых детей</w:t>
      </w:r>
      <w:r w:rsid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D2004E" w:rsidRPr="000568AB">
        <w:rPr>
          <w:rFonts w:ascii="Times New Roman" w:hAnsi="Times New Roman" w:cs="Times New Roman"/>
          <w:sz w:val="28"/>
          <w:szCs w:val="28"/>
        </w:rPr>
        <w:t>определяется как одно из основных составляющих развития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D2004E" w:rsidRPr="000568AB">
        <w:rPr>
          <w:rFonts w:ascii="Times New Roman" w:hAnsi="Times New Roman" w:cs="Times New Roman"/>
          <w:sz w:val="28"/>
          <w:szCs w:val="28"/>
        </w:rPr>
        <w:t>системы образования.</w:t>
      </w:r>
      <w:r w:rsidR="00C20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C9A" w:rsidRPr="00C20C9A" w:rsidRDefault="00C20C9A" w:rsidP="00301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9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3B0">
        <w:rPr>
          <w:rFonts w:ascii="Times New Roman" w:hAnsi="Times New Roman" w:cs="Times New Roman"/>
          <w:sz w:val="28"/>
          <w:szCs w:val="28"/>
        </w:rPr>
        <w:t>и</w:t>
      </w:r>
      <w:r w:rsidR="003703B0" w:rsidRPr="00C20C9A">
        <w:rPr>
          <w:rFonts w:ascii="Times New Roman" w:hAnsi="Times New Roman" w:cs="Times New Roman"/>
          <w:sz w:val="28"/>
          <w:szCs w:val="28"/>
        </w:rPr>
        <w:t>ндивидуализации</w:t>
      </w:r>
      <w:r w:rsidRPr="00C20C9A">
        <w:rPr>
          <w:rFonts w:ascii="Times New Roman" w:hAnsi="Times New Roman" w:cs="Times New Roman"/>
          <w:sz w:val="28"/>
          <w:szCs w:val="28"/>
        </w:rPr>
        <w:t xml:space="preserve"> образования упоминается в ряде нормативно-правовых документов РФ: </w:t>
      </w:r>
    </w:p>
    <w:p w:rsidR="00C20C9A" w:rsidRDefault="00C20C9A" w:rsidP="003014AF">
      <w:pPr>
        <w:pStyle w:val="Default"/>
        <w:ind w:firstLine="567"/>
        <w:jc w:val="both"/>
        <w:rPr>
          <w:i/>
          <w:iCs/>
          <w:sz w:val="28"/>
          <w:szCs w:val="28"/>
        </w:rPr>
      </w:pPr>
      <w:proofErr w:type="gramStart"/>
      <w:r>
        <w:rPr>
          <w:rFonts w:ascii="Wingdings 2" w:hAnsi="Wingdings 2" w:cs="Wingdings 2"/>
          <w:sz w:val="28"/>
          <w:szCs w:val="28"/>
        </w:rPr>
        <w:lastRenderedPageBreak/>
        <w:t>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8"/>
          <w:szCs w:val="28"/>
        </w:rPr>
        <w:t xml:space="preserve">«… обучающиеся всех образовательных учреждений имеют право на получение образования в соответствии с государственными образовательными стандартами, на обучение в пределах этих стандартов по </w:t>
      </w:r>
      <w:r>
        <w:rPr>
          <w:i/>
          <w:iCs/>
          <w:sz w:val="28"/>
          <w:szCs w:val="28"/>
        </w:rPr>
        <w:t>индивидуальным учебным планам</w:t>
      </w:r>
      <w:r>
        <w:rPr>
          <w:sz w:val="28"/>
          <w:szCs w:val="28"/>
        </w:rPr>
        <w:t xml:space="preserve">, на </w:t>
      </w:r>
      <w:r>
        <w:rPr>
          <w:i/>
          <w:iCs/>
          <w:sz w:val="28"/>
          <w:szCs w:val="28"/>
        </w:rPr>
        <w:t>ускоренный курс обучения</w:t>
      </w:r>
      <w:r>
        <w:rPr>
          <w:sz w:val="28"/>
          <w:szCs w:val="28"/>
        </w:rPr>
        <w:t xml:space="preserve">… Обучение граждан по индивидуальным учебным в пределах государственного образовательного стандарта… регламентируется уставом образовательного учреждения» </w:t>
      </w:r>
      <w:r>
        <w:rPr>
          <w:i/>
          <w:iCs/>
          <w:sz w:val="28"/>
          <w:szCs w:val="28"/>
        </w:rPr>
        <w:t xml:space="preserve">(Ст. 50, п. 1 ФЗ РФ " Об образовании»); </w:t>
      </w:r>
      <w:proofErr w:type="gramEnd"/>
    </w:p>
    <w:p w:rsidR="00C20C9A" w:rsidRDefault="00C20C9A" w:rsidP="003014AF">
      <w:pPr>
        <w:pStyle w:val="Default"/>
        <w:ind w:firstLine="567"/>
        <w:jc w:val="both"/>
        <w:rPr>
          <w:sz w:val="28"/>
          <w:szCs w:val="28"/>
        </w:rPr>
      </w:pPr>
    </w:p>
    <w:p w:rsidR="00C20C9A" w:rsidRPr="00C20C9A" w:rsidRDefault="00C20C9A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C9A">
        <w:rPr>
          <w:rFonts w:ascii="Times New Roman" w:hAnsi="Times New Roman" w:cs="Times New Roman"/>
          <w:sz w:val="28"/>
          <w:szCs w:val="28"/>
        </w:rPr>
        <w:t xml:space="preserve">«… Развитие общего образования предусматривает </w:t>
      </w:r>
      <w:r w:rsidRPr="00C20C9A">
        <w:rPr>
          <w:rFonts w:ascii="Times New Roman" w:hAnsi="Times New Roman" w:cs="Times New Roman"/>
          <w:i/>
          <w:iCs/>
          <w:sz w:val="28"/>
          <w:szCs w:val="28"/>
        </w:rPr>
        <w:t>индивидуализацию</w:t>
      </w:r>
      <w:r w:rsidRPr="00C20C9A">
        <w:rPr>
          <w:rFonts w:ascii="Times New Roman" w:hAnsi="Times New Roman" w:cs="Times New Roman"/>
          <w:sz w:val="28"/>
          <w:szCs w:val="28"/>
        </w:rPr>
        <w:t xml:space="preserve">, ориентацию на практические навыки и фундаментальные умения, расширение сферы дополнительного образования…» </w:t>
      </w:r>
      <w:r w:rsidRPr="00C20C9A">
        <w:rPr>
          <w:rFonts w:ascii="Times New Roman" w:hAnsi="Times New Roman" w:cs="Times New Roman"/>
          <w:i/>
          <w:iCs/>
          <w:sz w:val="28"/>
          <w:szCs w:val="28"/>
        </w:rPr>
        <w:t>(«Современная модель образования, ориентированная на решение задач инновационного развития экономики» - 2020);</w:t>
      </w:r>
    </w:p>
    <w:p w:rsidR="00C20C9A" w:rsidRPr="00C047E8" w:rsidRDefault="00C20C9A" w:rsidP="00301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47E8">
        <w:rPr>
          <w:rFonts w:ascii="Wingdings 2" w:hAnsi="Wingdings 2" w:cs="Wingdings 2"/>
          <w:color w:val="000000"/>
          <w:sz w:val="28"/>
          <w:szCs w:val="28"/>
        </w:rPr>
        <w:t></w:t>
      </w:r>
      <w:r w:rsidRPr="00C047E8">
        <w:rPr>
          <w:rFonts w:ascii="Wingdings 2" w:hAnsi="Wingdings 2" w:cs="Wingdings 2"/>
          <w:color w:val="000000"/>
          <w:sz w:val="28"/>
          <w:szCs w:val="28"/>
        </w:rPr>
        <w:t></w:t>
      </w:r>
      <w:r w:rsidRPr="00C047E8">
        <w:rPr>
          <w:rFonts w:ascii="Times New Roman" w:hAnsi="Times New Roman" w:cs="Times New Roman"/>
          <w:color w:val="000000"/>
          <w:sz w:val="28"/>
          <w:szCs w:val="28"/>
        </w:rPr>
        <w:t xml:space="preserve">«… Новая структура стандарта призвана обеспечить наряду с внедрением </w:t>
      </w:r>
      <w:proofErr w:type="spellStart"/>
      <w:r w:rsidRPr="00C047E8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C047E8">
        <w:rPr>
          <w:rFonts w:ascii="Times New Roman" w:hAnsi="Times New Roman" w:cs="Times New Roman"/>
          <w:color w:val="000000"/>
          <w:sz w:val="28"/>
          <w:szCs w:val="28"/>
        </w:rPr>
        <w:t xml:space="preserve"> подхода расширение спектра </w:t>
      </w:r>
      <w:r w:rsidRPr="00C04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индивидуальных образовательных возможностей и траекторий </w:t>
      </w:r>
      <w:r w:rsidRPr="00C047E8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на основе развития профильного обучения…» </w:t>
      </w:r>
      <w:r w:rsidRPr="00C04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(«Современная модель образования, ориентированная на решение задач инновационного развития экономики »); </w:t>
      </w:r>
      <w:proofErr w:type="gramEnd"/>
    </w:p>
    <w:p w:rsidR="00C20C9A" w:rsidRPr="00C047E8" w:rsidRDefault="00C20C9A" w:rsidP="00301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7E8">
        <w:rPr>
          <w:rFonts w:ascii="Wingdings 2" w:hAnsi="Wingdings 2" w:cs="Wingdings 2"/>
          <w:color w:val="000000"/>
          <w:sz w:val="28"/>
          <w:szCs w:val="28"/>
        </w:rPr>
        <w:t></w:t>
      </w:r>
      <w:r w:rsidRPr="00C047E8">
        <w:rPr>
          <w:rFonts w:ascii="Wingdings 2" w:hAnsi="Wingdings 2" w:cs="Wingdings 2"/>
          <w:color w:val="000000"/>
          <w:sz w:val="28"/>
          <w:szCs w:val="28"/>
        </w:rPr>
        <w:t></w:t>
      </w:r>
      <w:r w:rsidRPr="00C047E8">
        <w:rPr>
          <w:rFonts w:ascii="Times New Roman" w:hAnsi="Times New Roman" w:cs="Times New Roman"/>
          <w:color w:val="000000"/>
          <w:sz w:val="28"/>
          <w:szCs w:val="28"/>
        </w:rPr>
        <w:t xml:space="preserve">«… Уже в школе дети должны получить </w:t>
      </w:r>
      <w:r w:rsidRPr="00C04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возможность раскрыть свои способности</w:t>
      </w:r>
      <w:r w:rsidRPr="00C047E8">
        <w:rPr>
          <w:rFonts w:ascii="Times New Roman" w:hAnsi="Times New Roman" w:cs="Times New Roman"/>
          <w:color w:val="000000"/>
          <w:sz w:val="28"/>
          <w:szCs w:val="28"/>
        </w:rPr>
        <w:t xml:space="preserve">, сориентироваться в высокотехнологичном конкурентном мире…» </w:t>
      </w:r>
      <w:r w:rsidRPr="00C04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(«Национальная образовательная инициатива «Наша новая школа»). </w:t>
      </w:r>
    </w:p>
    <w:p w:rsidR="002946F4" w:rsidRPr="000568AB" w:rsidRDefault="00D2004E" w:rsidP="00301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8AB">
        <w:rPr>
          <w:rFonts w:ascii="Times New Roman" w:hAnsi="Times New Roman" w:cs="Times New Roman"/>
          <w:sz w:val="28"/>
          <w:szCs w:val="28"/>
        </w:rPr>
        <w:t>Становится очевидным, что талантливая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B5308A" w:rsidRPr="000568AB">
        <w:rPr>
          <w:rFonts w:ascii="Times New Roman" w:hAnsi="Times New Roman" w:cs="Times New Roman"/>
          <w:sz w:val="28"/>
          <w:szCs w:val="28"/>
        </w:rPr>
        <w:t>молодёжь</w:t>
      </w:r>
      <w:r w:rsidRPr="000568AB">
        <w:rPr>
          <w:rFonts w:ascii="Times New Roman" w:hAnsi="Times New Roman" w:cs="Times New Roman"/>
          <w:sz w:val="28"/>
          <w:szCs w:val="28"/>
        </w:rPr>
        <w:t xml:space="preserve"> – это ценный капитал общества, своеобразная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Pr="000568AB">
        <w:rPr>
          <w:rFonts w:ascii="Times New Roman" w:hAnsi="Times New Roman" w:cs="Times New Roman"/>
          <w:sz w:val="28"/>
          <w:szCs w:val="28"/>
        </w:rPr>
        <w:t>инвестиция в будущее.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3734A5">
        <w:rPr>
          <w:rFonts w:ascii="Times New Roman" w:hAnsi="Times New Roman" w:cs="Times New Roman"/>
          <w:sz w:val="28"/>
          <w:szCs w:val="28"/>
        </w:rPr>
        <w:t xml:space="preserve"> В  крае одним из приоритетных направлений,  в образовательной политике является </w:t>
      </w:r>
      <w:r w:rsidR="002009DF">
        <w:rPr>
          <w:rFonts w:ascii="Times New Roman" w:hAnsi="Times New Roman" w:cs="Times New Roman"/>
          <w:sz w:val="28"/>
          <w:szCs w:val="28"/>
        </w:rPr>
        <w:t xml:space="preserve">работа с одаренными детьми.  </w:t>
      </w:r>
      <w:proofErr w:type="gramStart"/>
      <w:r w:rsidR="002009DF">
        <w:rPr>
          <w:rFonts w:ascii="Times New Roman" w:hAnsi="Times New Roman" w:cs="Times New Roman"/>
          <w:sz w:val="28"/>
          <w:szCs w:val="28"/>
        </w:rPr>
        <w:t>Многолетний</w:t>
      </w:r>
      <w:r w:rsidR="003B71B9">
        <w:rPr>
          <w:rFonts w:ascii="Times New Roman" w:hAnsi="Times New Roman" w:cs="Times New Roman"/>
          <w:sz w:val="28"/>
          <w:szCs w:val="28"/>
        </w:rPr>
        <w:t xml:space="preserve"> </w:t>
      </w:r>
      <w:r w:rsidR="002009DF">
        <w:rPr>
          <w:rFonts w:ascii="Times New Roman" w:hAnsi="Times New Roman" w:cs="Times New Roman"/>
          <w:sz w:val="28"/>
          <w:szCs w:val="28"/>
        </w:rPr>
        <w:t xml:space="preserve"> опыт работы</w:t>
      </w:r>
      <w:r w:rsidR="00865ED6">
        <w:rPr>
          <w:rFonts w:ascii="Times New Roman" w:hAnsi="Times New Roman" w:cs="Times New Roman"/>
          <w:sz w:val="28"/>
          <w:szCs w:val="28"/>
        </w:rPr>
        <w:t xml:space="preserve"> </w:t>
      </w:r>
      <w:r w:rsidR="003B71B9">
        <w:rPr>
          <w:rFonts w:ascii="Times New Roman" w:hAnsi="Times New Roman" w:cs="Times New Roman"/>
          <w:sz w:val="28"/>
          <w:szCs w:val="28"/>
        </w:rPr>
        <w:t xml:space="preserve"> нашего Ц</w:t>
      </w:r>
      <w:r w:rsidR="002009DF">
        <w:rPr>
          <w:rFonts w:ascii="Times New Roman" w:hAnsi="Times New Roman" w:cs="Times New Roman"/>
          <w:sz w:val="28"/>
          <w:szCs w:val="28"/>
        </w:rPr>
        <w:t>ентра,</w:t>
      </w:r>
      <w:r w:rsidR="003B71B9">
        <w:rPr>
          <w:rFonts w:ascii="Times New Roman" w:hAnsi="Times New Roman" w:cs="Times New Roman"/>
          <w:sz w:val="28"/>
          <w:szCs w:val="28"/>
        </w:rPr>
        <w:t xml:space="preserve"> позволил </w:t>
      </w:r>
      <w:r w:rsidR="003B71B9" w:rsidRPr="00255FE1">
        <w:rPr>
          <w:rFonts w:ascii="Times New Roman" w:hAnsi="Times New Roman" w:cs="Times New Roman"/>
          <w:sz w:val="28"/>
          <w:szCs w:val="28"/>
        </w:rPr>
        <w:t>сформировать</w:t>
      </w:r>
      <w:r w:rsidR="002009DF" w:rsidRPr="00255FE1">
        <w:rPr>
          <w:rFonts w:ascii="Times New Roman" w:hAnsi="Times New Roman" w:cs="Times New Roman"/>
          <w:sz w:val="28"/>
          <w:szCs w:val="28"/>
        </w:rPr>
        <w:t xml:space="preserve"> </w:t>
      </w:r>
      <w:r w:rsidR="003703B0" w:rsidRPr="00255FE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009DF" w:rsidRPr="00255FE1">
        <w:rPr>
          <w:rFonts w:ascii="Times New Roman" w:hAnsi="Times New Roman" w:cs="Times New Roman"/>
          <w:iCs/>
          <w:color w:val="000000"/>
          <w:sz w:val="28"/>
          <w:szCs w:val="28"/>
        </w:rPr>
        <w:t>образовательную среду</w:t>
      </w:r>
      <w:r w:rsidR="003703B0" w:rsidRPr="00255FE1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009DF" w:rsidRPr="00255F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которая</w:t>
      </w:r>
      <w:r w:rsidR="003703B0" w:rsidRPr="00255F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009DF" w:rsidRPr="00255FE1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3703B0" w:rsidRPr="00255FE1">
        <w:rPr>
          <w:rFonts w:ascii="Times New Roman" w:hAnsi="Times New Roman" w:cs="Times New Roman"/>
          <w:color w:val="000000"/>
          <w:sz w:val="28"/>
          <w:szCs w:val="28"/>
        </w:rPr>
        <w:t xml:space="preserve"> полноценному развитию личности </w:t>
      </w:r>
      <w:r w:rsidR="003703B0" w:rsidRPr="00255F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каждого ребенка (одаренного и с признаками </w:t>
      </w:r>
      <w:r w:rsidR="00865ED6" w:rsidRPr="00255FE1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3703B0" w:rsidRPr="00255FE1">
        <w:rPr>
          <w:rFonts w:ascii="Times New Roman" w:hAnsi="Times New Roman" w:cs="Times New Roman"/>
          <w:iCs/>
          <w:color w:val="000000"/>
          <w:sz w:val="28"/>
          <w:szCs w:val="28"/>
        </w:rPr>
        <w:t>даренности)</w:t>
      </w:r>
      <w:r w:rsidR="003703B0" w:rsidRPr="00255FE1">
        <w:rPr>
          <w:rFonts w:ascii="Times New Roman" w:hAnsi="Times New Roman" w:cs="Times New Roman"/>
          <w:color w:val="000000"/>
          <w:sz w:val="28"/>
          <w:szCs w:val="28"/>
        </w:rPr>
        <w:t xml:space="preserve">, его самоопределению и самореализации, формированию его индивидуального дарования, достижению </w:t>
      </w:r>
      <w:r w:rsidR="003B71B9" w:rsidRPr="00255FE1">
        <w:rPr>
          <w:rFonts w:ascii="Times New Roman" w:hAnsi="Times New Roman" w:cs="Times New Roman"/>
          <w:color w:val="000000"/>
          <w:sz w:val="28"/>
          <w:szCs w:val="28"/>
        </w:rPr>
        <w:t>успеха в жизни, а также создать условия</w:t>
      </w:r>
      <w:r w:rsidR="003703B0" w:rsidRPr="00255FE1">
        <w:rPr>
          <w:rFonts w:ascii="Times New Roman" w:hAnsi="Times New Roman" w:cs="Times New Roman"/>
          <w:color w:val="000000"/>
          <w:sz w:val="28"/>
          <w:szCs w:val="28"/>
        </w:rPr>
        <w:t xml:space="preserve"> для одаренных детей, имеющих особо выдающиеся достижения в разных предметных</w:t>
      </w:r>
      <w:r w:rsidR="00865ED6" w:rsidRPr="00255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3B0" w:rsidRPr="00255FE1">
        <w:rPr>
          <w:rFonts w:ascii="Times New Roman" w:hAnsi="Times New Roman" w:cs="Times New Roman"/>
          <w:color w:val="000000"/>
          <w:sz w:val="28"/>
          <w:szCs w:val="28"/>
        </w:rPr>
        <w:t xml:space="preserve"> областях и с</w:t>
      </w:r>
      <w:r w:rsidR="00865ED6" w:rsidRPr="00255FE1">
        <w:rPr>
          <w:rFonts w:ascii="Times New Roman" w:hAnsi="Times New Roman" w:cs="Times New Roman"/>
          <w:color w:val="000000"/>
          <w:sz w:val="28"/>
          <w:szCs w:val="28"/>
        </w:rPr>
        <w:t>ферах жизнедеятельности региона.</w:t>
      </w:r>
      <w:proofErr w:type="gramEnd"/>
      <w:r w:rsidR="003703B0" w:rsidRPr="00255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0F9" w:rsidRPr="00255FE1">
        <w:rPr>
          <w:rFonts w:ascii="Times New Roman" w:hAnsi="Times New Roman" w:cs="Times New Roman"/>
          <w:color w:val="000000"/>
          <w:sz w:val="28"/>
          <w:szCs w:val="28"/>
        </w:rPr>
        <w:t xml:space="preserve"> Поэтому рассмотрение </w:t>
      </w:r>
      <w:r w:rsidR="00C520F9" w:rsidRPr="00255FE1">
        <w:rPr>
          <w:rFonts w:ascii="Times New Roman" w:hAnsi="Times New Roman" w:cs="Times New Roman"/>
          <w:iCs/>
          <w:color w:val="000000"/>
          <w:sz w:val="28"/>
          <w:szCs w:val="28"/>
        </w:rPr>
        <w:t>личностного развития является основополагающей целью обучения и воспитания одаренных детей</w:t>
      </w:r>
      <w:r w:rsidR="00C520F9" w:rsidRPr="00C520F9">
        <w:rPr>
          <w:rFonts w:ascii="Times New Roman" w:hAnsi="Times New Roman" w:cs="Times New Roman"/>
          <w:color w:val="000000"/>
          <w:sz w:val="28"/>
          <w:szCs w:val="28"/>
        </w:rPr>
        <w:t xml:space="preserve"> в Центре</w:t>
      </w:r>
      <w:r w:rsidR="00C520F9"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 w:rsidR="00C520F9" w:rsidRPr="00255FE1">
        <w:rPr>
          <w:rFonts w:ascii="Times New Roman" w:hAnsi="Times New Roman" w:cs="Times New Roman"/>
          <w:color w:val="000000"/>
          <w:sz w:val="28"/>
          <w:szCs w:val="28"/>
        </w:rPr>
        <w:t>При этом отбор целей, содержания и форм работы с од</w:t>
      </w:r>
      <w:r w:rsidR="00255FE1" w:rsidRPr="00255FE1">
        <w:rPr>
          <w:rFonts w:ascii="Times New Roman" w:hAnsi="Times New Roman" w:cs="Times New Roman"/>
          <w:color w:val="000000"/>
          <w:sz w:val="28"/>
          <w:szCs w:val="28"/>
        </w:rPr>
        <w:t>аренными</w:t>
      </w:r>
      <w:r w:rsidR="00B32C67">
        <w:rPr>
          <w:rFonts w:ascii="Times New Roman" w:hAnsi="Times New Roman" w:cs="Times New Roman"/>
          <w:color w:val="000000"/>
          <w:sz w:val="28"/>
          <w:szCs w:val="28"/>
        </w:rPr>
        <w:t xml:space="preserve"> учащимися</w:t>
      </w:r>
      <w:r w:rsidR="00255FE1" w:rsidRPr="00255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0F9" w:rsidRPr="00255FE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производиться на основе принципов </w:t>
      </w:r>
      <w:r w:rsidR="00C520F9" w:rsidRPr="00255FE1">
        <w:rPr>
          <w:rFonts w:ascii="Times New Roman" w:hAnsi="Times New Roman" w:cs="Times New Roman"/>
          <w:iCs/>
          <w:color w:val="000000"/>
          <w:sz w:val="28"/>
          <w:szCs w:val="28"/>
        </w:rPr>
        <w:t>индивидуализации и дифференциации</w:t>
      </w:r>
      <w:r w:rsidR="00C520F9" w:rsidRPr="00255FE1">
        <w:rPr>
          <w:rFonts w:ascii="Times New Roman" w:hAnsi="Times New Roman" w:cs="Times New Roman"/>
          <w:color w:val="000000"/>
          <w:sz w:val="28"/>
          <w:szCs w:val="28"/>
        </w:rPr>
        <w:t>, позволяющих полно учитывать индивидуальные и типо</w:t>
      </w:r>
      <w:r w:rsidR="00255FE1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логические особенности учащихся </w:t>
      </w:r>
      <w:r w:rsidR="00B32C67">
        <w:rPr>
          <w:rFonts w:ascii="Times New Roman" w:hAnsi="Times New Roman" w:cs="Times New Roman"/>
          <w:color w:val="000000"/>
          <w:sz w:val="28"/>
          <w:szCs w:val="28"/>
        </w:rPr>
        <w:t xml:space="preserve"> и это учитывается при составлении индивидуальных  образовательных маршрутов.  </w:t>
      </w:r>
      <w:r w:rsidR="002C457C" w:rsidRPr="00B32C67">
        <w:rPr>
          <w:rFonts w:ascii="Times New Roman" w:hAnsi="Times New Roman" w:cs="Times New Roman"/>
          <w:sz w:val="28"/>
          <w:szCs w:val="28"/>
        </w:rPr>
        <w:t>Прошлый учебный год стал годом апробации  использования индивидуальных образовательных маршрутов</w:t>
      </w:r>
      <w:r w:rsidR="00B5308A" w:rsidRPr="00B32C67">
        <w:rPr>
          <w:rFonts w:ascii="Times New Roman" w:hAnsi="Times New Roman" w:cs="Times New Roman"/>
          <w:sz w:val="28"/>
          <w:szCs w:val="28"/>
        </w:rPr>
        <w:t xml:space="preserve"> по  подготовке  к заключительному этапу всероссийских предметных олимпиад  </w:t>
      </w:r>
      <w:r w:rsidR="002C457C" w:rsidRPr="00B32C67">
        <w:rPr>
          <w:rFonts w:ascii="Times New Roman" w:hAnsi="Times New Roman" w:cs="Times New Roman"/>
          <w:sz w:val="28"/>
          <w:szCs w:val="28"/>
        </w:rPr>
        <w:t>учащи</w:t>
      </w:r>
      <w:r w:rsidR="00B5308A" w:rsidRPr="00B32C67">
        <w:rPr>
          <w:rFonts w:ascii="Times New Roman" w:hAnsi="Times New Roman" w:cs="Times New Roman"/>
          <w:sz w:val="28"/>
          <w:szCs w:val="28"/>
        </w:rPr>
        <w:t>хся края. Такая  форма работы  дала свои результаты и оказалась эффектив</w:t>
      </w:r>
      <w:r w:rsidR="007109CC" w:rsidRPr="00B32C67">
        <w:rPr>
          <w:rFonts w:ascii="Times New Roman" w:hAnsi="Times New Roman" w:cs="Times New Roman"/>
          <w:sz w:val="28"/>
          <w:szCs w:val="28"/>
        </w:rPr>
        <w:t xml:space="preserve">ной. Поэтому  логичным было бы </w:t>
      </w:r>
      <w:r w:rsidR="00B5308A" w:rsidRPr="00B32C67">
        <w:rPr>
          <w:rFonts w:ascii="Times New Roman" w:hAnsi="Times New Roman" w:cs="Times New Roman"/>
          <w:sz w:val="28"/>
          <w:szCs w:val="28"/>
        </w:rPr>
        <w:t xml:space="preserve"> усовершенствовать и продолжить эту работу,</w:t>
      </w:r>
      <w:r w:rsidR="00B5308A">
        <w:rPr>
          <w:rFonts w:ascii="Times New Roman" w:hAnsi="Times New Roman" w:cs="Times New Roman"/>
          <w:sz w:val="28"/>
          <w:szCs w:val="28"/>
        </w:rPr>
        <w:t xml:space="preserve"> т.к. д</w:t>
      </w:r>
      <w:r w:rsidR="00536401" w:rsidRPr="000568AB">
        <w:rPr>
          <w:rFonts w:ascii="Times New Roman" w:hAnsi="Times New Roman" w:cs="Times New Roman"/>
          <w:sz w:val="28"/>
          <w:szCs w:val="28"/>
        </w:rPr>
        <w:t>ети, уже проявившие себя, стремятся к</w:t>
      </w:r>
      <w:r w:rsidR="00C20C9A">
        <w:rPr>
          <w:rFonts w:ascii="Times New Roman" w:hAnsi="Times New Roman" w:cs="Times New Roman"/>
          <w:sz w:val="28"/>
          <w:szCs w:val="28"/>
        </w:rPr>
        <w:t xml:space="preserve"> с</w:t>
      </w:r>
      <w:r w:rsidR="00536401" w:rsidRPr="000568AB">
        <w:rPr>
          <w:rFonts w:ascii="Times New Roman" w:hAnsi="Times New Roman" w:cs="Times New Roman"/>
          <w:sz w:val="28"/>
          <w:szCs w:val="28"/>
        </w:rPr>
        <w:t>амовыражению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536401" w:rsidRPr="000568AB">
        <w:rPr>
          <w:rFonts w:ascii="Times New Roman" w:hAnsi="Times New Roman" w:cs="Times New Roman"/>
          <w:sz w:val="28"/>
          <w:szCs w:val="28"/>
        </w:rPr>
        <w:t xml:space="preserve">и </w:t>
      </w:r>
      <w:r w:rsidR="00F5417A">
        <w:rPr>
          <w:rFonts w:ascii="Times New Roman" w:hAnsi="Times New Roman" w:cs="Times New Roman"/>
          <w:sz w:val="28"/>
          <w:szCs w:val="28"/>
        </w:rPr>
        <w:t xml:space="preserve"> </w:t>
      </w:r>
      <w:r w:rsidR="00B32C6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36401" w:rsidRPr="000568AB">
        <w:rPr>
          <w:rFonts w:ascii="Times New Roman" w:hAnsi="Times New Roman" w:cs="Times New Roman"/>
          <w:sz w:val="28"/>
          <w:szCs w:val="28"/>
        </w:rPr>
        <w:t>амореализации своих способностей, но не каждый способен</w:t>
      </w:r>
      <w:r w:rsid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536401" w:rsidRPr="000568AB">
        <w:rPr>
          <w:rFonts w:ascii="Times New Roman" w:hAnsi="Times New Roman" w:cs="Times New Roman"/>
          <w:sz w:val="28"/>
          <w:szCs w:val="28"/>
        </w:rPr>
        <w:t>самостоятельно открыть дорогу к созиданию и развивать эти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536401" w:rsidRPr="000568AB">
        <w:rPr>
          <w:rFonts w:ascii="Times New Roman" w:hAnsi="Times New Roman" w:cs="Times New Roman"/>
          <w:sz w:val="28"/>
          <w:szCs w:val="28"/>
        </w:rPr>
        <w:t xml:space="preserve">способности, 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536401" w:rsidRPr="000568AB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B32C67">
        <w:rPr>
          <w:rFonts w:ascii="Times New Roman" w:hAnsi="Times New Roman" w:cs="Times New Roman"/>
          <w:sz w:val="28"/>
          <w:szCs w:val="28"/>
        </w:rPr>
        <w:t xml:space="preserve">их. Таким </w:t>
      </w:r>
      <w:proofErr w:type="gramStart"/>
      <w:r w:rsidR="00B32C6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B32C67">
        <w:rPr>
          <w:rFonts w:ascii="Times New Roman" w:hAnsi="Times New Roman" w:cs="Times New Roman"/>
          <w:sz w:val="28"/>
          <w:szCs w:val="28"/>
        </w:rPr>
        <w:t xml:space="preserve"> </w:t>
      </w:r>
      <w:r w:rsidR="00536401" w:rsidRPr="000568AB">
        <w:rPr>
          <w:rFonts w:ascii="Times New Roman" w:hAnsi="Times New Roman" w:cs="Times New Roman"/>
          <w:sz w:val="28"/>
          <w:szCs w:val="28"/>
        </w:rPr>
        <w:t xml:space="preserve"> для дальнейшего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0568AB">
        <w:rPr>
          <w:rFonts w:ascii="Times New Roman" w:hAnsi="Times New Roman" w:cs="Times New Roman"/>
          <w:sz w:val="28"/>
          <w:szCs w:val="28"/>
        </w:rPr>
        <w:t xml:space="preserve"> п</w:t>
      </w:r>
      <w:r w:rsidR="00536401" w:rsidRPr="000568AB">
        <w:rPr>
          <w:rFonts w:ascii="Times New Roman" w:hAnsi="Times New Roman" w:cs="Times New Roman"/>
          <w:sz w:val="28"/>
          <w:szCs w:val="28"/>
        </w:rPr>
        <w:t>лодотворного развития детского творчества, целостного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536401" w:rsidRPr="000568AB">
        <w:rPr>
          <w:rFonts w:ascii="Times New Roman" w:hAnsi="Times New Roman" w:cs="Times New Roman"/>
          <w:sz w:val="28"/>
          <w:szCs w:val="28"/>
        </w:rPr>
        <w:t>развития личности</w:t>
      </w:r>
      <w:r w:rsidR="00F5417A">
        <w:rPr>
          <w:rFonts w:ascii="Times New Roman" w:hAnsi="Times New Roman" w:cs="Times New Roman"/>
          <w:sz w:val="28"/>
          <w:szCs w:val="28"/>
        </w:rPr>
        <w:t xml:space="preserve"> </w:t>
      </w:r>
      <w:r w:rsidR="00536401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2E00DD" w:rsidRPr="000568AB">
        <w:rPr>
          <w:rFonts w:ascii="Times New Roman" w:hAnsi="Times New Roman" w:cs="Times New Roman"/>
          <w:sz w:val="28"/>
          <w:szCs w:val="28"/>
        </w:rPr>
        <w:t>ребёнка</w:t>
      </w:r>
      <w:r w:rsidR="00F5417A">
        <w:rPr>
          <w:rFonts w:ascii="Times New Roman" w:hAnsi="Times New Roman" w:cs="Times New Roman"/>
          <w:sz w:val="28"/>
          <w:szCs w:val="28"/>
        </w:rPr>
        <w:t xml:space="preserve"> </w:t>
      </w:r>
      <w:r w:rsidR="00536401" w:rsidRPr="000568AB">
        <w:rPr>
          <w:rFonts w:ascii="Times New Roman" w:hAnsi="Times New Roman" w:cs="Times New Roman"/>
          <w:sz w:val="28"/>
          <w:szCs w:val="28"/>
        </w:rPr>
        <w:t xml:space="preserve"> нужны благоприятные условия,</w:t>
      </w:r>
      <w:r w:rsid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536401" w:rsidRPr="000568AB">
        <w:rPr>
          <w:rFonts w:ascii="Times New Roman" w:hAnsi="Times New Roman" w:cs="Times New Roman"/>
          <w:sz w:val="28"/>
          <w:szCs w:val="28"/>
        </w:rPr>
        <w:t>непосредстве</w:t>
      </w:r>
      <w:r w:rsidR="008A183B">
        <w:rPr>
          <w:rFonts w:ascii="Times New Roman" w:hAnsi="Times New Roman" w:cs="Times New Roman"/>
          <w:sz w:val="28"/>
          <w:szCs w:val="28"/>
        </w:rPr>
        <w:t>нная помощь и  наша поддержка</w:t>
      </w:r>
      <w:r w:rsidR="00536401" w:rsidRPr="000568AB">
        <w:rPr>
          <w:rFonts w:ascii="Times New Roman" w:hAnsi="Times New Roman" w:cs="Times New Roman"/>
          <w:sz w:val="28"/>
          <w:szCs w:val="28"/>
        </w:rPr>
        <w:t>.</w:t>
      </w:r>
      <w:r w:rsidR="000568AB" w:rsidRPr="000568AB">
        <w:rPr>
          <w:rFonts w:ascii="Times New Roman" w:hAnsi="Times New Roman" w:cs="Times New Roman"/>
          <w:sz w:val="28"/>
          <w:szCs w:val="28"/>
        </w:rPr>
        <w:t xml:space="preserve"> </w:t>
      </w:r>
      <w:r w:rsidR="00B87E54">
        <w:rPr>
          <w:rFonts w:ascii="Times New Roman" w:hAnsi="Times New Roman" w:cs="Times New Roman"/>
          <w:sz w:val="28"/>
          <w:szCs w:val="28"/>
        </w:rPr>
        <w:t xml:space="preserve"> Так</w:t>
      </w:r>
      <w:r w:rsidR="008A183B">
        <w:rPr>
          <w:rFonts w:ascii="Times New Roman" w:hAnsi="Times New Roman" w:cs="Times New Roman"/>
          <w:sz w:val="28"/>
          <w:szCs w:val="28"/>
        </w:rPr>
        <w:t xml:space="preserve">  неслучайно  первой темой, которую </w:t>
      </w:r>
      <w:r w:rsidR="002E00DD">
        <w:rPr>
          <w:rFonts w:ascii="Times New Roman" w:hAnsi="Times New Roman" w:cs="Times New Roman"/>
          <w:sz w:val="28"/>
          <w:szCs w:val="28"/>
        </w:rPr>
        <w:t xml:space="preserve"> </w:t>
      </w:r>
      <w:r w:rsidR="00B87E54">
        <w:rPr>
          <w:rFonts w:ascii="Times New Roman" w:hAnsi="Times New Roman" w:cs="Times New Roman"/>
          <w:sz w:val="28"/>
          <w:szCs w:val="28"/>
        </w:rPr>
        <w:t xml:space="preserve">мы предложили </w:t>
      </w:r>
      <w:r w:rsidR="008A183B">
        <w:rPr>
          <w:rFonts w:ascii="Times New Roman" w:hAnsi="Times New Roman" w:cs="Times New Roman"/>
          <w:sz w:val="28"/>
          <w:szCs w:val="28"/>
        </w:rPr>
        <w:t>Вашему</w:t>
      </w:r>
      <w:r w:rsidR="002E00DD">
        <w:rPr>
          <w:rFonts w:ascii="Times New Roman" w:hAnsi="Times New Roman" w:cs="Times New Roman"/>
          <w:sz w:val="28"/>
          <w:szCs w:val="28"/>
        </w:rPr>
        <w:t xml:space="preserve"> </w:t>
      </w:r>
      <w:r w:rsidR="008A183B">
        <w:rPr>
          <w:rFonts w:ascii="Times New Roman" w:hAnsi="Times New Roman" w:cs="Times New Roman"/>
          <w:sz w:val="28"/>
          <w:szCs w:val="28"/>
        </w:rPr>
        <w:t>вниманию</w:t>
      </w:r>
      <w:r w:rsidR="00B87E54">
        <w:rPr>
          <w:rFonts w:ascii="Times New Roman" w:hAnsi="Times New Roman" w:cs="Times New Roman"/>
          <w:sz w:val="28"/>
          <w:szCs w:val="28"/>
        </w:rPr>
        <w:t>,</w:t>
      </w:r>
      <w:r w:rsidR="002E00DD">
        <w:rPr>
          <w:rFonts w:ascii="Times New Roman" w:hAnsi="Times New Roman" w:cs="Times New Roman"/>
          <w:sz w:val="28"/>
          <w:szCs w:val="28"/>
        </w:rPr>
        <w:t xml:space="preserve"> </w:t>
      </w:r>
      <w:r w:rsidR="008A183B">
        <w:rPr>
          <w:rFonts w:ascii="Times New Roman" w:hAnsi="Times New Roman" w:cs="Times New Roman"/>
          <w:sz w:val="28"/>
          <w:szCs w:val="28"/>
        </w:rPr>
        <w:t>стала тема о</w:t>
      </w:r>
      <w:r w:rsidR="002E00DD">
        <w:rPr>
          <w:rFonts w:ascii="Times New Roman" w:hAnsi="Times New Roman" w:cs="Times New Roman"/>
          <w:sz w:val="28"/>
          <w:szCs w:val="28"/>
        </w:rPr>
        <w:t xml:space="preserve"> </w:t>
      </w:r>
      <w:r w:rsidR="008A183B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2E00DD">
        <w:rPr>
          <w:rFonts w:ascii="Times New Roman" w:hAnsi="Times New Roman" w:cs="Times New Roman"/>
          <w:sz w:val="28"/>
          <w:szCs w:val="28"/>
        </w:rPr>
        <w:t>индивидуального</w:t>
      </w:r>
      <w:r w:rsidR="008A183B">
        <w:rPr>
          <w:rFonts w:ascii="Times New Roman" w:hAnsi="Times New Roman" w:cs="Times New Roman"/>
          <w:sz w:val="28"/>
          <w:szCs w:val="28"/>
        </w:rPr>
        <w:t xml:space="preserve"> образовательного маршрута</w:t>
      </w:r>
      <w:r w:rsidR="002E00DD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образования.</w:t>
      </w:r>
    </w:p>
    <w:p w:rsidR="00C047E8" w:rsidRDefault="00C047E8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7E8">
        <w:rPr>
          <w:rFonts w:ascii="Times New Roman" w:hAnsi="Times New Roman" w:cs="Times New Roman"/>
          <w:color w:val="000000"/>
          <w:sz w:val="28"/>
          <w:szCs w:val="28"/>
        </w:rPr>
        <w:t>Индивидуализация обучения – это с одной стороны - организация учебного процесса, при котором выбор способов, приемов, темпа обучения обусловливается индивидуальными особенностями учащихся.</w:t>
      </w:r>
    </w:p>
    <w:p w:rsidR="00F3716B" w:rsidRPr="002E00DD" w:rsidRDefault="00F3716B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- </w:t>
      </w:r>
      <w:r w:rsidRPr="002E00DD">
        <w:rPr>
          <w:sz w:val="28"/>
          <w:szCs w:val="28"/>
        </w:rPr>
        <w:t>различные учебно-методические, психолого-педагогические и организационно-управленческие мероприятия, обеспечивающие</w:t>
      </w:r>
      <w:r w:rsidR="002E00DD">
        <w:rPr>
          <w:sz w:val="28"/>
          <w:szCs w:val="28"/>
        </w:rPr>
        <w:t xml:space="preserve">  и</w:t>
      </w:r>
      <w:r w:rsidRPr="002E00DD">
        <w:rPr>
          <w:sz w:val="28"/>
          <w:szCs w:val="28"/>
        </w:rPr>
        <w:t>ндивидуальный подход</w:t>
      </w:r>
      <w:r w:rsidR="002E00DD">
        <w:rPr>
          <w:sz w:val="28"/>
          <w:szCs w:val="28"/>
        </w:rPr>
        <w:t>.</w:t>
      </w:r>
    </w:p>
    <w:p w:rsidR="0085515C" w:rsidRDefault="0085515C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Маршрутная система обучения позволяет реализовать личностно-ориентированный подход в образовании одаренных личностей, который максимально учитывает интеллектуальные способности детей, определяет личную траекторию развития и образования. Внедрение маршрутной системы образования позволяет создать такие психолого-педагогические условия, которые обеспечивают активное стимулирование у одаренной личности самоценной образовательной деятельности на основе самообразования, саморазвития, самовыражения в ходе овладения знаниями. </w:t>
      </w:r>
    </w:p>
    <w:p w:rsidR="002221F4" w:rsidRPr="002E00DD" w:rsidRDefault="0085515C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0DD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Индивидуальный образовательный маршрут </w:t>
      </w:r>
      <w:r w:rsidRPr="002E00DD">
        <w:rPr>
          <w:rFonts w:ascii="Times New Roman" w:hAnsi="Times New Roman" w:cs="Times New Roman"/>
          <w:sz w:val="28"/>
          <w:szCs w:val="28"/>
        </w:rPr>
        <w:t>определяется учеными как целенаправленно проектируемая дифференцированная образовательная программа, обеспечивающая учащемуся позиции субъекта выбора, разработки</w:t>
      </w:r>
      <w:r w:rsidR="002221F4" w:rsidRPr="002E00DD">
        <w:rPr>
          <w:rFonts w:ascii="Times New Roman" w:hAnsi="Times New Roman" w:cs="Times New Roman"/>
          <w:sz w:val="28"/>
          <w:szCs w:val="28"/>
        </w:rPr>
        <w:t xml:space="preserve"> и реализации образовательной программы при осуществлении преподавателями педагогической поддержки его самоопределения и самореализации (С.В. Воробьева, Н.А. </w:t>
      </w:r>
      <w:proofErr w:type="spellStart"/>
      <w:r w:rsidR="002221F4" w:rsidRPr="002E00DD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="002221F4" w:rsidRPr="002E00DD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="002221F4" w:rsidRPr="002E00DD">
        <w:rPr>
          <w:rFonts w:ascii="Times New Roman" w:hAnsi="Times New Roman" w:cs="Times New Roman"/>
          <w:sz w:val="28"/>
          <w:szCs w:val="28"/>
        </w:rPr>
        <w:t>Тряп</w:t>
      </w:r>
      <w:r w:rsidR="002E00DD">
        <w:rPr>
          <w:rFonts w:ascii="Times New Roman" w:hAnsi="Times New Roman" w:cs="Times New Roman"/>
          <w:sz w:val="28"/>
          <w:szCs w:val="28"/>
        </w:rPr>
        <w:t>ицына</w:t>
      </w:r>
      <w:proofErr w:type="spellEnd"/>
      <w:r w:rsidR="002E00DD">
        <w:rPr>
          <w:rFonts w:ascii="Times New Roman" w:hAnsi="Times New Roman" w:cs="Times New Roman"/>
          <w:sz w:val="28"/>
          <w:szCs w:val="28"/>
        </w:rPr>
        <w:t>, Ю.Ф. Тимофеева и др.)</w:t>
      </w:r>
      <w:r w:rsidR="002221F4" w:rsidRPr="002E00DD">
        <w:rPr>
          <w:rFonts w:ascii="Times New Roman" w:hAnsi="Times New Roman" w:cs="Times New Roman"/>
          <w:sz w:val="28"/>
          <w:szCs w:val="28"/>
        </w:rPr>
        <w:t>.</w:t>
      </w:r>
    </w:p>
    <w:p w:rsidR="002E00DD" w:rsidRDefault="00C42CDE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0DD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программы), а также существующими стандартами содержания образования.</w:t>
      </w:r>
    </w:p>
    <w:p w:rsidR="00BC2C9C" w:rsidRPr="002E00DD" w:rsidRDefault="004C63B4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0DD">
        <w:rPr>
          <w:rFonts w:ascii="Times New Roman" w:hAnsi="Times New Roman" w:cs="Times New Roman"/>
          <w:sz w:val="28"/>
          <w:szCs w:val="28"/>
        </w:rPr>
        <w:t>Наряду с понятием «индивидуальный образовательный маршрут» существует понятие «</w:t>
      </w:r>
      <w:r w:rsidRPr="002E00DD">
        <w:rPr>
          <w:rFonts w:ascii="Times New Roman" w:hAnsi="Times New Roman" w:cs="Times New Roman"/>
          <w:i/>
          <w:iCs/>
          <w:sz w:val="28"/>
          <w:szCs w:val="28"/>
        </w:rPr>
        <w:t>индивидуальная образовательная траектория</w:t>
      </w:r>
      <w:r w:rsidRPr="002E00DD">
        <w:rPr>
          <w:rFonts w:ascii="Times New Roman" w:hAnsi="Times New Roman" w:cs="Times New Roman"/>
          <w:sz w:val="28"/>
          <w:szCs w:val="28"/>
        </w:rPr>
        <w:t>» (Г.А.</w:t>
      </w:r>
      <w:r w:rsidR="001B7988" w:rsidRPr="002E0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988" w:rsidRPr="002E00DD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="001B7988" w:rsidRPr="002E00DD">
        <w:rPr>
          <w:rFonts w:ascii="Times New Roman" w:hAnsi="Times New Roman" w:cs="Times New Roman"/>
          <w:sz w:val="28"/>
          <w:szCs w:val="28"/>
        </w:rPr>
        <w:t>, С.А. Вдовина, Е.А. Климов, B.C.</w:t>
      </w:r>
      <w:proofErr w:type="gramEnd"/>
      <w:r w:rsidR="001B7988" w:rsidRPr="002E0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7988" w:rsidRPr="002E00DD">
        <w:rPr>
          <w:rFonts w:ascii="Times New Roman" w:hAnsi="Times New Roman" w:cs="Times New Roman"/>
          <w:sz w:val="28"/>
          <w:szCs w:val="28"/>
        </w:rPr>
        <w:t>Мерлин</w:t>
      </w:r>
      <w:proofErr w:type="spellEnd"/>
      <w:r w:rsidR="001B7988" w:rsidRPr="002E00DD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1B7988" w:rsidRPr="002E00DD">
        <w:rPr>
          <w:rFonts w:ascii="Times New Roman" w:hAnsi="Times New Roman" w:cs="Times New Roman"/>
          <w:sz w:val="28"/>
          <w:szCs w:val="28"/>
        </w:rPr>
        <w:t>С</w:t>
      </w:r>
      <w:r w:rsidR="00612F4C">
        <w:rPr>
          <w:rFonts w:ascii="Times New Roman" w:hAnsi="Times New Roman" w:cs="Times New Roman"/>
          <w:sz w:val="28"/>
          <w:szCs w:val="28"/>
        </w:rPr>
        <w:t>уртаева</w:t>
      </w:r>
      <w:proofErr w:type="spellEnd"/>
      <w:r w:rsidR="00612F4C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 w:rsidR="00612F4C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="00612F4C">
        <w:rPr>
          <w:rFonts w:ascii="Times New Roman" w:hAnsi="Times New Roman" w:cs="Times New Roman"/>
          <w:sz w:val="28"/>
          <w:szCs w:val="28"/>
        </w:rPr>
        <w:t xml:space="preserve"> и др.)</w:t>
      </w:r>
      <w:r w:rsidR="001B7988" w:rsidRPr="002E00DD">
        <w:rPr>
          <w:rFonts w:ascii="Times New Roman" w:hAnsi="Times New Roman" w:cs="Times New Roman"/>
          <w:sz w:val="28"/>
          <w:szCs w:val="28"/>
        </w:rPr>
        <w:t xml:space="preserve">, обладающее более широким значением и предполагающее несколько направлений реализации: содержательный (вариативные учебные планы и образовательные программы, определяющие индивидуальный образовательный маршрут); </w:t>
      </w:r>
      <w:proofErr w:type="spellStart"/>
      <w:r w:rsidR="001B7988" w:rsidRPr="002E00D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1B7988" w:rsidRPr="002E00DD">
        <w:rPr>
          <w:rFonts w:ascii="Times New Roman" w:hAnsi="Times New Roman" w:cs="Times New Roman"/>
          <w:sz w:val="28"/>
          <w:szCs w:val="28"/>
        </w:rPr>
        <w:t xml:space="preserve"> (специальные педагогические технологии); процессуальный (организационный аспект).</w:t>
      </w:r>
      <w:proofErr w:type="gramEnd"/>
      <w:r w:rsidR="00BC2C9C" w:rsidRPr="002E00DD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BC2C9C" w:rsidRPr="002E00DD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индивидуальная образовательная траектория </w:t>
      </w:r>
      <w:r w:rsidR="00BC2C9C" w:rsidRPr="002E00DD">
        <w:rPr>
          <w:rFonts w:ascii="Times New Roman" w:hAnsi="Times New Roman" w:cs="Times New Roman"/>
          <w:sz w:val="28"/>
          <w:szCs w:val="28"/>
        </w:rPr>
        <w:t xml:space="preserve">предусматривает наличие </w:t>
      </w:r>
      <w:r w:rsidR="00BC2C9C" w:rsidRPr="002E00DD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индивидуального образовательного маршрута </w:t>
      </w:r>
      <w:r w:rsidR="00BC2C9C" w:rsidRPr="002E00DD">
        <w:rPr>
          <w:rFonts w:ascii="Times New Roman" w:hAnsi="Times New Roman" w:cs="Times New Roman"/>
          <w:sz w:val="28"/>
          <w:szCs w:val="28"/>
        </w:rPr>
        <w:t xml:space="preserve">(содержательный компонент), а также разработанный способ его реализации (технологии организации образовательного процесса). </w:t>
      </w:r>
    </w:p>
    <w:p w:rsidR="00271B30" w:rsidRDefault="004B6A24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Универсального рецепта создания индивидуального образовательного ма</w:t>
      </w:r>
      <w:r w:rsidR="002E00DD">
        <w:rPr>
          <w:sz w:val="28"/>
          <w:szCs w:val="28"/>
        </w:rPr>
        <w:t xml:space="preserve">ршрута (ИОМ) </w:t>
      </w:r>
      <w:r>
        <w:rPr>
          <w:sz w:val="28"/>
          <w:szCs w:val="28"/>
        </w:rPr>
        <w:t xml:space="preserve">в настоящий момент нет. Способ построения ИОМ, характеризует особенности обучения одаренного </w:t>
      </w:r>
      <w:proofErr w:type="gramStart"/>
      <w:r>
        <w:rPr>
          <w:sz w:val="28"/>
          <w:szCs w:val="28"/>
        </w:rPr>
        <w:t>ребенка</w:t>
      </w:r>
      <w:proofErr w:type="gramEnd"/>
      <w:r>
        <w:rPr>
          <w:sz w:val="28"/>
          <w:szCs w:val="28"/>
        </w:rPr>
        <w:t xml:space="preserve"> и развития его на протяжении опред</w:t>
      </w:r>
      <w:r w:rsidR="002E00DD">
        <w:rPr>
          <w:sz w:val="28"/>
          <w:szCs w:val="28"/>
        </w:rPr>
        <w:t>еленного времени, то есть носит</w:t>
      </w:r>
      <w:r>
        <w:rPr>
          <w:sz w:val="28"/>
          <w:szCs w:val="28"/>
        </w:rPr>
        <w:t xml:space="preserve"> пролонгированный характер. Невозможно определить этот маршрут на весь период сразу, поскольку сущность его построения, состоят именно в том, что он отражает процесс изменения (динамики) в развитии и обучении ребенка, что позволяет</w:t>
      </w:r>
      <w:r w:rsidR="009964E0">
        <w:rPr>
          <w:sz w:val="28"/>
          <w:szCs w:val="28"/>
        </w:rPr>
        <w:t xml:space="preserve"> вовремя корректировать компоненты педагогического процесса.</w:t>
      </w:r>
    </w:p>
    <w:p w:rsidR="00D76F94" w:rsidRDefault="009964E0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6F94">
        <w:rPr>
          <w:sz w:val="28"/>
          <w:szCs w:val="28"/>
        </w:rPr>
        <w:t xml:space="preserve">Содержание ИОМ определяется образовательными потребностями, индивидуальными способностями, интересом и возможностями учащегося (уровнем готовности к освоению программы) и его родителей в достижении необходимого образовательного результата, содержанием базовой образовательной программы. </w:t>
      </w:r>
    </w:p>
    <w:p w:rsidR="00D76F94" w:rsidRDefault="00D76F94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разработки ИОМ обуславливается рядом условий: </w:t>
      </w:r>
    </w:p>
    <w:p w:rsidR="00D76F94" w:rsidRDefault="00D76F94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осознанием всеми участниками педагогического процесса необходимости и значимости ИОМ как одного из способов самоопределения, самореализации и проверки правильности выбора профилирующего направления дальнейшего обучения; </w:t>
      </w:r>
    </w:p>
    <w:p w:rsidR="00D76F94" w:rsidRDefault="00D76F94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осуществлением психолого-педагогического сопровождения и информационной поддержки процесса разработки ИОМ учащимися; </w:t>
      </w:r>
    </w:p>
    <w:p w:rsidR="00D76F94" w:rsidRDefault="00D76F94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активным включением учащихся в деятельность по созданию ИОМ; </w:t>
      </w:r>
    </w:p>
    <w:p w:rsidR="00D76F94" w:rsidRDefault="00271B30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F94">
        <w:rPr>
          <w:sz w:val="28"/>
          <w:szCs w:val="28"/>
        </w:rPr>
        <w:t xml:space="preserve"> организацией рефлексии как основы коррекции ИОМ. </w:t>
      </w:r>
    </w:p>
    <w:p w:rsidR="00D76F94" w:rsidRDefault="00D76F94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ребенка может осуществляться по нескольким образовательным маршрутам, которые реализуются одновременно или последовательно. Отсюда вытекает основная задача педагога - предложить обучающемуся спектр возможностей и помочь ему сделать выбор. </w:t>
      </w:r>
    </w:p>
    <w:p w:rsidR="00D76F94" w:rsidRDefault="00D76F94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того или иного ИОМ определяется комплексом факторов: </w:t>
      </w:r>
    </w:p>
    <w:p w:rsidR="00D76F94" w:rsidRDefault="00D76F94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особенностями, интересами и потребностями самого ребенка и его родителей в достижении необходимого образовательного результата; </w:t>
      </w:r>
    </w:p>
    <w:p w:rsidR="00D76F94" w:rsidRDefault="00D76F94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возможностями удовлетворить образовательные потребности одаренной личности; </w:t>
      </w:r>
    </w:p>
    <w:p w:rsidR="00D76F94" w:rsidRDefault="00D76F94" w:rsidP="003014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ресурсными возможностями. </w:t>
      </w:r>
    </w:p>
    <w:p w:rsidR="00730256" w:rsidRDefault="00730256" w:rsidP="003014AF">
      <w:pPr>
        <w:pStyle w:val="Default"/>
        <w:ind w:firstLine="567"/>
        <w:jc w:val="both"/>
        <w:rPr>
          <w:sz w:val="28"/>
          <w:szCs w:val="28"/>
        </w:rPr>
      </w:pPr>
    </w:p>
    <w:p w:rsidR="00730256" w:rsidRPr="00730256" w:rsidRDefault="00730256" w:rsidP="003014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Сопровождается индивидуальный образовательный маршрут учащегося пакетом документов, образцы, которых даны в приложениях, а также представлен опыт </w:t>
      </w:r>
      <w:r w:rsidR="00DC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4C63B4" w:rsidRDefault="00DC5174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предложенном материале нашли отражение основные </w:t>
      </w:r>
      <w:r w:rsidR="00730256">
        <w:rPr>
          <w:rFonts w:ascii="Times New Roman" w:hAnsi="Times New Roman" w:cs="Times New Roman"/>
          <w:sz w:val="28"/>
          <w:szCs w:val="28"/>
        </w:rPr>
        <w:t>методические положения по  реализации индивидуальных образовательных маршрутов в системе дополнительного образования.</w:t>
      </w:r>
      <w:r w:rsidR="0027494B">
        <w:rPr>
          <w:rFonts w:ascii="Times New Roman" w:hAnsi="Times New Roman" w:cs="Times New Roman"/>
          <w:sz w:val="28"/>
          <w:szCs w:val="28"/>
        </w:rPr>
        <w:t xml:space="preserve"> При подготовке материала использовался опыт других регионов и Интернет</w:t>
      </w:r>
      <w:r w:rsidR="00B87E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7494B">
        <w:rPr>
          <w:rFonts w:ascii="Times New Roman" w:hAnsi="Times New Roman" w:cs="Times New Roman"/>
          <w:sz w:val="28"/>
          <w:szCs w:val="28"/>
        </w:rPr>
        <w:t xml:space="preserve">- источники. </w:t>
      </w:r>
    </w:p>
    <w:p w:rsidR="00BF422C" w:rsidRDefault="00BF422C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22C" w:rsidRDefault="00BF422C" w:rsidP="00301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422C" w:rsidSect="00AB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84824"/>
    <w:multiLevelType w:val="hybridMultilevel"/>
    <w:tmpl w:val="A4806ACC"/>
    <w:lvl w:ilvl="0" w:tplc="735E66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EC"/>
    <w:rsid w:val="000568AB"/>
    <w:rsid w:val="00081A2D"/>
    <w:rsid w:val="000D50EC"/>
    <w:rsid w:val="001B7988"/>
    <w:rsid w:val="001E354C"/>
    <w:rsid w:val="002009DF"/>
    <w:rsid w:val="00222121"/>
    <w:rsid w:val="002221F4"/>
    <w:rsid w:val="00231EFF"/>
    <w:rsid w:val="00253ED6"/>
    <w:rsid w:val="00255FE1"/>
    <w:rsid w:val="00271B30"/>
    <w:rsid w:val="0027494B"/>
    <w:rsid w:val="002946F4"/>
    <w:rsid w:val="002B75B3"/>
    <w:rsid w:val="002C457C"/>
    <w:rsid w:val="002E00DD"/>
    <w:rsid w:val="002E4EC8"/>
    <w:rsid w:val="002F29DD"/>
    <w:rsid w:val="003014AF"/>
    <w:rsid w:val="00357C1D"/>
    <w:rsid w:val="0036356C"/>
    <w:rsid w:val="00364E50"/>
    <w:rsid w:val="003703B0"/>
    <w:rsid w:val="003734A5"/>
    <w:rsid w:val="003A25C8"/>
    <w:rsid w:val="003A5A41"/>
    <w:rsid w:val="003B71B9"/>
    <w:rsid w:val="00463220"/>
    <w:rsid w:val="004B6A24"/>
    <w:rsid w:val="004C63B4"/>
    <w:rsid w:val="00515BAD"/>
    <w:rsid w:val="00536401"/>
    <w:rsid w:val="00612F4C"/>
    <w:rsid w:val="006B55EB"/>
    <w:rsid w:val="006D52D9"/>
    <w:rsid w:val="006E7664"/>
    <w:rsid w:val="007109CC"/>
    <w:rsid w:val="007138DF"/>
    <w:rsid w:val="00730256"/>
    <w:rsid w:val="00774B19"/>
    <w:rsid w:val="0085515C"/>
    <w:rsid w:val="00864BE2"/>
    <w:rsid w:val="00865ED6"/>
    <w:rsid w:val="008A183B"/>
    <w:rsid w:val="008E3730"/>
    <w:rsid w:val="008F052B"/>
    <w:rsid w:val="009964E0"/>
    <w:rsid w:val="009C7B13"/>
    <w:rsid w:val="00A12DBD"/>
    <w:rsid w:val="00A574F4"/>
    <w:rsid w:val="00A64A5A"/>
    <w:rsid w:val="00AB1AB8"/>
    <w:rsid w:val="00B32C67"/>
    <w:rsid w:val="00B43C0E"/>
    <w:rsid w:val="00B5308A"/>
    <w:rsid w:val="00B87E54"/>
    <w:rsid w:val="00BB73CD"/>
    <w:rsid w:val="00BC2C9C"/>
    <w:rsid w:val="00BD57F0"/>
    <w:rsid w:val="00BF422C"/>
    <w:rsid w:val="00C047E8"/>
    <w:rsid w:val="00C20C9A"/>
    <w:rsid w:val="00C42CDE"/>
    <w:rsid w:val="00C520F9"/>
    <w:rsid w:val="00D2004E"/>
    <w:rsid w:val="00D76F94"/>
    <w:rsid w:val="00DC5174"/>
    <w:rsid w:val="00E65F2A"/>
    <w:rsid w:val="00EC5355"/>
    <w:rsid w:val="00F3716B"/>
    <w:rsid w:val="00F5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4EC8"/>
    <w:rPr>
      <w:b/>
      <w:bCs/>
    </w:rPr>
  </w:style>
  <w:style w:type="paragraph" w:styleId="a4">
    <w:name w:val="Normal (Web)"/>
    <w:basedOn w:val="a"/>
    <w:uiPriority w:val="99"/>
    <w:semiHidden/>
    <w:unhideWhenUsed/>
    <w:rsid w:val="002E4EC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568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5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4EC8"/>
    <w:rPr>
      <w:b/>
      <w:bCs/>
    </w:rPr>
  </w:style>
  <w:style w:type="paragraph" w:styleId="a4">
    <w:name w:val="Normal (Web)"/>
    <w:basedOn w:val="a"/>
    <w:uiPriority w:val="99"/>
    <w:semiHidden/>
    <w:unhideWhenUsed/>
    <w:rsid w:val="002E4EC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56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1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50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o.k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55</cp:revision>
  <dcterms:created xsi:type="dcterms:W3CDTF">2018-09-03T06:22:00Z</dcterms:created>
  <dcterms:modified xsi:type="dcterms:W3CDTF">2018-09-10T13:05:00Z</dcterms:modified>
</cp:coreProperties>
</file>