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318" w:type="dxa"/>
        <w:tblLayout w:type="fixed"/>
        <w:tblLook w:val="04A0"/>
      </w:tblPr>
      <w:tblGrid>
        <w:gridCol w:w="4539"/>
        <w:gridCol w:w="425"/>
        <w:gridCol w:w="5248"/>
      </w:tblGrid>
      <w:tr w:rsidR="00383879" w:rsidTr="00F61257">
        <w:trPr>
          <w:trHeight w:val="3390"/>
        </w:trPr>
        <w:tc>
          <w:tcPr>
            <w:tcW w:w="4539" w:type="dxa"/>
          </w:tcPr>
          <w:p w:rsidR="00383879" w:rsidRDefault="00383879">
            <w:pPr>
              <w:jc w:val="center"/>
              <w:rPr>
                <w:rFonts w:eastAsia="Calibri"/>
                <w:lang w:eastAsia="en-US"/>
              </w:rPr>
            </w:pPr>
            <w:r>
              <w:t>МИНИСТЕРСТВО ОБРАЗОВАНИЯ, НАУКИ И МОЛОДЕЖНОЙ ПОЛИТИКИ КРАСНОДАРСКОГО КРАЯ</w:t>
            </w:r>
          </w:p>
          <w:p w:rsidR="00383879" w:rsidRDefault="00383879">
            <w:pPr>
              <w:jc w:val="center"/>
              <w:rPr>
                <w:rFonts w:eastAsia="Calibri"/>
              </w:rPr>
            </w:pPr>
          </w:p>
          <w:p w:rsidR="00383879" w:rsidRDefault="00383879">
            <w:pPr>
              <w:jc w:val="center"/>
            </w:pPr>
            <w:r>
              <w:t>Государственное бюджетное учреждение</w:t>
            </w:r>
          </w:p>
          <w:p w:rsidR="00383879" w:rsidRDefault="00383879">
            <w:pPr>
              <w:jc w:val="center"/>
            </w:pPr>
            <w:r>
              <w:t>дополнительного образования Краснодарского края</w:t>
            </w:r>
          </w:p>
          <w:p w:rsidR="00383879" w:rsidRDefault="00383879">
            <w:pPr>
              <w:jc w:val="center"/>
            </w:pPr>
            <w:r>
              <w:t>«ЦЕНТР РАЗВИТИЯ ОДАРЕННОСТИ»</w:t>
            </w:r>
          </w:p>
          <w:p w:rsidR="00383879" w:rsidRDefault="00383879">
            <w:pPr>
              <w:jc w:val="center"/>
            </w:pPr>
          </w:p>
          <w:p w:rsidR="00383879" w:rsidRDefault="00383879">
            <w:pPr>
              <w:jc w:val="center"/>
            </w:pPr>
            <w:r>
              <w:t>350000 г. Краснодар,</w:t>
            </w:r>
          </w:p>
          <w:p w:rsidR="00383879" w:rsidRDefault="00383879">
            <w:pPr>
              <w:jc w:val="center"/>
            </w:pPr>
            <w:r>
              <w:t>ул. Красная, 76</w:t>
            </w:r>
          </w:p>
          <w:p w:rsidR="00383879" w:rsidRDefault="00383879">
            <w:pPr>
              <w:jc w:val="center"/>
            </w:pPr>
            <w:r>
              <w:t>тел. 259-84-01</w:t>
            </w:r>
          </w:p>
          <w:p w:rsidR="00383879" w:rsidRDefault="00383879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cdodd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5248" w:type="dxa"/>
          </w:tcPr>
          <w:p w:rsidR="00383879" w:rsidRDefault="00383879">
            <w:pPr>
              <w:tabs>
                <w:tab w:val="left" w:pos="563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Всероссийская олимпиада школьников 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 экологии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7-8 классы, </w:t>
            </w:r>
            <w:r w:rsidR="00CC6756">
              <w:rPr>
                <w:b/>
              </w:rPr>
              <w:t>задания</w:t>
            </w: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pStyle w:val="1"/>
              <w:spacing w:before="0" w:after="0" w:line="254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С.А.,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.н., профессор</w:t>
            </w:r>
          </w:p>
          <w:p w:rsidR="00383879" w:rsidRDefault="00383879">
            <w:pPr>
              <w:rPr>
                <w:b/>
                <w:lang w:eastAsia="en-US"/>
              </w:rPr>
            </w:pPr>
          </w:p>
        </w:tc>
      </w:tr>
    </w:tbl>
    <w:p w:rsidR="00CC29FB" w:rsidRDefault="00CC29FB" w:rsidP="00F61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F45DB" w:rsidRPr="0045429B" w:rsidRDefault="00CC6756" w:rsidP="00CC6756">
      <w:pPr>
        <w:pStyle w:val="Default"/>
        <w:jc w:val="center"/>
        <w:rPr>
          <w:b/>
          <w:bCs/>
          <w:sz w:val="28"/>
          <w:szCs w:val="28"/>
        </w:rPr>
      </w:pPr>
      <w:r w:rsidRPr="0045429B">
        <w:rPr>
          <w:b/>
          <w:bCs/>
          <w:sz w:val="28"/>
          <w:szCs w:val="28"/>
        </w:rPr>
        <w:t>Задание на</w:t>
      </w:r>
      <w:r w:rsidR="00EF45DB" w:rsidRPr="0045429B">
        <w:rPr>
          <w:b/>
          <w:bCs/>
          <w:sz w:val="28"/>
          <w:szCs w:val="28"/>
        </w:rPr>
        <w:t xml:space="preserve"> выбор одного правильного ответа из</w:t>
      </w:r>
      <w:r w:rsidRPr="0045429B">
        <w:rPr>
          <w:b/>
          <w:bCs/>
          <w:sz w:val="28"/>
          <w:szCs w:val="28"/>
        </w:rPr>
        <w:t xml:space="preserve"> </w:t>
      </w:r>
      <w:r w:rsidR="00EF45DB" w:rsidRPr="0045429B">
        <w:rPr>
          <w:b/>
          <w:bCs/>
          <w:sz w:val="28"/>
          <w:szCs w:val="28"/>
        </w:rPr>
        <w:t xml:space="preserve">четырех </w:t>
      </w:r>
    </w:p>
    <w:p w:rsidR="00CC6756" w:rsidRPr="0045429B" w:rsidRDefault="00CC6756" w:rsidP="00CC6756">
      <w:pPr>
        <w:pStyle w:val="Default"/>
        <w:jc w:val="center"/>
        <w:rPr>
          <w:b/>
          <w:bCs/>
          <w:sz w:val="28"/>
          <w:szCs w:val="28"/>
        </w:rPr>
      </w:pPr>
    </w:p>
    <w:p w:rsidR="00EF45DB" w:rsidRDefault="00EF45DB" w:rsidP="00EF45DB">
      <w:pPr>
        <w:rPr>
          <w:b/>
        </w:rPr>
      </w:pPr>
      <w:r>
        <w:t xml:space="preserve">1. Специализированную экологическую нишу занимают 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Мухи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Мыши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Тараканы</w:t>
      </w:r>
    </w:p>
    <w:p w:rsidR="00EF45DB" w:rsidRDefault="00CC6756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Опоссумы 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Углекислый газ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атмосферы вовлекается в круговорот углерода в ходе процесса 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Дыхания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Брожения</w:t>
      </w:r>
    </w:p>
    <w:p w:rsidR="00EF45DB" w:rsidRDefault="00CC6756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Фотосинтеза 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Горения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Принцип совместного гармоничного развития человека и природы называется </w:t>
      </w:r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Корелляция</w:t>
      </w:r>
      <w:proofErr w:type="spellEnd"/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Коадаптация</w:t>
      </w:r>
      <w:proofErr w:type="spellEnd"/>
    </w:p>
    <w:p w:rsidR="00EF45DB" w:rsidRDefault="00E64AB7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Коэволюция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Конвергенция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Причиной усыхания Аральского моря считается 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Резкое изменение климата в регионе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Водозабор для орош</w:t>
      </w:r>
      <w:r w:rsidR="00E64AB7">
        <w:rPr>
          <w:rFonts w:ascii="Times New Roman" w:hAnsi="Times New Roman"/>
          <w:sz w:val="24"/>
          <w:szCs w:val="24"/>
        </w:rPr>
        <w:t xml:space="preserve">ения рисовых и хлопковых полей 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дна русел рек, питающих Аральское море, вызванное землетрясением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большого числа автомобильных дорог и хозяйственных в регионе построек </w:t>
      </w:r>
    </w:p>
    <w:p w:rsidR="00EF45DB" w:rsidRDefault="00EF45DB" w:rsidP="00EF45DB">
      <w:pPr>
        <w:rPr>
          <w:b/>
        </w:rPr>
      </w:pPr>
      <w:r>
        <w:t xml:space="preserve">5. Эталонами естественной природной среды являются 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17A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заказники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17A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национальные природные парки</w:t>
      </w:r>
    </w:p>
    <w:p w:rsidR="00EF45DB" w:rsidRDefault="00E64AB7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17A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заповедники 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17A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памятники природы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lastRenderedPageBreak/>
        <w:t>6. Углекислый газ атмосферы вовлекается в круговорот углерода в ходе процесса</w:t>
      </w:r>
      <w:r w:rsidR="004D4A95">
        <w:t xml:space="preserve"> 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1.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Дыхания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2.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Брожения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64AB7">
        <w:rPr>
          <w:rFonts w:ascii="Times New Roman" w:hAnsi="Times New Roman"/>
          <w:sz w:val="24"/>
          <w:szCs w:val="24"/>
        </w:rPr>
        <w:t xml:space="preserve">                 3.</w:t>
      </w:r>
      <w:r w:rsidR="001E3E01">
        <w:rPr>
          <w:rFonts w:ascii="Times New Roman" w:hAnsi="Times New Roman"/>
          <w:sz w:val="24"/>
          <w:szCs w:val="24"/>
        </w:rPr>
        <w:tab/>
      </w:r>
      <w:r w:rsidR="00E64AB7">
        <w:rPr>
          <w:rFonts w:ascii="Times New Roman" w:hAnsi="Times New Roman"/>
          <w:sz w:val="24"/>
          <w:szCs w:val="24"/>
        </w:rPr>
        <w:t xml:space="preserve">Фотосинтеза 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4.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Горения</w:t>
      </w:r>
    </w:p>
    <w:p w:rsidR="00EF45DB" w:rsidRPr="004D4A95" w:rsidRDefault="00EF45DB" w:rsidP="00EF45DB">
      <w:pPr>
        <w:pStyle w:val="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Основной улов рыбы в России дают 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моря Северного Ледовитого океана</w:t>
      </w:r>
    </w:p>
    <w:p w:rsidR="00EF45DB" w:rsidRDefault="00E64AB7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моря Тихого океана 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моря Атлантического океана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E3E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внутренние моря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</w:p>
    <w:p w:rsidR="00EF45DB" w:rsidRPr="00596C61" w:rsidRDefault="00E64AB7" w:rsidP="00596C61">
      <w:pPr>
        <w:pStyle w:val="11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C61">
        <w:rPr>
          <w:rFonts w:ascii="Times New Roman" w:hAnsi="Times New Roman"/>
          <w:b/>
          <w:bCs/>
          <w:sz w:val="28"/>
          <w:szCs w:val="28"/>
        </w:rPr>
        <w:t>Задание на</w:t>
      </w:r>
      <w:r w:rsidR="00EF45DB" w:rsidRPr="00596C61">
        <w:rPr>
          <w:rFonts w:ascii="Times New Roman" w:hAnsi="Times New Roman"/>
          <w:b/>
          <w:bCs/>
          <w:sz w:val="28"/>
          <w:szCs w:val="28"/>
        </w:rPr>
        <w:t xml:space="preserve"> выбор 2-х правильных ответов из 6-и</w:t>
      </w:r>
    </w:p>
    <w:p w:rsidR="00BD61F4" w:rsidRDefault="00BD61F4" w:rsidP="00EF45DB">
      <w:pPr>
        <w:pStyle w:val="Default"/>
        <w:jc w:val="center"/>
      </w:pPr>
    </w:p>
    <w:p w:rsidR="00EF45DB" w:rsidRDefault="00EF45DB" w:rsidP="00EF45DB">
      <w:pPr>
        <w:rPr>
          <w:color w:val="000000"/>
          <w:sz w:val="17"/>
          <w:szCs w:val="17"/>
        </w:rPr>
      </w:pPr>
      <w:r>
        <w:t xml:space="preserve"> 8</w:t>
      </w:r>
      <w:r>
        <w:rPr>
          <w:bCs/>
          <w:color w:val="000000"/>
        </w:rPr>
        <w:t>. Выпадение кислотных осадков обусловлено наличием в атмосферном воздухе:</w:t>
      </w:r>
      <w:r>
        <w:rPr>
          <w:b/>
          <w:bCs/>
          <w:color w:val="000000"/>
        </w:rPr>
        <w:t xml:space="preserve">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а) молекулярного азота;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б) окислов азота;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в) углекислого газа;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г) двуокиси серы;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частиц пыли;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е) угарного газа.</w:t>
      </w:r>
    </w:p>
    <w:p w:rsidR="00EF45DB" w:rsidRDefault="00EF45DB" w:rsidP="00EF45DB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r>
        <w:rPr>
          <w:bCs/>
          <w:color w:val="000000"/>
        </w:rPr>
        <w:t>9. Для каких организмов почва является средой обитания</w:t>
      </w:r>
      <w:r>
        <w:rPr>
          <w:color w:val="000000"/>
        </w:rPr>
        <w:t xml:space="preserve">: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а) дождевые черви;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б) суслики;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в) актиномицеты;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г) мыши-полевки;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лисы;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е) ящерицы.</w:t>
      </w:r>
    </w:p>
    <w:p w:rsidR="00EF45DB" w:rsidRDefault="00EF45DB" w:rsidP="00EF45DB"/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Cs/>
          <w:color w:val="000000"/>
          <w:sz w:val="24"/>
          <w:szCs w:val="24"/>
        </w:rPr>
        <w:t>Какие из ниже перечисленных процессов вызывают деградацию почв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а) минерализация;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б) </w:t>
      </w:r>
      <w:proofErr w:type="spellStart"/>
      <w:r>
        <w:rPr>
          <w:color w:val="000000"/>
        </w:rPr>
        <w:t>дегумификация</w:t>
      </w:r>
      <w:proofErr w:type="spellEnd"/>
      <w:r>
        <w:rPr>
          <w:color w:val="000000"/>
        </w:rPr>
        <w:t xml:space="preserve">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 в) выщелачивание;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 г) засоление;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оглинивание</w:t>
      </w:r>
      <w:proofErr w:type="spellEnd"/>
      <w:r>
        <w:rPr>
          <w:color w:val="000000"/>
        </w:rPr>
        <w:t>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е)  унификация  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5DB" w:rsidRPr="0016380E" w:rsidRDefault="005447C5" w:rsidP="0098680A">
      <w:pPr>
        <w:pStyle w:val="Default"/>
        <w:jc w:val="center"/>
        <w:rPr>
          <w:b/>
          <w:bCs/>
          <w:sz w:val="28"/>
          <w:szCs w:val="28"/>
        </w:rPr>
      </w:pPr>
      <w:r w:rsidRPr="0016380E">
        <w:rPr>
          <w:b/>
          <w:bCs/>
          <w:sz w:val="28"/>
          <w:szCs w:val="28"/>
        </w:rPr>
        <w:t>Задание на</w:t>
      </w:r>
      <w:r w:rsidR="00EF45DB" w:rsidRPr="0016380E">
        <w:rPr>
          <w:b/>
          <w:bCs/>
          <w:sz w:val="28"/>
          <w:szCs w:val="28"/>
        </w:rPr>
        <w:t xml:space="preserve"> выбор 3-х правильных ответов из 6-и</w:t>
      </w:r>
      <w:r w:rsidR="0098680A" w:rsidRPr="0016380E">
        <w:rPr>
          <w:b/>
          <w:bCs/>
          <w:sz w:val="28"/>
          <w:szCs w:val="28"/>
        </w:rPr>
        <w:t>.</w:t>
      </w:r>
    </w:p>
    <w:p w:rsidR="0098680A" w:rsidRDefault="0098680A" w:rsidP="0098680A">
      <w:pPr>
        <w:pStyle w:val="Default"/>
        <w:jc w:val="center"/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>11. Какие виды хозяйственной деятельности являются основными источниками загрязнения поверхностных вод:</w:t>
      </w:r>
      <w:r w:rsidR="00C07033">
        <w:rPr>
          <w:b/>
          <w:bCs/>
          <w:color w:val="000000"/>
        </w:rPr>
        <w:t xml:space="preserve">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а) энергетика;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б) целлюлозно-бумажная промышленность;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в) водный транспорт;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г) сельское хозяйство;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пищевая промышленность;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е) строительство.</w:t>
      </w:r>
    </w:p>
    <w:p w:rsidR="00C10218" w:rsidRDefault="00C10218" w:rsidP="0028770C">
      <w:pPr>
        <w:tabs>
          <w:tab w:val="num" w:pos="720"/>
        </w:tabs>
        <w:ind w:left="900" w:hanging="540"/>
        <w:jc w:val="center"/>
        <w:rPr>
          <w:b/>
          <w:iCs/>
          <w:sz w:val="28"/>
          <w:szCs w:val="28"/>
        </w:rPr>
      </w:pPr>
    </w:p>
    <w:p w:rsidR="00EF45DB" w:rsidRPr="0019793C" w:rsidRDefault="00EF45DB" w:rsidP="0028770C">
      <w:pPr>
        <w:tabs>
          <w:tab w:val="num" w:pos="720"/>
        </w:tabs>
        <w:ind w:left="900" w:hanging="540"/>
        <w:jc w:val="center"/>
        <w:rPr>
          <w:b/>
          <w:iCs/>
          <w:sz w:val="28"/>
          <w:szCs w:val="28"/>
        </w:rPr>
      </w:pPr>
      <w:r w:rsidRPr="0019793C">
        <w:rPr>
          <w:b/>
          <w:iCs/>
          <w:sz w:val="28"/>
          <w:szCs w:val="28"/>
        </w:rPr>
        <w:t>Задания с обоснованием ответа.</w:t>
      </w:r>
    </w:p>
    <w:p w:rsidR="001069B8" w:rsidRPr="0028770C" w:rsidRDefault="001069B8" w:rsidP="0028770C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12. Обоснуйте правильность/ неправильность утверждения</w:t>
      </w:r>
    </w:p>
    <w:p w:rsidR="00EF45DB" w:rsidRPr="00CB5176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CB5176">
        <w:rPr>
          <w:color w:val="000000"/>
        </w:rPr>
        <w:t>Самый надежный, эффективный и экономически выгодный способ решения проблемы</w:t>
      </w:r>
    </w:p>
    <w:p w:rsidR="00EF45DB" w:rsidRPr="00CB5176" w:rsidRDefault="00DF0B76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у</w:t>
      </w:r>
      <w:r w:rsidR="00EF45DB" w:rsidRPr="00CB5176">
        <w:rPr>
          <w:color w:val="000000"/>
        </w:rPr>
        <w:t xml:space="preserve">тилизации для всех видов и типов отходов </w:t>
      </w:r>
      <w:r w:rsidR="00EF45DB" w:rsidRPr="00CB5176">
        <w:rPr>
          <w:color w:val="000000"/>
        </w:rPr>
        <w:noBreakHyphen/>
        <w:t xml:space="preserve"> это захоронение.</w:t>
      </w:r>
    </w:p>
    <w:p w:rsidR="00CB5176" w:rsidRPr="00CB5176" w:rsidRDefault="00CB5176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13. Обоснуйте правильность/ неправильность утверждения</w:t>
      </w:r>
    </w:p>
    <w:p w:rsidR="00EF45DB" w:rsidRPr="00F9501F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F9501F">
        <w:rPr>
          <w:bCs/>
          <w:iCs/>
          <w:color w:val="000000"/>
        </w:rPr>
        <w:t>Под «средой обитания» в экологии понимается только неживая природа.</w:t>
      </w:r>
    </w:p>
    <w:p w:rsidR="00EF45DB" w:rsidRPr="00F9501F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F45DB" w:rsidRDefault="00EF45DB" w:rsidP="00EF45DB"/>
    <w:p w:rsidR="00EF45DB" w:rsidRPr="001069B8" w:rsidRDefault="00EF45DB" w:rsidP="00EF45DB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1069B8">
        <w:rPr>
          <w:b/>
          <w:sz w:val="28"/>
          <w:szCs w:val="28"/>
        </w:rPr>
        <w:t>Задание с выбором одного варианта ответа (обычно из четырёх или более), обоснованием его правильности, а также неправильности остальных вариантов.</w:t>
      </w:r>
    </w:p>
    <w:p w:rsidR="00EF45DB" w:rsidRDefault="00EF45DB" w:rsidP="00B87DFF">
      <w:pPr>
        <w:tabs>
          <w:tab w:val="num" w:pos="0"/>
        </w:tabs>
        <w:ind w:firstLine="360"/>
        <w:jc w:val="center"/>
      </w:pPr>
      <w:r>
        <w:rPr>
          <w:b/>
          <w:bCs/>
          <w:i/>
          <w:iCs/>
        </w:rPr>
        <w:t xml:space="preserve">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14. </w:t>
      </w:r>
      <w:r>
        <w:rPr>
          <w:color w:val="000000"/>
        </w:rPr>
        <w:t xml:space="preserve">При очистке одной тонны рисовых зерен получают </w:t>
      </w:r>
      <w:smartTag w:uri="urn:schemas-microsoft-com:office:smarttags" w:element="metricconverter">
        <w:smartTagPr>
          <w:attr w:name="ProductID" w:val="200 кг"/>
        </w:smartTagPr>
        <w:r>
          <w:rPr>
            <w:color w:val="000000"/>
          </w:rPr>
          <w:t>200 кг</w:t>
        </w:r>
      </w:smartTag>
      <w:r>
        <w:rPr>
          <w:color w:val="000000"/>
        </w:rPr>
        <w:t xml:space="preserve"> шелухи. Существует несколько способов ее использования. Часто ее раздают садоводам, которые используют шелуху в качестве мульчи – посыпают ею землю на участках, удобряя почву, предохраняя е летом от пересыхания, а зимой – от чрезмерного промерзания. Однако у мульчи из рисовой шелухи есть один недостаток, связанный с тем, что она: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а) задерживает влагу и медленно разлагается;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б) обладает теплоизоляционными свойствами;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в) не пропускает прямые солнечные лучи;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г) содержит семена сорняков, произрастающих вместе с рисом.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F45DB" w:rsidRDefault="00EF45DB" w:rsidP="00B87D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15. Впишите определения и ответьте на вопросы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17"/>
          <w:szCs w:val="17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Согласно современным представлениям</w:t>
      </w:r>
      <w:r>
        <w:rPr>
          <w:color w:val="000000"/>
        </w:rPr>
        <w:t>: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 xml:space="preserve">биосфера – это ……………………………………… </w:t>
      </w:r>
    </w:p>
    <w:p w:rsidR="00EF45DB" w:rsidRDefault="00EF45DB" w:rsidP="007747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– это..................................................... </w:t>
      </w:r>
    </w:p>
    <w:p w:rsidR="00DF019D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ноосфера – это… …………………………………...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 чем было связано появление этих сфер?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Биосфера ……………………………………………………………………..); </w:t>
      </w:r>
      <w:proofErr w:type="gramEnd"/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…………………….……………………………………………..;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Ноосфера ……………………………………………………………………..;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EF45DB" w:rsidSect="00BA62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17" w:rsidRDefault="00BA6217" w:rsidP="00BA6217">
      <w:r>
        <w:separator/>
      </w:r>
    </w:p>
  </w:endnote>
  <w:endnote w:type="continuationSeparator" w:id="0">
    <w:p w:rsidR="00BA6217" w:rsidRDefault="00BA6217" w:rsidP="00BA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17" w:rsidRDefault="00BA6217" w:rsidP="00BA6217">
      <w:r>
        <w:separator/>
      </w:r>
    </w:p>
  </w:footnote>
  <w:footnote w:type="continuationSeparator" w:id="0">
    <w:p w:rsidR="00BA6217" w:rsidRDefault="00BA6217" w:rsidP="00BA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9986"/>
      <w:docPartObj>
        <w:docPartGallery w:val="Page Numbers (Top of Page)"/>
        <w:docPartUnique/>
      </w:docPartObj>
    </w:sdtPr>
    <w:sdtContent>
      <w:p w:rsidR="00BA6217" w:rsidRDefault="00BA6217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A6217" w:rsidRDefault="00BA62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144"/>
    <w:multiLevelType w:val="hybridMultilevel"/>
    <w:tmpl w:val="2194B38C"/>
    <w:lvl w:ilvl="0" w:tplc="BFC6B1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3A587543"/>
    <w:multiLevelType w:val="hybridMultilevel"/>
    <w:tmpl w:val="6694DA62"/>
    <w:lvl w:ilvl="0" w:tplc="FE6030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5017E07"/>
    <w:multiLevelType w:val="hybridMultilevel"/>
    <w:tmpl w:val="EB302892"/>
    <w:lvl w:ilvl="0" w:tplc="933616C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1F658A9"/>
    <w:multiLevelType w:val="hybridMultilevel"/>
    <w:tmpl w:val="CDF2687E"/>
    <w:lvl w:ilvl="0" w:tplc="62222E2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9"/>
    <w:rsid w:val="00001E93"/>
    <w:rsid w:val="00095230"/>
    <w:rsid w:val="00095FBC"/>
    <w:rsid w:val="000A0865"/>
    <w:rsid w:val="000B0A47"/>
    <w:rsid w:val="000B2311"/>
    <w:rsid w:val="000C5FEF"/>
    <w:rsid w:val="000D4DF5"/>
    <w:rsid w:val="000E0822"/>
    <w:rsid w:val="000E2203"/>
    <w:rsid w:val="000F0272"/>
    <w:rsid w:val="001069B8"/>
    <w:rsid w:val="00137448"/>
    <w:rsid w:val="0016380E"/>
    <w:rsid w:val="00176187"/>
    <w:rsid w:val="00176E54"/>
    <w:rsid w:val="00180A94"/>
    <w:rsid w:val="0019793C"/>
    <w:rsid w:val="001A3BED"/>
    <w:rsid w:val="001B02AA"/>
    <w:rsid w:val="001E3E01"/>
    <w:rsid w:val="001F163B"/>
    <w:rsid w:val="002024A1"/>
    <w:rsid w:val="00214BF6"/>
    <w:rsid w:val="0022084C"/>
    <w:rsid w:val="00224AB9"/>
    <w:rsid w:val="0028126C"/>
    <w:rsid w:val="0028770C"/>
    <w:rsid w:val="002A6B1C"/>
    <w:rsid w:val="00342011"/>
    <w:rsid w:val="00356420"/>
    <w:rsid w:val="00383879"/>
    <w:rsid w:val="003D33CD"/>
    <w:rsid w:val="00414F98"/>
    <w:rsid w:val="00432228"/>
    <w:rsid w:val="00445251"/>
    <w:rsid w:val="0045429B"/>
    <w:rsid w:val="004661B4"/>
    <w:rsid w:val="004D4A95"/>
    <w:rsid w:val="004D6D79"/>
    <w:rsid w:val="00523B43"/>
    <w:rsid w:val="00527CF9"/>
    <w:rsid w:val="00543FD2"/>
    <w:rsid w:val="00544419"/>
    <w:rsid w:val="005447C5"/>
    <w:rsid w:val="0054697C"/>
    <w:rsid w:val="005703E9"/>
    <w:rsid w:val="00591E77"/>
    <w:rsid w:val="005932AF"/>
    <w:rsid w:val="00596C61"/>
    <w:rsid w:val="005A48D6"/>
    <w:rsid w:val="005A6028"/>
    <w:rsid w:val="005C114F"/>
    <w:rsid w:val="005E1C04"/>
    <w:rsid w:val="00633E22"/>
    <w:rsid w:val="00634CD5"/>
    <w:rsid w:val="00662E7D"/>
    <w:rsid w:val="0067004A"/>
    <w:rsid w:val="00691AA5"/>
    <w:rsid w:val="00693222"/>
    <w:rsid w:val="0069666E"/>
    <w:rsid w:val="006B7392"/>
    <w:rsid w:val="00717F6B"/>
    <w:rsid w:val="0077473E"/>
    <w:rsid w:val="007F5245"/>
    <w:rsid w:val="00805E17"/>
    <w:rsid w:val="00825DA0"/>
    <w:rsid w:val="008873CD"/>
    <w:rsid w:val="008B1228"/>
    <w:rsid w:val="008B48C9"/>
    <w:rsid w:val="008B54CA"/>
    <w:rsid w:val="008C4116"/>
    <w:rsid w:val="008E0E7D"/>
    <w:rsid w:val="00943A1B"/>
    <w:rsid w:val="0098680A"/>
    <w:rsid w:val="009B1844"/>
    <w:rsid w:val="009D39E4"/>
    <w:rsid w:val="009E37E3"/>
    <w:rsid w:val="00A214AF"/>
    <w:rsid w:val="00A2418D"/>
    <w:rsid w:val="00A46070"/>
    <w:rsid w:val="00AA1DAF"/>
    <w:rsid w:val="00AA3D38"/>
    <w:rsid w:val="00AB10A4"/>
    <w:rsid w:val="00AD7260"/>
    <w:rsid w:val="00B30C67"/>
    <w:rsid w:val="00B87DFF"/>
    <w:rsid w:val="00BA185B"/>
    <w:rsid w:val="00BA6217"/>
    <w:rsid w:val="00BA7175"/>
    <w:rsid w:val="00BB6BE8"/>
    <w:rsid w:val="00BD47D0"/>
    <w:rsid w:val="00BD5E7F"/>
    <w:rsid w:val="00BD61F4"/>
    <w:rsid w:val="00C07033"/>
    <w:rsid w:val="00C10218"/>
    <w:rsid w:val="00C36095"/>
    <w:rsid w:val="00C85AA5"/>
    <w:rsid w:val="00CA30DC"/>
    <w:rsid w:val="00CB5176"/>
    <w:rsid w:val="00CC29FB"/>
    <w:rsid w:val="00CC6756"/>
    <w:rsid w:val="00D17A27"/>
    <w:rsid w:val="00D34F02"/>
    <w:rsid w:val="00D60136"/>
    <w:rsid w:val="00D67E1D"/>
    <w:rsid w:val="00D81DA1"/>
    <w:rsid w:val="00DA2D9F"/>
    <w:rsid w:val="00DA61AD"/>
    <w:rsid w:val="00DF019D"/>
    <w:rsid w:val="00DF0B76"/>
    <w:rsid w:val="00E32EE1"/>
    <w:rsid w:val="00E57FA1"/>
    <w:rsid w:val="00E64AB7"/>
    <w:rsid w:val="00EB32FC"/>
    <w:rsid w:val="00EC35AB"/>
    <w:rsid w:val="00EE5B17"/>
    <w:rsid w:val="00EF45DB"/>
    <w:rsid w:val="00F311B9"/>
    <w:rsid w:val="00F43293"/>
    <w:rsid w:val="00F53B55"/>
    <w:rsid w:val="00F61257"/>
    <w:rsid w:val="00F62487"/>
    <w:rsid w:val="00F750DF"/>
    <w:rsid w:val="00F9501F"/>
    <w:rsid w:val="00FB0D96"/>
    <w:rsid w:val="00FB1D00"/>
    <w:rsid w:val="00FB4904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87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8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612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257"/>
  </w:style>
  <w:style w:type="paragraph" w:customStyle="1" w:styleId="11">
    <w:name w:val="Абзац списка1"/>
    <w:basedOn w:val="a"/>
    <w:rsid w:val="00F6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5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AD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67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A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6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694</cp:revision>
  <dcterms:created xsi:type="dcterms:W3CDTF">2016-10-19T11:16:00Z</dcterms:created>
  <dcterms:modified xsi:type="dcterms:W3CDTF">2016-11-02T09:28:00Z</dcterms:modified>
</cp:coreProperties>
</file>