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  <w:gridCol w:w="5598"/>
      </w:tblGrid>
      <w:tr w:rsidR="00F56FC4" w:rsidRPr="002D4BF1" w:rsidTr="00C95CD2">
        <w:tc>
          <w:tcPr>
            <w:tcW w:w="0" w:type="auto"/>
          </w:tcPr>
          <w:p w:rsidR="00913FF0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МИНИСТЕРСТВО ОБРАЗОВАНИЯ, </w:t>
            </w: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НАУКИ И МОЛОДЕЖНОЙ ПОЛИТИКИ КРАСНОДАРСКОГО КРАЯ</w:t>
            </w: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Государственное бюджетное учреждение</w:t>
            </w:r>
          </w:p>
          <w:p w:rsidR="00860D81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дополнительного образования </w:t>
            </w: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Краснодарского края</w:t>
            </w: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«ЦЕНТР РАЗВИТИЯ ОДАРЕННОСТИ»</w:t>
            </w: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350000 г. Краснодар,</w:t>
            </w: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Красная, 76</w:t>
            </w: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259-84-01</w:t>
            </w:r>
          </w:p>
          <w:p w:rsidR="00C95CD2" w:rsidRPr="00C95CD2" w:rsidRDefault="00C95CD2" w:rsidP="00C95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cdodd</w:t>
            </w:r>
            <w:proofErr w:type="spellEnd"/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</w:t>
            </w: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F56FC4" w:rsidRPr="002D4BF1" w:rsidRDefault="00F56FC4" w:rsidP="002D4BF1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5CD2" w:rsidRPr="00C95CD2" w:rsidRDefault="00C95CD2" w:rsidP="00C95CD2">
            <w:pPr>
              <w:tabs>
                <w:tab w:val="left" w:pos="56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Всероссийская олимпиада школьников </w:t>
            </w:r>
          </w:p>
          <w:p w:rsidR="00C95CD2" w:rsidRPr="00C95CD2" w:rsidRDefault="00C95CD2" w:rsidP="00C95CD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истории</w:t>
            </w:r>
          </w:p>
          <w:p w:rsidR="00C95CD2" w:rsidRPr="00C95CD2" w:rsidRDefault="00C95CD2" w:rsidP="00C95CD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5CD2" w:rsidRPr="00C95CD2" w:rsidRDefault="00C95CD2" w:rsidP="00C95CD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2016-2017 учебный год</w:t>
            </w:r>
          </w:p>
          <w:p w:rsidR="00C95CD2" w:rsidRPr="00C95CD2" w:rsidRDefault="00C95CD2" w:rsidP="00C95CD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5CD2" w:rsidRPr="00C95CD2" w:rsidRDefault="00C95CD2" w:rsidP="00C95CD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5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Муниципальный этап</w:t>
            </w:r>
          </w:p>
          <w:p w:rsidR="00C95CD2" w:rsidRPr="00C95CD2" w:rsidRDefault="00C95CD2" w:rsidP="00C95CD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5CD2" w:rsidRPr="00C95CD2" w:rsidRDefault="00C95CD2" w:rsidP="00C95CD2">
            <w:pPr>
              <w:tabs>
                <w:tab w:val="left" w:pos="563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  <w:r w:rsidRPr="00C95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задания</w:t>
            </w:r>
          </w:p>
          <w:p w:rsidR="00C95CD2" w:rsidRPr="00C95CD2" w:rsidRDefault="00C95CD2" w:rsidP="00C95CD2">
            <w:pPr>
              <w:tabs>
                <w:tab w:val="left" w:pos="56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5CD2" w:rsidRPr="00C95CD2" w:rsidRDefault="00C95CD2" w:rsidP="00C95CD2">
            <w:pPr>
              <w:tabs>
                <w:tab w:val="left" w:pos="56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56FC4" w:rsidRPr="00922C3B" w:rsidRDefault="00C95CD2" w:rsidP="00860D81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C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Председатель предметно-методич</w:t>
            </w:r>
            <w:r w:rsidR="00913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еской комиссии: Кумпан Е.Н., к.и</w:t>
            </w:r>
            <w:r w:rsidRPr="00922C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.н., доцент</w:t>
            </w:r>
          </w:p>
        </w:tc>
      </w:tr>
    </w:tbl>
    <w:p w:rsidR="00F56FC4" w:rsidRPr="002D4BF1" w:rsidRDefault="00F56FC4" w:rsidP="002D4BF1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7272" w:type="dxa"/>
        <w:jc w:val="center"/>
        <w:tblLayout w:type="fixed"/>
        <w:tblLook w:val="04A0"/>
      </w:tblPr>
      <w:tblGrid>
        <w:gridCol w:w="846"/>
        <w:gridCol w:w="567"/>
        <w:gridCol w:w="490"/>
        <w:gridCol w:w="360"/>
        <w:gridCol w:w="360"/>
        <w:gridCol w:w="462"/>
        <w:gridCol w:w="567"/>
        <w:gridCol w:w="532"/>
        <w:gridCol w:w="491"/>
        <w:gridCol w:w="360"/>
        <w:gridCol w:w="545"/>
        <w:gridCol w:w="624"/>
        <w:gridCol w:w="1068"/>
      </w:tblGrid>
      <w:tr w:rsidR="00912EBA" w:rsidRPr="002D4BF1" w:rsidTr="00912EBA">
        <w:trPr>
          <w:jc w:val="center"/>
        </w:trPr>
        <w:tc>
          <w:tcPr>
            <w:tcW w:w="846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1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5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912EBA" w:rsidRPr="00912EBA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</w:tr>
      <w:tr w:rsidR="00912EBA" w:rsidRPr="002D4BF1" w:rsidTr="00912EBA">
        <w:trPr>
          <w:jc w:val="center"/>
        </w:trPr>
        <w:tc>
          <w:tcPr>
            <w:tcW w:w="846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</w:tcPr>
          <w:p w:rsidR="00912EBA" w:rsidRPr="002D4BF1" w:rsidRDefault="00912EBA" w:rsidP="002D4BF1">
            <w:pPr>
              <w:tabs>
                <w:tab w:val="left" w:pos="1087"/>
                <w:tab w:val="center" w:pos="2314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95A85" w:rsidRPr="002D4BF1" w:rsidRDefault="00795A85" w:rsidP="002D4BF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</w:p>
    <w:p w:rsidR="00910004" w:rsidRPr="002D4BF1" w:rsidRDefault="00910004" w:rsidP="002D4BF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</w:p>
    <w:p w:rsidR="00A476D9" w:rsidRPr="002D4BF1" w:rsidRDefault="00A476D9" w:rsidP="002D4BF1">
      <w:pPr>
        <w:spacing w:before="12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4BF1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 (</w:t>
      </w:r>
      <w:r w:rsidR="00211A00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Pr="002D4B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баллов)</w:t>
      </w:r>
    </w:p>
    <w:p w:rsidR="00A476D9" w:rsidRDefault="00A476D9" w:rsidP="002D4BF1">
      <w:pPr>
        <w:spacing w:before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F1">
        <w:rPr>
          <w:rFonts w:ascii="Times New Roman" w:hAnsi="Times New Roman" w:cs="Times New Roman"/>
          <w:b/>
          <w:sz w:val="24"/>
          <w:szCs w:val="24"/>
        </w:rPr>
        <w:t xml:space="preserve"> Ответьте на вопросы:</w:t>
      </w:r>
    </w:p>
    <w:p w:rsidR="00F764F5" w:rsidRPr="00F764F5" w:rsidRDefault="00F764F5" w:rsidP="00F764F5">
      <w:pPr>
        <w:rPr>
          <w:rFonts w:ascii="Times New Roman" w:hAnsi="Times New Roman" w:cs="Times New Roman"/>
          <w:b/>
          <w:sz w:val="24"/>
          <w:szCs w:val="24"/>
        </w:rPr>
      </w:pPr>
      <w:r w:rsidRPr="00F764F5">
        <w:rPr>
          <w:rFonts w:ascii="Times New Roman" w:hAnsi="Times New Roman" w:cs="Times New Roman"/>
          <w:b/>
          <w:sz w:val="24"/>
          <w:szCs w:val="24"/>
        </w:rPr>
        <w:t>1.1. Система содержания должностных лиц в Русском государстве за счет местного населения называлась:</w:t>
      </w:r>
    </w:p>
    <w:p w:rsidR="00F764F5" w:rsidRPr="00CC5DEB" w:rsidRDefault="00F764F5" w:rsidP="00F764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5DEB">
        <w:rPr>
          <w:rFonts w:ascii="Times New Roman" w:hAnsi="Times New Roman" w:cs="Times New Roman"/>
          <w:sz w:val="24"/>
          <w:szCs w:val="24"/>
        </w:rPr>
        <w:t>Приказная система.</w:t>
      </w:r>
    </w:p>
    <w:p w:rsidR="00F764F5" w:rsidRPr="00CC5DEB" w:rsidRDefault="00F764F5" w:rsidP="00F764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5DEB">
        <w:rPr>
          <w:rFonts w:ascii="Times New Roman" w:hAnsi="Times New Roman" w:cs="Times New Roman"/>
          <w:sz w:val="24"/>
          <w:szCs w:val="24"/>
        </w:rPr>
        <w:t xml:space="preserve">Местничество. </w:t>
      </w:r>
    </w:p>
    <w:p w:rsidR="00F764F5" w:rsidRPr="00CC5DEB" w:rsidRDefault="00F764F5" w:rsidP="00F764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5DEB">
        <w:rPr>
          <w:rFonts w:ascii="Times New Roman" w:hAnsi="Times New Roman" w:cs="Times New Roman"/>
          <w:sz w:val="24"/>
          <w:szCs w:val="24"/>
        </w:rPr>
        <w:t>Кормления.</w:t>
      </w:r>
    </w:p>
    <w:p w:rsidR="00F764F5" w:rsidRPr="00CC5DEB" w:rsidRDefault="00F764F5" w:rsidP="00F764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5DEB">
        <w:rPr>
          <w:rFonts w:ascii="Times New Roman" w:hAnsi="Times New Roman" w:cs="Times New Roman"/>
          <w:sz w:val="24"/>
          <w:szCs w:val="24"/>
        </w:rPr>
        <w:t>Заимка.</w:t>
      </w:r>
    </w:p>
    <w:p w:rsidR="00211A00" w:rsidRPr="003B1CA9" w:rsidRDefault="003B1CA9" w:rsidP="003B1CA9">
      <w:pPr>
        <w:rPr>
          <w:rFonts w:ascii="Times New Roman" w:hAnsi="Times New Roman" w:cs="Times New Roman"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>Ответ:</w:t>
      </w:r>
      <w:r w:rsidRPr="003B1CA9"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F764F5" w:rsidRPr="00F764F5" w:rsidRDefault="00F764F5" w:rsidP="00F764F5">
      <w:pPr>
        <w:rPr>
          <w:rFonts w:ascii="Times New Roman" w:hAnsi="Times New Roman" w:cs="Times New Roman"/>
          <w:b/>
          <w:sz w:val="24"/>
          <w:szCs w:val="24"/>
        </w:rPr>
      </w:pPr>
      <w:r w:rsidRPr="00F764F5">
        <w:rPr>
          <w:rFonts w:ascii="Times New Roman" w:hAnsi="Times New Roman" w:cs="Times New Roman"/>
          <w:b/>
          <w:sz w:val="24"/>
          <w:szCs w:val="24"/>
        </w:rPr>
        <w:t>1.2. Установите соответствие между историческими личностями и их прозвищами:</w:t>
      </w:r>
    </w:p>
    <w:p w:rsidR="00F764F5" w:rsidRPr="00CC5DEB" w:rsidRDefault="00F764F5" w:rsidP="00F764F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066"/>
        <w:gridCol w:w="4426"/>
      </w:tblGrid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 xml:space="preserve">1. Денежный мешок 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CC5DEB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2. Окаянный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Б. Михаил Федорович</w:t>
            </w:r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3. Кроткий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 xml:space="preserve">В. Ярополк </w:t>
            </w:r>
            <w:proofErr w:type="spellStart"/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Святославич</w:t>
            </w:r>
            <w:proofErr w:type="spellEnd"/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4. Великий помор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Г. Михаил Ломоносов</w:t>
            </w:r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5. Гордый</w:t>
            </w: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Д. Святополк Владимирович</w:t>
            </w:r>
          </w:p>
        </w:tc>
      </w:tr>
      <w:tr w:rsidR="00F764F5" w:rsidRPr="00CC5DEB" w:rsidTr="00171086">
        <w:tc>
          <w:tcPr>
            <w:tcW w:w="406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Е. Иван Данилович</w:t>
            </w:r>
          </w:p>
        </w:tc>
      </w:tr>
    </w:tbl>
    <w:p w:rsidR="00F764F5" w:rsidRPr="00CC5DEB" w:rsidRDefault="00F764F5" w:rsidP="00F764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64F5" w:rsidRPr="00CE4914" w:rsidRDefault="00F764F5" w:rsidP="00CE4914">
      <w:pPr>
        <w:rPr>
          <w:rFonts w:ascii="Times New Roman" w:hAnsi="Times New Roman" w:cs="Times New Roman"/>
          <w:b/>
          <w:sz w:val="24"/>
          <w:szCs w:val="24"/>
        </w:rPr>
      </w:pPr>
      <w:r w:rsidRPr="00CE4914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851"/>
        <w:gridCol w:w="709"/>
        <w:gridCol w:w="708"/>
        <w:gridCol w:w="709"/>
      </w:tblGrid>
      <w:tr w:rsidR="00F764F5" w:rsidRPr="00CC5DEB" w:rsidTr="00171086">
        <w:tc>
          <w:tcPr>
            <w:tcW w:w="664" w:type="dxa"/>
          </w:tcPr>
          <w:p w:rsidR="00F764F5" w:rsidRPr="00CC5DEB" w:rsidRDefault="00F764F5" w:rsidP="001710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764F5" w:rsidRPr="00CC5DEB" w:rsidRDefault="00F764F5" w:rsidP="001710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F764F5" w:rsidRPr="00CC5DEB" w:rsidRDefault="00F764F5" w:rsidP="001710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F764F5" w:rsidRPr="00CC5DEB" w:rsidRDefault="00F764F5" w:rsidP="001710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F764F5" w:rsidRPr="00CC5DEB" w:rsidRDefault="00F764F5" w:rsidP="001710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D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F764F5" w:rsidRPr="00CC5DEB" w:rsidTr="00171086">
        <w:tc>
          <w:tcPr>
            <w:tcW w:w="664" w:type="dxa"/>
          </w:tcPr>
          <w:p w:rsidR="00F764F5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4F5" w:rsidRPr="00CC5DEB" w:rsidRDefault="00F764F5" w:rsidP="001710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4F5" w:rsidRPr="00CC5DEB" w:rsidRDefault="00F764F5" w:rsidP="00F764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64F5" w:rsidRPr="00F764F5" w:rsidRDefault="00F764F5" w:rsidP="00F764F5">
      <w:pPr>
        <w:rPr>
          <w:rFonts w:ascii="Times New Roman" w:hAnsi="Times New Roman" w:cs="Times New Roman"/>
          <w:b/>
          <w:sz w:val="24"/>
          <w:szCs w:val="24"/>
        </w:rPr>
      </w:pPr>
      <w:r w:rsidRPr="00F764F5">
        <w:rPr>
          <w:rFonts w:ascii="Times New Roman" w:hAnsi="Times New Roman" w:cs="Times New Roman"/>
          <w:b/>
          <w:sz w:val="24"/>
          <w:szCs w:val="24"/>
        </w:rPr>
        <w:t>1.3.  На иллюстрации изображен фрагмент:</w:t>
      </w:r>
    </w:p>
    <w:p w:rsidR="00F764F5" w:rsidRDefault="00F764F5" w:rsidP="00F764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51152" cy="2522618"/>
            <wp:effectExtent l="19050" t="0" r="6248" b="0"/>
            <wp:docPr id="1" name="Рисунок 1" descr="https://upload.wikimedia.org/wikipedia/commons/2/26/Ostromir_Gospe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6/Ostromir_Gospel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57" cy="25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A9" w:rsidRDefault="003B1CA9" w:rsidP="00F764F5">
      <w:pPr>
        <w:rPr>
          <w:rFonts w:ascii="Times New Roman" w:hAnsi="Times New Roman" w:cs="Times New Roman"/>
          <w:sz w:val="24"/>
          <w:szCs w:val="24"/>
        </w:rPr>
      </w:pP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35B47">
        <w:rPr>
          <w:rFonts w:ascii="Times New Roman" w:hAnsi="Times New Roman" w:cs="Times New Roman"/>
          <w:sz w:val="24"/>
          <w:szCs w:val="24"/>
        </w:rPr>
        <w:t>Остромирова Евангелия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Повести временных лет.</w:t>
      </w: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Слова о Законе и Благодати</w:t>
      </w:r>
    </w:p>
    <w:p w:rsidR="00F764F5" w:rsidRDefault="00F764F5" w:rsidP="00F7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Лицевого летописного свода</w:t>
      </w:r>
    </w:p>
    <w:p w:rsidR="003B1CA9" w:rsidRPr="003B1CA9" w:rsidRDefault="003B1CA9" w:rsidP="003B1CA9">
      <w:pPr>
        <w:rPr>
          <w:rFonts w:ascii="Times New Roman" w:hAnsi="Times New Roman" w:cs="Times New Roman"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>Ответ:</w:t>
      </w:r>
      <w:r w:rsidRPr="003B1CA9"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3B1CA9" w:rsidRDefault="003B1CA9" w:rsidP="00F764F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64F5" w:rsidRPr="000927E0" w:rsidRDefault="00F764F5" w:rsidP="00F764F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1.4. </w:t>
      </w:r>
      <w:r w:rsidRPr="00092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Определите (указав год и месяц) о каком событии идет речь в стихотворении: 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Мы, </w:t>
      </w:r>
      <w:bookmarkStart w:id="0" w:name="YANDEX_18"/>
      <w:bookmarkEnd w:id="0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сам-друг</w:t>
      </w:r>
      <w:proofErr w:type="gramStart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,</w:t>
      </w:r>
      <w:proofErr w:type="gramEnd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bookmarkStart w:id="1" w:name="YANDEX_19"/>
      <w:bookmarkEnd w:id="1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степью  </w:t>
      </w:r>
      <w:bookmarkStart w:id="2" w:name="YANDEX_20"/>
      <w:bookmarkEnd w:id="2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  </w:t>
      </w:r>
      <w:bookmarkStart w:id="3" w:name="YANDEX_21"/>
      <w:bookmarkEnd w:id="3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полночь  </w:t>
      </w:r>
      <w:bookmarkStart w:id="4" w:name="YANDEX_22"/>
      <w:bookmarkEnd w:id="4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стали :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YANDEX_23"/>
      <w:bookmarkEnd w:id="5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Не  </w:t>
      </w:r>
      <w:bookmarkStart w:id="6" w:name="YANDEX_24"/>
      <w:bookmarkEnd w:id="6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вернуться</w:t>
      </w:r>
      <w:proofErr w:type="gramStart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,</w:t>
      </w:r>
      <w:proofErr w:type="gramEnd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" w:name="YANDEX_25"/>
      <w:bookmarkEnd w:id="7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не  </w:t>
      </w:r>
      <w:bookmarkStart w:id="8" w:name="YANDEX_26"/>
      <w:bookmarkEnd w:id="8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взглянуть  </w:t>
      </w:r>
      <w:bookmarkStart w:id="9" w:name="YANDEX_27"/>
      <w:bookmarkEnd w:id="9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назад .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YANDEX_28"/>
      <w:bookmarkEnd w:id="10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  </w:t>
      </w:r>
      <w:bookmarkStart w:id="11" w:name="YANDEX_29"/>
      <w:bookmarkEnd w:id="11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Непрядвой</w:t>
      </w:r>
      <w:proofErr w:type="spellEnd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bookmarkStart w:id="12" w:name="YANDEX_30"/>
      <w:bookmarkEnd w:id="12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лебеди  </w:t>
      </w:r>
      <w:bookmarkStart w:id="13" w:name="YANDEX_31"/>
      <w:bookmarkEnd w:id="13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кричали</w:t>
      </w:r>
      <w:proofErr w:type="gramStart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,</w:t>
      </w:r>
      <w:proofErr w:type="gramEnd"/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YANDEX_32"/>
      <w:bookmarkEnd w:id="14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И  </w:t>
      </w:r>
      <w:bookmarkStart w:id="15" w:name="YANDEX_33"/>
      <w:bookmarkEnd w:id="15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опять, </w:t>
      </w:r>
      <w:bookmarkStart w:id="16" w:name="YANDEX_34"/>
      <w:bookmarkEnd w:id="16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опять  </w:t>
      </w:r>
      <w:bookmarkStart w:id="17" w:name="YANDEX_35"/>
      <w:bookmarkEnd w:id="17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они  </w:t>
      </w:r>
      <w:bookmarkStart w:id="18" w:name="YANDEX_36"/>
      <w:bookmarkEnd w:id="18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кричат ...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YANDEX_37"/>
      <w:bookmarkEnd w:id="19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На  </w:t>
      </w:r>
      <w:bookmarkStart w:id="20" w:name="YANDEX_38"/>
      <w:bookmarkEnd w:id="20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пути  - </w:t>
      </w:r>
      <w:bookmarkStart w:id="21" w:name="YANDEX_39"/>
      <w:bookmarkEnd w:id="21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горючий  </w:t>
      </w:r>
      <w:bookmarkStart w:id="22" w:name="YANDEX_40"/>
      <w:bookmarkEnd w:id="22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белый  </w:t>
      </w:r>
      <w:bookmarkStart w:id="23" w:name="YANDEX_41"/>
      <w:bookmarkEnd w:id="23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камень</w:t>
      </w:r>
      <w:proofErr w:type="gramStart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.</w:t>
      </w:r>
      <w:proofErr w:type="gramEnd"/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YANDEX_42"/>
      <w:bookmarkEnd w:id="24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За  </w:t>
      </w:r>
      <w:bookmarkStart w:id="25" w:name="YANDEX_43"/>
      <w:bookmarkEnd w:id="25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рекой  - </w:t>
      </w:r>
      <w:bookmarkStart w:id="26" w:name="YANDEX_44"/>
      <w:bookmarkEnd w:id="26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поганая  </w:t>
      </w:r>
      <w:bookmarkStart w:id="27" w:name="YANDEX_45"/>
      <w:bookmarkEnd w:id="27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орда</w:t>
      </w:r>
      <w:proofErr w:type="gramStart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.</w:t>
      </w:r>
      <w:proofErr w:type="gramEnd"/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YANDEX_46"/>
      <w:bookmarkEnd w:id="28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Светлый  </w:t>
      </w:r>
      <w:bookmarkStart w:id="29" w:name="YANDEX_47"/>
      <w:bookmarkEnd w:id="29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стяг  над </w:t>
      </w:r>
      <w:bookmarkStart w:id="30" w:name="YANDEX_48"/>
      <w:bookmarkEnd w:id="30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 нашими  полками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YANDEX_49"/>
      <w:bookmarkEnd w:id="31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Не  взыграет </w:t>
      </w:r>
      <w:bookmarkStart w:id="32" w:name="YANDEX_50"/>
      <w:bookmarkEnd w:id="32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больше  никогда. (А. Блок) </w:t>
      </w: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4F5" w:rsidRPr="000927E0" w:rsidRDefault="00F764F5" w:rsidP="00F764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Ответ: </w:t>
      </w:r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Событие</w:t>
      </w:r>
      <w:proofErr w:type="gramStart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:_________________________; </w:t>
      </w:r>
      <w:proofErr w:type="gramEnd"/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Год:___________________; Месяц:_____________</w:t>
      </w:r>
    </w:p>
    <w:p w:rsidR="003B1CA9" w:rsidRDefault="003B1CA9" w:rsidP="00F764F5">
      <w:pPr>
        <w:rPr>
          <w:rFonts w:ascii="Times New Roman" w:hAnsi="Times New Roman" w:cs="Times New Roman"/>
          <w:b/>
          <w:sz w:val="24"/>
          <w:szCs w:val="24"/>
        </w:rPr>
      </w:pPr>
    </w:p>
    <w:p w:rsidR="00CE4914" w:rsidRDefault="00CE4914" w:rsidP="00F764F5">
      <w:pPr>
        <w:rPr>
          <w:rFonts w:ascii="Times New Roman" w:hAnsi="Times New Roman" w:cs="Times New Roman"/>
          <w:b/>
          <w:sz w:val="24"/>
          <w:szCs w:val="24"/>
        </w:rPr>
      </w:pPr>
    </w:p>
    <w:p w:rsidR="00CE4914" w:rsidRDefault="00CE4914" w:rsidP="00F764F5">
      <w:pPr>
        <w:rPr>
          <w:rFonts w:ascii="Times New Roman" w:hAnsi="Times New Roman" w:cs="Times New Roman"/>
          <w:b/>
          <w:sz w:val="24"/>
          <w:szCs w:val="24"/>
        </w:rPr>
      </w:pPr>
    </w:p>
    <w:p w:rsidR="00CE4914" w:rsidRDefault="00CE4914" w:rsidP="00F764F5">
      <w:pPr>
        <w:rPr>
          <w:rFonts w:ascii="Times New Roman" w:hAnsi="Times New Roman" w:cs="Times New Roman"/>
          <w:b/>
          <w:sz w:val="24"/>
          <w:szCs w:val="24"/>
        </w:rPr>
      </w:pPr>
    </w:p>
    <w:p w:rsidR="00F764F5" w:rsidRDefault="00F764F5" w:rsidP="00F764F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64F5">
        <w:rPr>
          <w:rFonts w:ascii="Times New Roman" w:hAnsi="Times New Roman" w:cs="Times New Roman"/>
          <w:b/>
          <w:sz w:val="24"/>
          <w:szCs w:val="24"/>
        </w:rPr>
        <w:t>1.5.</w:t>
      </w:r>
      <w:r w:rsidRPr="000927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Укажите, в каком веке было построено здание:</w:t>
      </w:r>
    </w:p>
    <w:p w:rsidR="00F764F5" w:rsidRPr="000927E0" w:rsidRDefault="00F764F5" w:rsidP="00F764F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E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119171" cy="2072007"/>
            <wp:effectExtent l="19050" t="0" r="5029" b="0"/>
            <wp:docPr id="18" name="Рисунок 18" descr="Картинки по запросу грановитая па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грановитая пала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66" cy="207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F5" w:rsidRPr="000927E0" w:rsidRDefault="00F764F5" w:rsidP="00F764F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4F5" w:rsidRPr="000927E0" w:rsidRDefault="00F764F5" w:rsidP="00F764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E0">
        <w:rPr>
          <w:rFonts w:ascii="Times New Roman" w:hAnsi="Times New Roman" w:cs="Times New Roman"/>
          <w:color w:val="000000" w:themeColor="text1"/>
          <w:sz w:val="24"/>
          <w:szCs w:val="24"/>
        </w:rPr>
        <w:t>Ответ: ______________________________________</w:t>
      </w:r>
    </w:p>
    <w:p w:rsidR="003A106C" w:rsidRPr="003B1CA9" w:rsidRDefault="00C254F7" w:rsidP="002D4BF1">
      <w:pPr>
        <w:spacing w:after="0" w:line="312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  <w:r w:rsidRPr="003B1CA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Задание </w:t>
      </w:r>
      <w:r w:rsidR="00A476D9" w:rsidRPr="003B1CA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2</w:t>
      </w:r>
      <w:r w:rsidR="00B96A17" w:rsidRPr="003B1CA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 (</w:t>
      </w:r>
      <w:r w:rsidR="00485E1D" w:rsidRPr="003B1CA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10 </w:t>
      </w:r>
      <w:r w:rsidR="00B96A17" w:rsidRPr="003B1CA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балл</w:t>
      </w:r>
      <w:r w:rsidR="00211A00" w:rsidRPr="003B1CA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ов</w:t>
      </w:r>
      <w:r w:rsidR="00B96A17" w:rsidRPr="003B1CA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)</w:t>
      </w:r>
    </w:p>
    <w:p w:rsidR="00F764F5" w:rsidRPr="00540925" w:rsidRDefault="00F764F5" w:rsidP="008A0893">
      <w:pPr>
        <w:spacing w:beforeLines="60" w:afterLines="6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25">
        <w:rPr>
          <w:rFonts w:ascii="Times New Roman" w:hAnsi="Times New Roman" w:cs="Times New Roman"/>
          <w:b/>
          <w:sz w:val="24"/>
          <w:szCs w:val="24"/>
        </w:rPr>
        <w:t>Прочитайте тексты исторических источников. Выполните задания.</w:t>
      </w:r>
    </w:p>
    <w:p w:rsidR="00F764F5" w:rsidRPr="00540925" w:rsidRDefault="00F764F5" w:rsidP="00F764F5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I. </w:t>
      </w:r>
      <w:r w:rsidRPr="00355442">
        <w:t xml:space="preserve">«Зачем губим Русскую землю, сами между собою устраиваем распри? А половцы землю нашу несут </w:t>
      </w:r>
      <w:proofErr w:type="gramStart"/>
      <w:r w:rsidRPr="00355442">
        <w:t>розно</w:t>
      </w:r>
      <w:proofErr w:type="gramEnd"/>
      <w:r w:rsidRPr="00355442">
        <w:t xml:space="preserve"> и рады, что между нами идут войны. Да отныне объединимся единым сердцем и будем блюсти Русскую землю…»</w:t>
      </w:r>
      <w:proofErr w:type="gramStart"/>
      <w:r w:rsidRPr="00355442">
        <w:t>.</w:t>
      </w:r>
      <w:r w:rsidRPr="005714D4">
        <w:t>И</w:t>
      </w:r>
      <w:proofErr w:type="gramEnd"/>
      <w:r w:rsidRPr="005714D4">
        <w:t xml:space="preserve"> на том целовали крест: «Если отныне кто на кого пойдет, против того будем мы все и крест честной»… И, попрощавшись, пошли восвояси</w:t>
      </w:r>
      <w:r w:rsidRPr="00355442">
        <w:t>».</w:t>
      </w:r>
    </w:p>
    <w:p w:rsidR="00F764F5" w:rsidRPr="00540925" w:rsidRDefault="00F764F5" w:rsidP="00F764F5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540925">
        <w:rPr>
          <w:b/>
        </w:rPr>
        <w:t xml:space="preserve">а) </w:t>
      </w:r>
      <w:r>
        <w:rPr>
          <w:b/>
        </w:rPr>
        <w:t>С точностью до года, определите, когда происходили указанные в тексте события.</w:t>
      </w:r>
    </w:p>
    <w:p w:rsidR="00F764F5" w:rsidRDefault="00F764F5" w:rsidP="00F764F5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540925">
        <w:rPr>
          <w:b/>
        </w:rPr>
        <w:t>б) В каком городе?</w:t>
      </w:r>
    </w:p>
    <w:p w:rsidR="00F764F5" w:rsidRPr="00540925" w:rsidRDefault="00F764F5" w:rsidP="008A0893">
      <w:pPr>
        <w:spacing w:beforeLines="60" w:afterLines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14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540925">
        <w:rPr>
          <w:rFonts w:ascii="Times New Roman" w:eastAsia="Times New Roman" w:hAnsi="Times New Roman" w:cs="Times New Roman"/>
          <w:sz w:val="24"/>
          <w:szCs w:val="24"/>
        </w:rPr>
        <w:t xml:space="preserve"> а) год:_______________________________________________</w:t>
      </w:r>
    </w:p>
    <w:p w:rsidR="00F764F5" w:rsidRPr="00540925" w:rsidRDefault="00F764F5" w:rsidP="008A0893">
      <w:pPr>
        <w:spacing w:beforeLines="60" w:afterLines="6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925">
        <w:rPr>
          <w:rFonts w:ascii="Times New Roman" w:eastAsia="Times New Roman" w:hAnsi="Times New Roman" w:cs="Times New Roman"/>
          <w:sz w:val="24"/>
          <w:szCs w:val="24"/>
        </w:rPr>
        <w:t>б) город:__________________________________________________________________</w:t>
      </w:r>
    </w:p>
    <w:p w:rsidR="00CE4914" w:rsidRDefault="00CE4914" w:rsidP="008A0893">
      <w:pPr>
        <w:spacing w:beforeLines="60" w:afterLines="6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086" w:rsidRPr="00171086" w:rsidRDefault="00F764F5" w:rsidP="008A0893">
      <w:pPr>
        <w:spacing w:beforeLines="60" w:afterLines="60" w:line="288" w:lineRule="auto"/>
        <w:rPr>
          <w:rFonts w:ascii="Times New Roman" w:hAnsi="Times New Roman" w:cs="Times New Roman"/>
          <w:sz w:val="24"/>
          <w:szCs w:val="24"/>
        </w:rPr>
      </w:pPr>
      <w:r w:rsidRPr="0017108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710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10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71086">
        <w:rPr>
          <w:rFonts w:ascii="Times New Roman" w:hAnsi="Times New Roman" w:cs="Times New Roman"/>
          <w:sz w:val="24"/>
          <w:szCs w:val="24"/>
        </w:rPr>
        <w:t>«</w:t>
      </w:r>
      <w:r w:rsidR="00171086" w:rsidRPr="00171086">
        <w:rPr>
          <w:rFonts w:ascii="Times New Roman" w:hAnsi="Times New Roman" w:cs="Times New Roman"/>
          <w:sz w:val="24"/>
          <w:szCs w:val="24"/>
        </w:rPr>
        <w:t xml:space="preserve">Лета 7058 июня царь и великий князь _____________________________ всея Руси [с] своею братьею и </w:t>
      </w:r>
      <w:proofErr w:type="spellStart"/>
      <w:r w:rsidR="00171086" w:rsidRPr="0017108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71086" w:rsidRPr="00171086">
        <w:rPr>
          <w:rFonts w:ascii="Times New Roman" w:hAnsi="Times New Roman" w:cs="Times New Roman"/>
          <w:sz w:val="24"/>
          <w:szCs w:val="24"/>
        </w:rPr>
        <w:t xml:space="preserve"> боярами </w:t>
      </w:r>
      <w:proofErr w:type="spellStart"/>
      <w:r w:rsidR="00171086" w:rsidRPr="00171086">
        <w:rPr>
          <w:rFonts w:ascii="Times New Roman" w:hAnsi="Times New Roman" w:cs="Times New Roman"/>
          <w:sz w:val="24"/>
          <w:szCs w:val="24"/>
        </w:rPr>
        <w:t>сесь</w:t>
      </w:r>
      <w:proofErr w:type="spellEnd"/>
      <w:r w:rsidR="00171086" w:rsidRPr="00171086">
        <w:rPr>
          <w:rFonts w:ascii="Times New Roman" w:hAnsi="Times New Roman" w:cs="Times New Roman"/>
          <w:sz w:val="24"/>
          <w:szCs w:val="24"/>
        </w:rPr>
        <w:t xml:space="preserve"> Судебник уложил, как </w:t>
      </w:r>
      <w:proofErr w:type="spellStart"/>
      <w:r w:rsidR="00171086" w:rsidRPr="00171086">
        <w:rPr>
          <w:rFonts w:ascii="Times New Roman" w:hAnsi="Times New Roman" w:cs="Times New Roman"/>
          <w:sz w:val="24"/>
          <w:szCs w:val="24"/>
        </w:rPr>
        <w:t>судити</w:t>
      </w:r>
      <w:proofErr w:type="spellEnd"/>
      <w:r w:rsidR="00171086" w:rsidRPr="00171086">
        <w:rPr>
          <w:rFonts w:ascii="Times New Roman" w:hAnsi="Times New Roman" w:cs="Times New Roman"/>
          <w:sz w:val="24"/>
          <w:szCs w:val="24"/>
        </w:rPr>
        <w:t xml:space="preserve"> боярам, и </w:t>
      </w:r>
      <w:proofErr w:type="spellStart"/>
      <w:r w:rsidR="00171086" w:rsidRPr="00171086">
        <w:rPr>
          <w:rFonts w:ascii="Times New Roman" w:hAnsi="Times New Roman" w:cs="Times New Roman"/>
          <w:sz w:val="24"/>
          <w:szCs w:val="24"/>
        </w:rPr>
        <w:t>окольничьим</w:t>
      </w:r>
      <w:proofErr w:type="spellEnd"/>
      <w:r w:rsidR="00171086" w:rsidRPr="00171086">
        <w:rPr>
          <w:rFonts w:ascii="Times New Roman" w:hAnsi="Times New Roman" w:cs="Times New Roman"/>
          <w:sz w:val="24"/>
          <w:szCs w:val="24"/>
        </w:rPr>
        <w:t>, и дворецким, и казначеям, и дьякам и всяким приказным людям, и по городам наместникам, и по волостям волостелям, и тиунам и всяким судьям.</w:t>
      </w:r>
    </w:p>
    <w:p w:rsidR="00171086" w:rsidRPr="00171086" w:rsidRDefault="00171086" w:rsidP="00171086">
      <w:pPr>
        <w:rPr>
          <w:rFonts w:ascii="Times New Roman" w:hAnsi="Times New Roman" w:cs="Times New Roman"/>
          <w:sz w:val="24"/>
          <w:szCs w:val="24"/>
        </w:rPr>
      </w:pPr>
      <w:r w:rsidRPr="00171086">
        <w:rPr>
          <w:rFonts w:ascii="Times New Roman" w:hAnsi="Times New Roman" w:cs="Times New Roman"/>
          <w:sz w:val="24"/>
          <w:szCs w:val="24"/>
        </w:rPr>
        <w:t>1. Судом царя и великого князя судить боярам, и окольничим, и дворецким, и казначеям и дьякам. Судить не по дружески и не мстить никому, и обещаний денежных вознаграждений в суде делать, также и судье денег в суде не брать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1086">
        <w:rPr>
          <w:rFonts w:ascii="Times New Roman" w:hAnsi="Times New Roman" w:cs="Times New Roman"/>
          <w:sz w:val="24"/>
          <w:szCs w:val="24"/>
        </w:rPr>
        <w:t>.</w:t>
      </w:r>
    </w:p>
    <w:p w:rsidR="00171086" w:rsidRPr="00800154" w:rsidRDefault="00171086" w:rsidP="00171086">
      <w:pPr>
        <w:rPr>
          <w:rFonts w:ascii="Times New Roman" w:hAnsi="Times New Roman" w:cs="Times New Roman"/>
          <w:b/>
          <w:sz w:val="24"/>
          <w:szCs w:val="24"/>
        </w:rPr>
      </w:pPr>
      <w:r w:rsidRPr="00800154">
        <w:rPr>
          <w:rFonts w:ascii="Times New Roman" w:hAnsi="Times New Roman" w:cs="Times New Roman"/>
          <w:b/>
          <w:sz w:val="24"/>
          <w:szCs w:val="24"/>
        </w:rPr>
        <w:t>а) С точностью до года, определите, когда происходили указанные в тексте события.</w:t>
      </w:r>
    </w:p>
    <w:p w:rsidR="00171086" w:rsidRPr="00800154" w:rsidRDefault="00171086" w:rsidP="00171086">
      <w:pPr>
        <w:rPr>
          <w:rFonts w:ascii="Times New Roman" w:hAnsi="Times New Roman" w:cs="Times New Roman"/>
          <w:b/>
          <w:sz w:val="24"/>
          <w:szCs w:val="24"/>
        </w:rPr>
      </w:pPr>
      <w:r w:rsidRPr="00800154">
        <w:rPr>
          <w:rFonts w:ascii="Times New Roman" w:hAnsi="Times New Roman" w:cs="Times New Roman"/>
          <w:b/>
          <w:sz w:val="24"/>
          <w:szCs w:val="24"/>
        </w:rPr>
        <w:t>в) Назовите правителя, имя которого пропущено в тексте.</w:t>
      </w:r>
    </w:p>
    <w:p w:rsidR="00CE4914" w:rsidRPr="00540925" w:rsidRDefault="00CE4914" w:rsidP="008A0893">
      <w:pPr>
        <w:spacing w:beforeLines="60" w:afterLines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14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Ответ: </w:t>
      </w:r>
      <w:r w:rsidRPr="00540925">
        <w:rPr>
          <w:rFonts w:ascii="Times New Roman" w:eastAsia="Times New Roman" w:hAnsi="Times New Roman" w:cs="Times New Roman"/>
          <w:sz w:val="24"/>
          <w:szCs w:val="24"/>
        </w:rPr>
        <w:t>а) год:_______________________________________________</w:t>
      </w:r>
    </w:p>
    <w:p w:rsidR="00CE4914" w:rsidRPr="00540925" w:rsidRDefault="00CE4914" w:rsidP="008A0893">
      <w:pPr>
        <w:spacing w:beforeLines="60" w:afterLines="6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9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</w:t>
      </w:r>
      <w:r w:rsidRPr="00540925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</w:t>
      </w:r>
    </w:p>
    <w:p w:rsidR="0082094C" w:rsidRPr="0013704B" w:rsidRDefault="0082094C" w:rsidP="008A0893">
      <w:pPr>
        <w:spacing w:beforeLines="60" w:afterLines="6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370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Задание 3 (</w:t>
      </w:r>
      <w:r w:rsidR="00DF7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1370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балл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  <w:r w:rsidRPr="0013704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) </w:t>
      </w:r>
    </w:p>
    <w:p w:rsidR="0082094C" w:rsidRPr="0013704B" w:rsidRDefault="0082094C" w:rsidP="008A0893">
      <w:pPr>
        <w:spacing w:beforeLines="60" w:afterLines="6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4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какому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принципу образованы ряды? Дайте</w:t>
      </w:r>
      <w:r w:rsidRPr="0013704B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краткий ответ</w:t>
      </w:r>
    </w:p>
    <w:p w:rsidR="0082094C" w:rsidRPr="00733051" w:rsidRDefault="0082094C" w:rsidP="008A0893">
      <w:pPr>
        <w:spacing w:beforeLines="60" w:afterLines="6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51">
        <w:rPr>
          <w:rFonts w:ascii="Times New Roman" w:eastAsia="Times New Roman" w:hAnsi="Times New Roman" w:cs="Times New Roman"/>
          <w:sz w:val="24"/>
          <w:szCs w:val="24"/>
        </w:rPr>
        <w:t>1) 977–980, 1015–1019, 1094–1097.</w:t>
      </w:r>
    </w:p>
    <w:p w:rsidR="0082094C" w:rsidRPr="00733051" w:rsidRDefault="0082094C" w:rsidP="008A0893">
      <w:pPr>
        <w:spacing w:beforeLines="60" w:afterLines="60" w:line="288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3B1CA9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3B1C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2094C" w:rsidRPr="00733051" w:rsidRDefault="0082094C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51">
        <w:rPr>
          <w:rFonts w:ascii="Times New Roman" w:hAnsi="Times New Roman" w:cs="Times New Roman"/>
          <w:sz w:val="24"/>
          <w:szCs w:val="24"/>
        </w:rPr>
        <w:t>2) Детинец, посад, конец,  торг, улица.</w:t>
      </w:r>
    </w:p>
    <w:p w:rsidR="0082094C" w:rsidRPr="00733051" w:rsidRDefault="0082094C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>Ответ:</w:t>
      </w:r>
      <w:r w:rsidRPr="007330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3B1CA9">
        <w:rPr>
          <w:rFonts w:ascii="Times New Roman" w:hAnsi="Times New Roman" w:cs="Times New Roman"/>
          <w:sz w:val="24"/>
          <w:szCs w:val="24"/>
        </w:rPr>
        <w:t>_______________________</w:t>
      </w:r>
      <w:r w:rsidRPr="00733051">
        <w:rPr>
          <w:rFonts w:ascii="Times New Roman" w:hAnsi="Times New Roman" w:cs="Times New Roman"/>
          <w:sz w:val="24"/>
          <w:szCs w:val="24"/>
        </w:rPr>
        <w:t>.</w:t>
      </w:r>
    </w:p>
    <w:p w:rsidR="0082094C" w:rsidRPr="00733051" w:rsidRDefault="0082094C" w:rsidP="008A0893">
      <w:pPr>
        <w:spacing w:beforeLines="60" w:afterLines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33051">
        <w:rPr>
          <w:rFonts w:ascii="Times New Roman" w:hAnsi="Times New Roman" w:cs="Times New Roman"/>
          <w:color w:val="000000"/>
          <w:sz w:val="24"/>
          <w:szCs w:val="24"/>
        </w:rPr>
        <w:t xml:space="preserve">1237, </w:t>
      </w:r>
      <w:r w:rsidRPr="00733051">
        <w:rPr>
          <w:rFonts w:ascii="Times New Roman" w:eastAsia="Times New Roman" w:hAnsi="Times New Roman" w:cs="Times New Roman"/>
          <w:color w:val="000000"/>
          <w:sz w:val="24"/>
          <w:szCs w:val="24"/>
        </w:rPr>
        <w:t>1239, 1252, 1293</w:t>
      </w:r>
      <w:r w:rsidRPr="007330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94C" w:rsidRPr="00733051" w:rsidRDefault="0082094C" w:rsidP="008A0893">
      <w:pPr>
        <w:spacing w:beforeLines="60" w:afterLines="60" w:line="288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3B1CA9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3B1C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B1C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F76" w:rsidRPr="00A61EA4" w:rsidRDefault="00DF7F76" w:rsidP="008A0893">
      <w:pPr>
        <w:spacing w:beforeLines="60" w:afterLines="6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1E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A61E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A61E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ов</w:t>
      </w:r>
      <w:r w:rsidRPr="00A61EA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DF7F76" w:rsidRPr="00A61EA4" w:rsidRDefault="00DF7F76" w:rsidP="008A0893">
      <w:pPr>
        <w:spacing w:beforeLines="60" w:afterLines="6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EA4">
        <w:rPr>
          <w:rFonts w:ascii="Times New Roman" w:hAnsi="Times New Roman" w:cs="Times New Roman"/>
          <w:b/>
          <w:bCs/>
          <w:sz w:val="24"/>
          <w:szCs w:val="24"/>
        </w:rPr>
        <w:t>Расположите в хронологической последовательности события. Ответы занесите в таблицы</w:t>
      </w:r>
    </w:p>
    <w:p w:rsidR="00DF7F76" w:rsidRPr="00DE3B65" w:rsidRDefault="00DF7F76" w:rsidP="008A0893">
      <w:pPr>
        <w:spacing w:beforeLines="60" w:afterLines="6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1EA4">
        <w:rPr>
          <w:rFonts w:ascii="Times New Roman" w:hAnsi="Times New Roman" w:cs="Times New Roman"/>
          <w:b/>
          <w:sz w:val="24"/>
          <w:szCs w:val="24"/>
        </w:rPr>
        <w:t>I.</w:t>
      </w:r>
      <w:r w:rsidRPr="00A61EA4">
        <w:rPr>
          <w:rFonts w:ascii="Times New Roman" w:hAnsi="Times New Roman" w:cs="Times New Roman"/>
          <w:sz w:val="24"/>
          <w:szCs w:val="24"/>
        </w:rPr>
        <w:t xml:space="preserve"> а) </w:t>
      </w:r>
      <w:r>
        <w:rPr>
          <w:rFonts w:ascii="Times New Roman" w:hAnsi="Times New Roman" w:cs="Times New Roman"/>
          <w:sz w:val="24"/>
          <w:szCs w:val="24"/>
        </w:rPr>
        <w:t xml:space="preserve">Нашествие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Едигея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Москву</w:t>
      </w:r>
      <w:r w:rsidRPr="00A61EA4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уния</w:t>
      </w:r>
      <w:r w:rsidRPr="00A61EA4">
        <w:rPr>
          <w:rFonts w:ascii="Times New Roman" w:hAnsi="Times New Roman" w:cs="Times New Roman"/>
          <w:sz w:val="24"/>
          <w:szCs w:val="24"/>
        </w:rPr>
        <w:t xml:space="preserve">; в) </w:t>
      </w:r>
      <w:r>
        <w:rPr>
          <w:rFonts w:ascii="Times New Roman" w:hAnsi="Times New Roman" w:cs="Times New Roman"/>
          <w:sz w:val="24"/>
          <w:szCs w:val="24"/>
        </w:rPr>
        <w:t>Битва на реке Калке</w:t>
      </w:r>
      <w:r w:rsidRPr="00A61EA4">
        <w:rPr>
          <w:rFonts w:ascii="Times New Roman" w:hAnsi="Times New Roman" w:cs="Times New Roman"/>
          <w:sz w:val="24"/>
          <w:szCs w:val="24"/>
        </w:rPr>
        <w:t xml:space="preserve">; г) </w:t>
      </w:r>
      <w:r>
        <w:rPr>
          <w:rFonts w:ascii="Times New Roman" w:hAnsi="Times New Roman" w:cs="Times New Roman"/>
          <w:sz w:val="24"/>
          <w:szCs w:val="24"/>
        </w:rPr>
        <w:t>переезд митрополита Феогноста в Москву</w:t>
      </w:r>
      <w:r w:rsidRPr="00A61EA4">
        <w:rPr>
          <w:rFonts w:ascii="Times New Roman" w:hAnsi="Times New Roman" w:cs="Times New Roman"/>
          <w:sz w:val="24"/>
          <w:szCs w:val="24"/>
        </w:rPr>
        <w:t xml:space="preserve">; д) </w:t>
      </w:r>
      <w:r>
        <w:rPr>
          <w:rFonts w:ascii="Times New Roman" w:hAnsi="Times New Roman" w:cs="Times New Roman"/>
          <w:sz w:val="24"/>
          <w:szCs w:val="24"/>
        </w:rPr>
        <w:t>строительство Белокаменного Московского Кремля</w:t>
      </w:r>
      <w:r w:rsidRPr="00A61EA4">
        <w:rPr>
          <w:rFonts w:ascii="Times New Roman" w:hAnsi="Times New Roman" w:cs="Times New Roman"/>
          <w:sz w:val="24"/>
          <w:szCs w:val="24"/>
        </w:rPr>
        <w:t>.</w:t>
      </w:r>
    </w:p>
    <w:p w:rsidR="00DF7F76" w:rsidRPr="003B1CA9" w:rsidRDefault="00DF7F76" w:rsidP="008A0893">
      <w:pPr>
        <w:spacing w:beforeLines="60" w:afterLines="60" w:line="288" w:lineRule="auto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3B1CA9">
        <w:rPr>
          <w:rFonts w:ascii="Times New Roman" w:hAnsi="Times New Roman" w:cs="Times New Roman"/>
          <w:b/>
          <w:spacing w:val="7"/>
          <w:sz w:val="24"/>
          <w:szCs w:val="24"/>
        </w:rPr>
        <w:t>Ответ</w:t>
      </w:r>
      <w:r w:rsidR="003B1CA9">
        <w:rPr>
          <w:rFonts w:ascii="Times New Roman" w:hAnsi="Times New Roman" w:cs="Times New Roman"/>
          <w:b/>
          <w:spacing w:val="7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676"/>
        <w:gridCol w:w="708"/>
        <w:gridCol w:w="659"/>
        <w:gridCol w:w="617"/>
        <w:gridCol w:w="709"/>
      </w:tblGrid>
      <w:tr w:rsidR="00DF7F76" w:rsidRPr="00F31E32" w:rsidTr="00F062F2">
        <w:tc>
          <w:tcPr>
            <w:tcW w:w="676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61EA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61EA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61EA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61EA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61EA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</w:tr>
      <w:tr w:rsidR="00DF7F76" w:rsidRPr="00F31E32" w:rsidTr="00F062F2">
        <w:tc>
          <w:tcPr>
            <w:tcW w:w="676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708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659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617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F76" w:rsidRPr="00A61EA4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DF7F76" w:rsidRPr="00A066B7" w:rsidRDefault="00DF7F76" w:rsidP="008A0893">
      <w:pPr>
        <w:spacing w:beforeLines="60" w:afterLines="60" w:line="288" w:lineRule="auto"/>
        <w:rPr>
          <w:rFonts w:ascii="Times New Roman" w:hAnsi="Times New Roman" w:cs="Times New Roman"/>
          <w:spacing w:val="7"/>
          <w:sz w:val="24"/>
          <w:szCs w:val="24"/>
        </w:rPr>
      </w:pPr>
      <w:proofErr w:type="gramStart"/>
      <w:r w:rsidRPr="00A066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066B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События Ливонской войны</w:t>
      </w:r>
      <w:r w:rsidRPr="00A066B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>а)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захват русскими войсками Нарвы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 xml:space="preserve">; б) </w:t>
      </w:r>
      <w:r>
        <w:rPr>
          <w:rFonts w:ascii="Times New Roman" w:hAnsi="Times New Roman" w:cs="Times New Roman"/>
          <w:spacing w:val="7"/>
          <w:sz w:val="24"/>
          <w:szCs w:val="24"/>
        </w:rPr>
        <w:t>осада Пскова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 xml:space="preserve">; в) </w:t>
      </w:r>
      <w:r>
        <w:rPr>
          <w:rFonts w:ascii="Times New Roman" w:hAnsi="Times New Roman" w:cs="Times New Roman"/>
          <w:spacing w:val="7"/>
          <w:sz w:val="24"/>
          <w:szCs w:val="24"/>
        </w:rPr>
        <w:t>Объединение Польши и Литвы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 xml:space="preserve">; г) </w:t>
      </w:r>
      <w:r>
        <w:rPr>
          <w:rFonts w:ascii="Times New Roman" w:hAnsi="Times New Roman" w:cs="Times New Roman"/>
          <w:spacing w:val="7"/>
          <w:sz w:val="24"/>
          <w:szCs w:val="24"/>
        </w:rPr>
        <w:t>захват русскими войсками Полоцка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 xml:space="preserve">; д) </w:t>
      </w:r>
      <w:r>
        <w:rPr>
          <w:rFonts w:ascii="Times New Roman" w:hAnsi="Times New Roman" w:cs="Times New Roman"/>
          <w:spacing w:val="7"/>
          <w:sz w:val="24"/>
          <w:szCs w:val="24"/>
        </w:rPr>
        <w:t>битва при Молодях</w:t>
      </w:r>
      <w:r w:rsidRPr="00A066B7">
        <w:rPr>
          <w:rFonts w:ascii="Times New Roman" w:hAnsi="Times New Roman" w:cs="Times New Roman"/>
          <w:spacing w:val="7"/>
          <w:sz w:val="24"/>
          <w:szCs w:val="24"/>
        </w:rPr>
        <w:t>.</w:t>
      </w:r>
      <w:proofErr w:type="gramEnd"/>
    </w:p>
    <w:p w:rsidR="00DF7F76" w:rsidRPr="003B1CA9" w:rsidRDefault="00DF7F76" w:rsidP="008A0893">
      <w:pPr>
        <w:spacing w:beforeLines="60" w:afterLines="60" w:line="288" w:lineRule="auto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3B1CA9">
        <w:rPr>
          <w:rFonts w:ascii="Times New Roman" w:hAnsi="Times New Roman" w:cs="Times New Roman"/>
          <w:b/>
          <w:spacing w:val="7"/>
          <w:sz w:val="24"/>
          <w:szCs w:val="24"/>
        </w:rPr>
        <w:t xml:space="preserve">Ответ: </w:t>
      </w:r>
    </w:p>
    <w:tbl>
      <w:tblPr>
        <w:tblStyle w:val="a5"/>
        <w:tblW w:w="0" w:type="auto"/>
        <w:tblLook w:val="04A0"/>
      </w:tblPr>
      <w:tblGrid>
        <w:gridCol w:w="676"/>
        <w:gridCol w:w="708"/>
        <w:gridCol w:w="659"/>
        <w:gridCol w:w="617"/>
        <w:gridCol w:w="709"/>
      </w:tblGrid>
      <w:tr w:rsidR="00DF7F76" w:rsidRPr="00F31E32" w:rsidTr="00F062F2">
        <w:tc>
          <w:tcPr>
            <w:tcW w:w="676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066B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066B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066B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066B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066B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</w:tr>
      <w:tr w:rsidR="00DF7F76" w:rsidRPr="00F31E32" w:rsidTr="00F062F2">
        <w:tc>
          <w:tcPr>
            <w:tcW w:w="676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708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659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617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709" w:type="dxa"/>
          </w:tcPr>
          <w:p w:rsidR="00DF7F76" w:rsidRPr="00A066B7" w:rsidRDefault="00DF7F76" w:rsidP="008A0893">
            <w:pPr>
              <w:spacing w:beforeLines="60" w:afterLines="60" w:line="288" w:lineRule="auto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B00674" w:rsidRPr="00C10B78" w:rsidRDefault="00B00674" w:rsidP="00B00674">
      <w:pPr>
        <w:spacing w:line="31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10B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Задание 5 (</w:t>
      </w:r>
      <w:r w:rsidR="00485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="00DF7F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балл</w:t>
      </w:r>
      <w:r w:rsidR="00485E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  <w:r w:rsidRPr="00C10B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)</w:t>
      </w:r>
    </w:p>
    <w:p w:rsidR="00B00674" w:rsidRDefault="00B00674" w:rsidP="00B00674">
      <w:pPr>
        <w:jc w:val="center"/>
      </w:pPr>
      <w:r w:rsidRPr="00C10B78">
        <w:rPr>
          <w:rFonts w:ascii="Times New Roman" w:eastAsia="Times New Roman" w:hAnsi="Times New Roman" w:cs="Times New Roman"/>
          <w:b/>
          <w:sz w:val="24"/>
          <w:szCs w:val="24"/>
        </w:rPr>
        <w:t>Определите, о каких исторических личностях идет речь</w:t>
      </w:r>
    </w:p>
    <w:p w:rsidR="00B00674" w:rsidRPr="002D78AB" w:rsidRDefault="00B00674" w:rsidP="00B00674">
      <w:pPr>
        <w:rPr>
          <w:rFonts w:ascii="Times New Roman" w:hAnsi="Times New Roman" w:cs="Times New Roman"/>
          <w:sz w:val="24"/>
          <w:szCs w:val="24"/>
        </w:rPr>
      </w:pPr>
      <w:r w:rsidRPr="002D78AB">
        <w:rPr>
          <w:rFonts w:ascii="Times New Roman" w:hAnsi="Times New Roman" w:cs="Times New Roman"/>
          <w:sz w:val="24"/>
          <w:szCs w:val="24"/>
        </w:rPr>
        <w:t xml:space="preserve">1) </w:t>
      </w:r>
      <w:r w:rsidRPr="002D78AB">
        <w:rPr>
          <w:rFonts w:ascii="Times New Roman" w:hAnsi="Times New Roman" w:cs="Times New Roman"/>
          <w:b/>
          <w:sz w:val="24"/>
          <w:szCs w:val="24"/>
        </w:rPr>
        <w:t>Определите, о какой исторической личности идет речь:</w:t>
      </w:r>
      <w:r w:rsidRPr="002D78AB">
        <w:rPr>
          <w:rFonts w:ascii="Times New Roman" w:hAnsi="Times New Roman" w:cs="Times New Roman"/>
          <w:sz w:val="24"/>
          <w:szCs w:val="24"/>
        </w:rPr>
        <w:t xml:space="preserve"> «Шло время, ребенок подрастал, нужно было учиться грамоте — но </w:t>
      </w:r>
      <w:bookmarkStart w:id="33" w:name="YANDEX_10"/>
      <w:bookmarkEnd w:id="33"/>
      <w:r w:rsidRPr="002D78AB">
        <w:rPr>
          <w:rFonts w:ascii="Times New Roman" w:hAnsi="Times New Roman" w:cs="Times New Roman"/>
          <w:sz w:val="24"/>
          <w:szCs w:val="24"/>
        </w:rPr>
        <w:t> Варфоломей  никак не мог одолеть </w:t>
      </w:r>
      <w:bookmarkStart w:id="34" w:name="YANDEX_11"/>
      <w:bookmarkEnd w:id="34"/>
      <w:r w:rsidRPr="002D78AB">
        <w:rPr>
          <w:rFonts w:ascii="Times New Roman" w:hAnsi="Times New Roman" w:cs="Times New Roman"/>
          <w:sz w:val="24"/>
          <w:szCs w:val="24"/>
        </w:rPr>
        <w:t> это  искусство </w:t>
      </w:r>
      <w:bookmarkStart w:id="35" w:name="YANDEX_12"/>
      <w:bookmarkEnd w:id="35"/>
      <w:r w:rsidRPr="002D78AB">
        <w:rPr>
          <w:rFonts w:ascii="Times New Roman" w:hAnsi="Times New Roman" w:cs="Times New Roman"/>
          <w:sz w:val="24"/>
          <w:szCs w:val="24"/>
        </w:rPr>
        <w:t> и  очень переживал из-за этого. Однажды лошади отца паслись </w:t>
      </w:r>
      <w:bookmarkStart w:id="36" w:name="YANDEX_13"/>
      <w:bookmarkEnd w:id="36"/>
      <w:r w:rsidRPr="002D78AB">
        <w:rPr>
          <w:rFonts w:ascii="Times New Roman" w:hAnsi="Times New Roman" w:cs="Times New Roman"/>
          <w:sz w:val="24"/>
          <w:szCs w:val="24"/>
        </w:rPr>
        <w:t> и  где-то затерялись. Отец послал мальчика искать лошадей. Под дубом мальчику явился старый священник, дал ему просфору </w:t>
      </w:r>
      <w:bookmarkStart w:id="37" w:name="YANDEX_14"/>
      <w:bookmarkEnd w:id="37"/>
      <w:r w:rsidRPr="002D78AB">
        <w:rPr>
          <w:rFonts w:ascii="Times New Roman" w:hAnsi="Times New Roman" w:cs="Times New Roman"/>
          <w:sz w:val="24"/>
          <w:szCs w:val="24"/>
        </w:rPr>
        <w:t> и предсказал, что теперь отрок будет знать грамоту лучше </w:t>
      </w:r>
      <w:bookmarkStart w:id="38" w:name="YANDEX_15"/>
      <w:bookmarkEnd w:id="38"/>
      <w:r w:rsidRPr="002D78AB">
        <w:rPr>
          <w:rFonts w:ascii="Times New Roman" w:hAnsi="Times New Roman" w:cs="Times New Roman"/>
          <w:sz w:val="24"/>
          <w:szCs w:val="24"/>
        </w:rPr>
        <w:t> своих  </w:t>
      </w:r>
      <w:bookmarkStart w:id="39" w:name="YANDEX_16"/>
      <w:bookmarkEnd w:id="39"/>
      <w:r w:rsidRPr="002D78AB">
        <w:rPr>
          <w:rFonts w:ascii="Times New Roman" w:hAnsi="Times New Roman" w:cs="Times New Roman"/>
          <w:sz w:val="24"/>
          <w:szCs w:val="24"/>
        </w:rPr>
        <w:t> братьев  </w:t>
      </w:r>
      <w:bookmarkStart w:id="40" w:name="YANDEX_17"/>
      <w:bookmarkEnd w:id="40"/>
      <w:r w:rsidRPr="002D78AB">
        <w:rPr>
          <w:rFonts w:ascii="Times New Roman" w:hAnsi="Times New Roman" w:cs="Times New Roman"/>
          <w:sz w:val="24"/>
          <w:szCs w:val="24"/>
        </w:rPr>
        <w:t> и  сверстников. Так оно  и  случилось: отрок  стал  бойко читать псалтирь. Старик же предсказал родителям мальчика, что он будет велик перед Богом  и  людьми.</w:t>
      </w:r>
    </w:p>
    <w:p w:rsidR="00B00674" w:rsidRPr="002D78AB" w:rsidRDefault="00B00674" w:rsidP="00B00674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lastRenderedPageBreak/>
        <w:t>Ответ</w:t>
      </w:r>
      <w:r w:rsidRPr="002D78AB">
        <w:rPr>
          <w:rFonts w:ascii="Times New Roman" w:hAnsi="Times New Roman" w:cs="Times New Roman"/>
          <w:i/>
          <w:sz w:val="24"/>
          <w:szCs w:val="24"/>
        </w:rPr>
        <w:t>:</w:t>
      </w:r>
      <w:r w:rsidRPr="002D7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B1CA9">
        <w:rPr>
          <w:rFonts w:ascii="Times New Roman" w:hAnsi="Times New Roman" w:cs="Times New Roman"/>
          <w:sz w:val="24"/>
          <w:szCs w:val="24"/>
        </w:rPr>
        <w:t>.</w:t>
      </w:r>
    </w:p>
    <w:p w:rsidR="00B00674" w:rsidRDefault="00B00674" w:rsidP="008A0893">
      <w:pPr>
        <w:spacing w:beforeLines="60" w:afterLines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94C" w:rsidRDefault="00B00674" w:rsidP="008A0893">
      <w:pPr>
        <w:spacing w:beforeLines="60" w:afterLines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«Хан поручил ___________________наказать тверского князя за восстание. Тот исправно выполнил поручение: под его предводительством татары разгромили Тверское княжество. В награду за это _____________________ в 1328 г. получил великокняжеский стол».</w:t>
      </w:r>
    </w:p>
    <w:p w:rsidR="00B00674" w:rsidRPr="002D78AB" w:rsidRDefault="00B00674" w:rsidP="00B00674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>Ответ:</w:t>
      </w:r>
      <w:r w:rsidRPr="002D7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B1CA9">
        <w:rPr>
          <w:rFonts w:ascii="Times New Roman" w:hAnsi="Times New Roman" w:cs="Times New Roman"/>
          <w:sz w:val="24"/>
          <w:szCs w:val="24"/>
        </w:rPr>
        <w:t>.</w:t>
      </w:r>
    </w:p>
    <w:p w:rsidR="00CE4914" w:rsidRDefault="00CE4914" w:rsidP="003760A6">
      <w:pPr>
        <w:spacing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760A6" w:rsidRPr="00747948" w:rsidRDefault="003760A6" w:rsidP="003760A6">
      <w:pPr>
        <w:spacing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7948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6 (</w:t>
      </w:r>
      <w:r w:rsidR="00DF7F76"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Pr="007479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баллов)</w:t>
      </w:r>
    </w:p>
    <w:p w:rsidR="003760A6" w:rsidRPr="00747948" w:rsidRDefault="003760A6" w:rsidP="003760A6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Историк должен грамотно писать исторические термины и понятия. </w:t>
      </w:r>
    </w:p>
    <w:p w:rsidR="003760A6" w:rsidRPr="002C11E6" w:rsidRDefault="003760A6" w:rsidP="003760A6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 xml:space="preserve">Впишите вместо </w:t>
      </w:r>
      <w:r w:rsidRPr="00747948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>пропуск</w:t>
      </w:r>
      <w:r w:rsidRPr="0074794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>правильн</w:t>
      </w:r>
      <w:r w:rsidRPr="00747948">
        <w:rPr>
          <w:rFonts w:ascii="Times New Roman" w:hAnsi="Times New Roman" w:cs="Times New Roman"/>
          <w:b/>
          <w:sz w:val="24"/>
          <w:szCs w:val="24"/>
        </w:rPr>
        <w:t>ую</w:t>
      </w: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 xml:space="preserve"> букв</w:t>
      </w:r>
      <w:r w:rsidRPr="00747948">
        <w:rPr>
          <w:rFonts w:ascii="Times New Roman" w:hAnsi="Times New Roman" w:cs="Times New Roman"/>
          <w:b/>
          <w:sz w:val="24"/>
          <w:szCs w:val="24"/>
        </w:rPr>
        <w:t>у</w:t>
      </w:r>
      <w:r w:rsidRPr="007479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рвь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одно из названий общины у восточных и южных славян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9BB" w:rsidRDefault="002E29BB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лхв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языческий жрец, служитель культа в Древней Руси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>3) ___</w:t>
      </w:r>
      <w:r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купец, занимавшийся международной торговлей.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ань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натуральный или денежный сбор побежденных в пользу победителя, а также одна из форм налога с подданных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категория зависимого населения Древнерусского государства.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4794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7479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денежная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единица в Древнерусском государстве, равная 1/50 гривны</w:t>
      </w:r>
      <w:r w:rsidRPr="00747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0A6" w:rsidRPr="00747948" w:rsidRDefault="003760A6" w:rsidP="003760A6">
      <w:pPr>
        <w:spacing w:after="0" w:line="31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760A6" w:rsidRPr="00FD6A0C" w:rsidRDefault="003760A6" w:rsidP="003760A6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6A0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7 (12 баллов)</w:t>
      </w:r>
    </w:p>
    <w:p w:rsidR="003760A6" w:rsidRPr="002D4BF1" w:rsidRDefault="003760A6" w:rsidP="003760A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A0C">
        <w:rPr>
          <w:rFonts w:ascii="Times New Roman" w:hAnsi="Times New Roman" w:cs="Times New Roman"/>
          <w:b/>
          <w:bCs/>
          <w:sz w:val="24"/>
          <w:szCs w:val="24"/>
        </w:rPr>
        <w:t>Соотнесите события Российской и Всемирной истории, сопоставив факты, указанные в столбцах</w:t>
      </w:r>
      <w:r w:rsidR="003B1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A0C">
        <w:rPr>
          <w:rFonts w:ascii="Times New Roman" w:hAnsi="Times New Roman" w:cs="Times New Roman"/>
          <w:b/>
          <w:bCs/>
          <w:sz w:val="24"/>
          <w:szCs w:val="24"/>
        </w:rPr>
        <w:t>(совпадение в рамках нескольких лет, максимально десяти)</w:t>
      </w:r>
    </w:p>
    <w:p w:rsidR="003760A6" w:rsidRPr="002D4BF1" w:rsidRDefault="003760A6" w:rsidP="003760A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6"/>
        <w:gridCol w:w="4824"/>
        <w:gridCol w:w="390"/>
        <w:gridCol w:w="4871"/>
      </w:tblGrid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Битва на р. </w:t>
            </w:r>
            <w:proofErr w:type="spellStart"/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оже</w:t>
            </w:r>
            <w:proofErr w:type="spellEnd"/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7DC0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4871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Восста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Уота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Тайлера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Англии</w:t>
            </w: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sz w:val="24"/>
                <w:szCs w:val="24"/>
              </w:rPr>
              <w:t xml:space="preserve">Первое упоминание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Москве в русской летописи</w:t>
            </w:r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7DC0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4871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Начало Великих географических открытий: корабли Колумба достигли Америки, корабли </w:t>
            </w:r>
            <w:proofErr w:type="spellStart"/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Васко</w:t>
            </w:r>
            <w:proofErr w:type="spellEnd"/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Гамы достигли Индии</w:t>
            </w: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sz w:val="24"/>
                <w:szCs w:val="24"/>
              </w:rPr>
              <w:t>Поход Новгород-Северског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князя Игоря на половцев</w:t>
            </w:r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7DC0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4871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sz w:val="24"/>
                <w:szCs w:val="24"/>
              </w:rPr>
              <w:t>Начало второго крестового похода</w:t>
            </w:r>
          </w:p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«Семибоярщины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7DC0"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4871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чало Тридцатилетней войны</w:t>
            </w: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Судебника Ивана </w:t>
            </w:r>
            <w:r w:rsidRPr="00F07D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7DC0">
              <w:rPr>
                <w:rFonts w:ascii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4871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Тевтонского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духовно-рыцарского ордена</w:t>
            </w: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4" w:type="dxa"/>
          </w:tcPr>
          <w:p w:rsidR="003760A6" w:rsidRPr="00F07DC0" w:rsidRDefault="003760A6" w:rsidP="003B1CA9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Съезд русских князей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</w:t>
            </w:r>
            <w:r w:rsidR="003B1C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proofErr w:type="spellEnd"/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7DC0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4871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Реконкиста: испанцы 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евывают у арабов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Валенсию</w:t>
            </w:r>
          </w:p>
        </w:tc>
      </w:tr>
    </w:tbl>
    <w:p w:rsidR="003760A6" w:rsidRDefault="003760A6" w:rsidP="003760A6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0A6" w:rsidRPr="003760A6" w:rsidRDefault="003760A6" w:rsidP="003760A6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3760A6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</w:p>
    <w:tbl>
      <w:tblPr>
        <w:tblStyle w:val="a5"/>
        <w:tblW w:w="0" w:type="auto"/>
        <w:tblLook w:val="04A0"/>
      </w:tblPr>
      <w:tblGrid>
        <w:gridCol w:w="336"/>
        <w:gridCol w:w="4824"/>
        <w:gridCol w:w="390"/>
        <w:gridCol w:w="4871"/>
      </w:tblGrid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Битва на р. </w:t>
            </w:r>
            <w:proofErr w:type="spellStart"/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оже</w:t>
            </w:r>
            <w:proofErr w:type="spellEnd"/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71" w:type="dxa"/>
          </w:tcPr>
          <w:p w:rsidR="003760A6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E00" w:rsidRPr="00F07DC0" w:rsidRDefault="00376E00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sz w:val="24"/>
                <w:szCs w:val="24"/>
              </w:rPr>
              <w:t xml:space="preserve">Первое упоминание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Москве в русской летописи</w:t>
            </w:r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71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sz w:val="24"/>
                <w:szCs w:val="24"/>
              </w:rPr>
              <w:t>Поход Новгород-Северског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князя Игоря на половцев</w:t>
            </w:r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71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«Семибоярщины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71" w:type="dxa"/>
          </w:tcPr>
          <w:p w:rsidR="003760A6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E00" w:rsidRPr="00F07DC0" w:rsidRDefault="00376E00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4" w:type="dxa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Судебника Ивана </w:t>
            </w:r>
            <w:r w:rsidRPr="00F07D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71" w:type="dxa"/>
          </w:tcPr>
          <w:p w:rsidR="003760A6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E00" w:rsidRPr="00F07DC0" w:rsidRDefault="00376E00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60A6" w:rsidRPr="00E461DC" w:rsidTr="00B010ED">
        <w:tc>
          <w:tcPr>
            <w:tcW w:w="0" w:type="auto"/>
          </w:tcPr>
          <w:p w:rsidR="003760A6" w:rsidRPr="00F07DC0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4" w:type="dxa"/>
          </w:tcPr>
          <w:p w:rsidR="003760A6" w:rsidRPr="00F07DC0" w:rsidRDefault="003760A6" w:rsidP="003B1CA9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Съезд русских князей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</w:t>
            </w:r>
            <w:r w:rsidR="003B1C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proofErr w:type="spellEnd"/>
          </w:p>
        </w:tc>
        <w:tc>
          <w:tcPr>
            <w:tcW w:w="390" w:type="dxa"/>
          </w:tcPr>
          <w:p w:rsidR="003760A6" w:rsidRPr="00F07DC0" w:rsidRDefault="003760A6" w:rsidP="00B010E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71" w:type="dxa"/>
          </w:tcPr>
          <w:p w:rsidR="003760A6" w:rsidRDefault="003760A6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E00" w:rsidRPr="00F07DC0" w:rsidRDefault="00376E00" w:rsidP="00B010ED">
            <w:pPr>
              <w:spacing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760A6" w:rsidRDefault="003760A6" w:rsidP="003760A6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6A0C" w:rsidRDefault="00FD6A0C" w:rsidP="008A0893">
      <w:pPr>
        <w:spacing w:beforeLines="60" w:afterLines="60" w:line="288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4B1E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</w:rPr>
        <w:t>8 (</w:t>
      </w:r>
      <w:r w:rsidR="003006B0">
        <w:rPr>
          <w:rFonts w:ascii="Times New Roman" w:hAnsi="Times New Roman" w:cs="Times New Roman"/>
          <w:b/>
          <w:i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баллов)</w:t>
      </w:r>
    </w:p>
    <w:p w:rsidR="00FD6A0C" w:rsidRPr="003B1CA9" w:rsidRDefault="00FD6A0C" w:rsidP="008A0893">
      <w:pPr>
        <w:spacing w:beforeLines="60" w:afterLines="60" w:line="288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 xml:space="preserve">Определите названия приказов, ориентируясь на их функции, описанные современником. </w:t>
      </w:r>
    </w:p>
    <w:p w:rsidR="00FD6A0C" w:rsidRPr="00893EF9" w:rsidRDefault="00FD6A0C" w:rsidP="00FD6A0C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DF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Приказы: </w:t>
      </w:r>
      <w:r w:rsidRPr="00FD6A0C">
        <w:rPr>
          <w:rFonts w:ascii="Times New Roman" w:hAnsi="Times New Roman" w:cs="Times New Roman"/>
          <w:sz w:val="24"/>
          <w:szCs w:val="24"/>
        </w:rPr>
        <w:t xml:space="preserve">Приказ Тайных дел, </w:t>
      </w:r>
      <w:r w:rsidRPr="00FD6A0C">
        <w:rPr>
          <w:rFonts w:ascii="Times New Roman" w:hAnsi="Times New Roman" w:cs="Times New Roman"/>
          <w:sz w:val="24"/>
          <w:szCs w:val="24"/>
          <w:shd w:val="clear" w:color="auto" w:fill="FFFDF4"/>
        </w:rPr>
        <w:t>Холопий приказ,</w:t>
      </w:r>
      <w:r w:rsidRPr="00FD6A0C">
        <w:rPr>
          <w:rFonts w:ascii="Times New Roman" w:hAnsi="Times New Roman" w:cs="Times New Roman"/>
          <w:sz w:val="24"/>
          <w:szCs w:val="24"/>
        </w:rPr>
        <w:t xml:space="preserve"> Разрядный приказ, Посольский приказ, </w:t>
      </w:r>
      <w:proofErr w:type="gramStart"/>
      <w:r w:rsidRPr="00FD6A0C">
        <w:rPr>
          <w:rFonts w:ascii="Times New Roman" w:hAnsi="Times New Roman" w:cs="Times New Roman"/>
          <w:sz w:val="24"/>
          <w:szCs w:val="24"/>
          <w:shd w:val="clear" w:color="auto" w:fill="FFFDF4"/>
        </w:rPr>
        <w:t>Земской</w:t>
      </w:r>
      <w:proofErr w:type="gramEnd"/>
      <w:r w:rsidRPr="00FD6A0C">
        <w:rPr>
          <w:rFonts w:ascii="Times New Roman" w:hAnsi="Times New Roman" w:cs="Times New Roman"/>
          <w:sz w:val="24"/>
          <w:szCs w:val="24"/>
          <w:shd w:val="clear" w:color="auto" w:fill="FFFDF4"/>
        </w:rPr>
        <w:t xml:space="preserve"> Приказ, Большая Казна</w:t>
      </w:r>
      <w:r w:rsidRPr="00FD6A0C">
        <w:rPr>
          <w:rFonts w:ascii="Times New Roman" w:hAnsi="Times New Roman" w:cs="Times New Roman"/>
          <w:color w:val="000000"/>
          <w:sz w:val="24"/>
          <w:szCs w:val="24"/>
          <w:shd w:val="clear" w:color="auto" w:fill="FFFDF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DF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7479"/>
        <w:gridCol w:w="2835"/>
      </w:tblGrid>
      <w:tr w:rsidR="00FD6A0C" w:rsidRPr="00893EF9" w:rsidTr="00B010ED">
        <w:tc>
          <w:tcPr>
            <w:tcW w:w="7479" w:type="dxa"/>
          </w:tcPr>
          <w:p w:rsidR="00FD6A0C" w:rsidRDefault="00FD6A0C" w:rsidP="00B01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F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приказов</w:t>
            </w:r>
          </w:p>
          <w:p w:rsidR="00FD6A0C" w:rsidRPr="00893EF9" w:rsidRDefault="00FD6A0C" w:rsidP="00B01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E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E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proofErr w:type="spellStart"/>
            <w:r w:rsidRPr="00893EF9">
              <w:rPr>
                <w:rFonts w:ascii="Times New Roman" w:hAnsi="Times New Roman" w:cs="Times New Roman"/>
                <w:i/>
                <w:sz w:val="24"/>
                <w:szCs w:val="24"/>
              </w:rPr>
              <w:t>Котошихин</w:t>
            </w:r>
            <w:proofErr w:type="spellEnd"/>
            <w:r w:rsidRPr="0089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EF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93E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DF4"/>
              </w:rPr>
              <w:t>О России в царствование Алексея Михайловича»)</w:t>
            </w:r>
          </w:p>
        </w:tc>
        <w:tc>
          <w:tcPr>
            <w:tcW w:w="2835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EF9">
              <w:rPr>
                <w:rFonts w:ascii="Times New Roman" w:hAnsi="Times New Roman" w:cs="Times New Roman"/>
                <w:sz w:val="24"/>
                <w:szCs w:val="24"/>
              </w:rPr>
              <w:t>Название  приказа</w:t>
            </w:r>
          </w:p>
        </w:tc>
      </w:tr>
      <w:tr w:rsidR="00FD6A0C" w:rsidRPr="00893EF9" w:rsidTr="00B010ED">
        <w:tc>
          <w:tcPr>
            <w:tcW w:w="7479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E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 </w:t>
            </w:r>
            <w:proofErr w:type="gramStart"/>
            <w:r w:rsidRPr="00893E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«</w:t>
            </w:r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А посылаются того Приказу подьячие с послами в государства, и на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посолские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сьезды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, и в войну с воеводами, для того что послы в своих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посолствах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много чинят не к чести своему государю, в проезде и в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розговорных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речах… а воеводы в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полкех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много неправды чинят над ратными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людми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, и те подьячие над послы и над воеводами подсматривают и царю приехав</w:t>
            </w:r>
            <w:proofErr w:type="gram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сказывают…. А устроен тот Приказ при нынешнем царе, для того чтоб его царская мысль и дела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исполнилися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все по его хотению, а бояре б и думные люди о том ни о чем не ведали.</w:t>
            </w:r>
            <w:r w:rsidRPr="00893E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 </w:t>
            </w:r>
          </w:p>
        </w:tc>
        <w:tc>
          <w:tcPr>
            <w:tcW w:w="2835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0C" w:rsidRPr="00893EF9" w:rsidTr="00B010ED">
        <w:tc>
          <w:tcPr>
            <w:tcW w:w="7479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E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 …</w:t>
            </w:r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Да в том же Приказе ведомы печати;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болшая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государственная, которою</w:t>
            </w:r>
            <w:r w:rsidRPr="00893E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 </w:t>
            </w:r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печатают грамоты, что посылают </w:t>
            </w:r>
            <w:proofErr w:type="gram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во</w:t>
            </w:r>
            <w:proofErr w:type="gram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окрестные государства; другая, что печатают грамоты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жалованые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на вотчины всяких чинов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людем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; тою ж печатью печатают грамоты к Крымскому хану и к Калмыкам.</w:t>
            </w:r>
          </w:p>
        </w:tc>
        <w:tc>
          <w:tcPr>
            <w:tcW w:w="2835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0C" w:rsidRPr="00893EF9" w:rsidTr="00B010ED">
        <w:tc>
          <w:tcPr>
            <w:tcW w:w="7479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«В</w:t>
            </w:r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едомы в том Приказе всякие воинские дела, и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городы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строением и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крепостми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починкою и ружьем и служивыми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людми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; также ведомы бояре,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околничие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, и думные и ближние люди, и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столники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, и стряпчие, </w:t>
            </w:r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lastRenderedPageBreak/>
              <w:t xml:space="preserve">и дворяне Московские…  и кого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куды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лучится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послати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на службы, в войну и в воеводства в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городы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и во всякие посылки, и за службы о жалованье и о чести и о прибавке денежного жалованья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»</w:t>
            </w:r>
          </w:p>
        </w:tc>
        <w:tc>
          <w:tcPr>
            <w:tcW w:w="2835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0C" w:rsidRPr="00893EF9" w:rsidTr="00B010ED">
        <w:tc>
          <w:tcPr>
            <w:tcW w:w="7479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lastRenderedPageBreak/>
              <w:t>«</w:t>
            </w:r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А в нем ведомо Московские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посадцкие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люди, и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городы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неболшие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. Да в нем же ведомы на Москве и в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городех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дворовые места, белые и черные, и слободы, продажею и мерою, также и улицы мостят и чистят, а собирают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мостовщину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со всякого чину </w:t>
            </w:r>
            <w:proofErr w:type="spellStart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жилецких</w:t>
            </w:r>
            <w:proofErr w:type="spellEnd"/>
            <w:r w:rsidRPr="00893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 xml:space="preserve"> людей…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  <w:t>»</w:t>
            </w:r>
          </w:p>
        </w:tc>
        <w:tc>
          <w:tcPr>
            <w:tcW w:w="2835" w:type="dxa"/>
          </w:tcPr>
          <w:p w:rsidR="00FD6A0C" w:rsidRPr="00893EF9" w:rsidRDefault="00FD6A0C" w:rsidP="00B010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4"/>
              </w:rPr>
            </w:pPr>
          </w:p>
        </w:tc>
      </w:tr>
    </w:tbl>
    <w:p w:rsidR="00FD6A0C" w:rsidRDefault="00FD6A0C" w:rsidP="008A0893">
      <w:pPr>
        <w:spacing w:beforeLines="60" w:afterLines="60" w:line="288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6A0C" w:rsidRPr="005613DE" w:rsidRDefault="00FD6A0C" w:rsidP="00FD6A0C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13D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9 (</w:t>
      </w:r>
      <w:r w:rsidR="00DF7F76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037B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613DE">
        <w:rPr>
          <w:rFonts w:ascii="Times New Roman" w:hAnsi="Times New Roman" w:cs="Times New Roman"/>
          <w:b/>
          <w:i/>
          <w:sz w:val="24"/>
          <w:szCs w:val="24"/>
          <w:u w:val="single"/>
        </w:rPr>
        <w:t>балл</w:t>
      </w:r>
      <w:r w:rsidR="00DF7F76">
        <w:rPr>
          <w:rFonts w:ascii="Times New Roman" w:hAnsi="Times New Roman" w:cs="Times New Roman"/>
          <w:b/>
          <w:i/>
          <w:sz w:val="24"/>
          <w:szCs w:val="24"/>
          <w:u w:val="single"/>
        </w:rPr>
        <w:t>ов</w:t>
      </w:r>
      <w:r w:rsidRPr="005613DE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FD6A0C" w:rsidRPr="005613DE" w:rsidRDefault="00FD6A0C" w:rsidP="00FD6A0C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DE">
        <w:rPr>
          <w:rFonts w:ascii="Times New Roman" w:hAnsi="Times New Roman" w:cs="Times New Roman"/>
          <w:b/>
          <w:sz w:val="24"/>
          <w:szCs w:val="24"/>
        </w:rPr>
        <w:t xml:space="preserve">Что или кто является </w:t>
      </w:r>
      <w:r w:rsidRPr="005613DE">
        <w:rPr>
          <w:rFonts w:ascii="Times New Roman" w:hAnsi="Times New Roman" w:cs="Times New Roman"/>
          <w:b/>
          <w:i/>
          <w:sz w:val="24"/>
          <w:szCs w:val="24"/>
        </w:rPr>
        <w:t>лишним</w:t>
      </w:r>
      <w:r w:rsidRPr="005613DE">
        <w:rPr>
          <w:rFonts w:ascii="Times New Roman" w:hAnsi="Times New Roman" w:cs="Times New Roman"/>
          <w:b/>
          <w:sz w:val="24"/>
          <w:szCs w:val="24"/>
        </w:rPr>
        <w:t xml:space="preserve"> в ряду? Лишнее слово </w:t>
      </w:r>
      <w:r w:rsidRPr="005613DE">
        <w:rPr>
          <w:rFonts w:ascii="Times New Roman" w:hAnsi="Times New Roman" w:cs="Times New Roman"/>
          <w:b/>
          <w:sz w:val="24"/>
          <w:szCs w:val="24"/>
          <w:u w:val="single"/>
        </w:rPr>
        <w:t>подчеркните</w:t>
      </w:r>
      <w:r w:rsidRPr="005613DE">
        <w:rPr>
          <w:rFonts w:ascii="Times New Roman" w:hAnsi="Times New Roman" w:cs="Times New Roman"/>
          <w:b/>
          <w:sz w:val="24"/>
          <w:szCs w:val="24"/>
        </w:rPr>
        <w:t>.</w:t>
      </w:r>
    </w:p>
    <w:p w:rsidR="00FD6A0C" w:rsidRPr="009D25AD" w:rsidRDefault="00FD6A0C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5AD">
        <w:rPr>
          <w:rFonts w:ascii="Times New Roman" w:hAnsi="Times New Roman" w:cs="Times New Roman"/>
          <w:sz w:val="24"/>
          <w:szCs w:val="24"/>
        </w:rPr>
        <w:t xml:space="preserve">1) Восточнославянские племенные союзы: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бужане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 xml:space="preserve">, волыняне, вятичи, дулебы,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полочане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>, поморяне, радимичи, тиверцы, уличи.</w:t>
      </w:r>
      <w:proofErr w:type="gramEnd"/>
    </w:p>
    <w:p w:rsidR="00FD6A0C" w:rsidRPr="009D25AD" w:rsidRDefault="00FD6A0C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AD">
        <w:rPr>
          <w:rFonts w:ascii="Times New Roman" w:hAnsi="Times New Roman" w:cs="Times New Roman"/>
          <w:sz w:val="24"/>
          <w:szCs w:val="24"/>
        </w:rPr>
        <w:t xml:space="preserve">2) Всеволод Большое Гнездо, Владимир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Володаревич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 xml:space="preserve">, Ярослав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Осмомысл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 xml:space="preserve">, Роман </w:t>
      </w:r>
      <w:proofErr w:type="spellStart"/>
      <w:r w:rsidRPr="009D25AD">
        <w:rPr>
          <w:rFonts w:ascii="Times New Roman" w:hAnsi="Times New Roman" w:cs="Times New Roman"/>
          <w:sz w:val="24"/>
          <w:szCs w:val="24"/>
        </w:rPr>
        <w:t>Мстиславич</w:t>
      </w:r>
      <w:proofErr w:type="spellEnd"/>
      <w:r w:rsidRPr="009D25AD">
        <w:rPr>
          <w:rFonts w:ascii="Times New Roman" w:hAnsi="Times New Roman" w:cs="Times New Roman"/>
          <w:sz w:val="24"/>
          <w:szCs w:val="24"/>
        </w:rPr>
        <w:t>, Даниил Романович.</w:t>
      </w:r>
    </w:p>
    <w:p w:rsidR="00FD6A0C" w:rsidRDefault="00037B69" w:rsidP="00FD6A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A0C" w:rsidRPr="005613DE">
        <w:rPr>
          <w:rFonts w:ascii="Times New Roman" w:hAnsi="Times New Roman" w:cs="Times New Roman"/>
          <w:sz w:val="24"/>
          <w:szCs w:val="24"/>
        </w:rPr>
        <w:t xml:space="preserve">) </w:t>
      </w:r>
      <w:r w:rsidR="00FD6A0C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="00FD6A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D6A0C">
        <w:rPr>
          <w:rFonts w:ascii="Times New Roman" w:hAnsi="Times New Roman" w:cs="Times New Roman"/>
          <w:sz w:val="24"/>
          <w:szCs w:val="24"/>
        </w:rPr>
        <w:t xml:space="preserve"> Темный, Дмитрий Красный, Дмитрий </w:t>
      </w:r>
      <w:proofErr w:type="spellStart"/>
      <w:r w:rsidR="00FD6A0C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="00FD6A0C">
        <w:rPr>
          <w:rFonts w:ascii="Times New Roman" w:hAnsi="Times New Roman" w:cs="Times New Roman"/>
          <w:sz w:val="24"/>
          <w:szCs w:val="24"/>
        </w:rPr>
        <w:t>, Юрий Дмитриевич.</w:t>
      </w:r>
    </w:p>
    <w:p w:rsidR="00A33F6D" w:rsidRPr="003B1CA9" w:rsidRDefault="00A33F6D" w:rsidP="00A33F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CA9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  <w:r w:rsidR="000E04FA" w:rsidRPr="003B1CA9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DF7F76" w:rsidRPr="003B1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1CA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40189A" w:rsidRPr="003B1CA9">
        <w:rPr>
          <w:rFonts w:ascii="Times New Roman" w:hAnsi="Times New Roman" w:cs="Times New Roman"/>
          <w:b/>
          <w:i/>
          <w:sz w:val="24"/>
          <w:szCs w:val="24"/>
          <w:u w:val="single"/>
        </w:rPr>
        <w:t>12</w:t>
      </w:r>
      <w:r w:rsidRPr="003B1C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баллов)</w:t>
      </w:r>
    </w:p>
    <w:p w:rsidR="0040189A" w:rsidRPr="003B1CA9" w:rsidRDefault="0040189A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 xml:space="preserve">А) Установите соответствие между текстом исторических источников и картами. </w:t>
      </w:r>
    </w:p>
    <w:p w:rsidR="0040189A" w:rsidRPr="003B1CA9" w:rsidRDefault="0040189A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 xml:space="preserve">Б) Укажите названия мирных договоров. </w:t>
      </w:r>
    </w:p>
    <w:p w:rsidR="0040189A" w:rsidRPr="003B1CA9" w:rsidRDefault="0040189A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 xml:space="preserve">В) В каком году был заключен каждый из них? </w:t>
      </w:r>
    </w:p>
    <w:p w:rsidR="0040189A" w:rsidRPr="003B1CA9" w:rsidRDefault="0040189A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CA9">
        <w:rPr>
          <w:rFonts w:ascii="Times New Roman" w:hAnsi="Times New Roman" w:cs="Times New Roman"/>
          <w:b/>
          <w:sz w:val="24"/>
          <w:szCs w:val="24"/>
        </w:rPr>
        <w:t>Ответ занесите в таблицу.</w:t>
      </w:r>
    </w:p>
    <w:p w:rsidR="00A33F6D" w:rsidRPr="00230A3B" w:rsidRDefault="00A33F6D" w:rsidP="00A33F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A5F62">
        <w:rPr>
          <w:rFonts w:ascii="Times New Roman" w:hAnsi="Times New Roman" w:cs="Times New Roman"/>
          <w:sz w:val="24"/>
          <w:szCs w:val="24"/>
        </w:rPr>
        <w:t>1.</w:t>
      </w:r>
      <w:r w:rsidRPr="00230A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1F20">
        <w:rPr>
          <w:rFonts w:ascii="Times New Roman" w:hAnsi="Times New Roman" w:cs="Times New Roman"/>
          <w:sz w:val="24"/>
          <w:szCs w:val="24"/>
        </w:rPr>
        <w:t>«</w:t>
      </w:r>
      <w:r w:rsidRPr="001A5F62">
        <w:rPr>
          <w:rFonts w:ascii="Times New Roman" w:hAnsi="Times New Roman" w:cs="Times New Roman"/>
          <w:sz w:val="24"/>
          <w:szCs w:val="24"/>
        </w:rPr>
        <w:t xml:space="preserve">А которые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городы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и земли в сей прошлой войне от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коруны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Польской и Великого княжества Литовского завоеваны суть, и 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оставают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во владении и в Державе его царского величества, се есть Смоленск со всею Северскою землею, с городами и с уездами, которые от того краю от Витебского и от Полоцкого и от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Лифлянд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Лютинского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F6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1A5F62">
        <w:rPr>
          <w:rFonts w:ascii="Times New Roman" w:hAnsi="Times New Roman" w:cs="Times New Roman"/>
          <w:sz w:val="24"/>
          <w:szCs w:val="24"/>
        </w:rPr>
        <w:t>ездoв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до Смоленска, то есть Дорогобуж, белая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Невль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, Себеж, Красное,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и Велиж, хотя издавна до Воеводства Витебского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належащий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F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5F62">
        <w:rPr>
          <w:rFonts w:ascii="Times New Roman" w:hAnsi="Times New Roman" w:cs="Times New Roman"/>
          <w:sz w:val="24"/>
          <w:szCs w:val="24"/>
        </w:rPr>
        <w:t xml:space="preserve"> своими местами и с уездами, а с другого края, где есть 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Cеверскиe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городы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, около Чернигова все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городы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и земли, какими ни есть прозвищами и урочищами названные, </w:t>
      </w:r>
      <w:proofErr w:type="spellStart"/>
      <w:r w:rsidRPr="001A5F62">
        <w:rPr>
          <w:rFonts w:ascii="Times New Roman" w:hAnsi="Times New Roman" w:cs="Times New Roman"/>
          <w:sz w:val="24"/>
          <w:szCs w:val="24"/>
        </w:rPr>
        <w:t>оставатись</w:t>
      </w:r>
      <w:proofErr w:type="spellEnd"/>
      <w:r w:rsidRPr="001A5F62">
        <w:rPr>
          <w:rFonts w:ascii="Times New Roman" w:hAnsi="Times New Roman" w:cs="Times New Roman"/>
          <w:sz w:val="24"/>
          <w:szCs w:val="24"/>
        </w:rPr>
        <w:t xml:space="preserve"> имеют все в стороне его царского величества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5F62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A33F6D" w:rsidRPr="00A33F6D" w:rsidRDefault="00A33F6D" w:rsidP="00A33F6D">
      <w:pPr>
        <w:jc w:val="both"/>
        <w:rPr>
          <w:rFonts w:ascii="Times New Roman" w:hAnsi="Times New Roman" w:cs="Times New Roman"/>
          <w:sz w:val="24"/>
          <w:szCs w:val="24"/>
        </w:rPr>
      </w:pPr>
      <w:r w:rsidRPr="00A33F6D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A33F6D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Божиею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милостию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великих государей, царей и великих князей Иоанна Алексеевича, Петра Алексеевича,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всеа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Великия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Малыя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Белыя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России самодержцев и многих государств и </w:t>
      </w:r>
      <w:proofErr w:type="gramStart"/>
      <w:r w:rsidRPr="00A33F6D">
        <w:rPr>
          <w:rFonts w:ascii="Times New Roman" w:hAnsi="Times New Roman" w:cs="Times New Roman"/>
          <w:sz w:val="24"/>
          <w:szCs w:val="24"/>
        </w:rPr>
        <w:t>земель</w:t>
      </w:r>
      <w:proofErr w:type="gramEnd"/>
      <w:r w:rsidRPr="00A33F6D">
        <w:rPr>
          <w:rFonts w:ascii="Times New Roman" w:hAnsi="Times New Roman" w:cs="Times New Roman"/>
          <w:sz w:val="24"/>
          <w:szCs w:val="24"/>
        </w:rPr>
        <w:t xml:space="preserve"> восточных и западных и северных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отчичей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дедичей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наследников и государей и обладателей, их царского величества великие и полномочные послы ближней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окольничей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наместник брянской Федор Алексеевич Головин, стольник и наместник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елатомской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Остафьевич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Власов,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дияк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Семен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Корницкой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, будучи на посольских съездах … великих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азиацких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стран повелителя, монарха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самовластнейшого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премудрейшими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вельможи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богдойскими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, закона управителя, дел общества народа китайского хранителя и славы,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настоящаго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богдойского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и китайского </w:t>
      </w:r>
      <w:proofErr w:type="spellStart"/>
      <w:r w:rsidRPr="00A33F6D">
        <w:rPr>
          <w:rFonts w:ascii="Times New Roman" w:hAnsi="Times New Roman" w:cs="Times New Roman"/>
          <w:sz w:val="24"/>
          <w:szCs w:val="24"/>
        </w:rPr>
        <w:t>бугдыханова</w:t>
      </w:r>
      <w:proofErr w:type="spellEnd"/>
      <w:r w:rsidRPr="00A33F6D">
        <w:rPr>
          <w:rFonts w:ascii="Times New Roman" w:hAnsi="Times New Roman" w:cs="Times New Roman"/>
          <w:sz w:val="24"/>
          <w:szCs w:val="24"/>
        </w:rPr>
        <w:t xml:space="preserve"> высочества …. постановили и сими договорными статьями утвердили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33F6D">
        <w:rPr>
          <w:rFonts w:ascii="Times New Roman" w:hAnsi="Times New Roman" w:cs="Times New Roman"/>
          <w:sz w:val="24"/>
          <w:szCs w:val="24"/>
        </w:rPr>
        <w:t>».</w:t>
      </w:r>
    </w:p>
    <w:p w:rsidR="00A33F6D" w:rsidRPr="004301FB" w:rsidRDefault="00A33F6D" w:rsidP="004301FB">
      <w:pPr>
        <w:rPr>
          <w:rFonts w:ascii="Times New Roman" w:hAnsi="Times New Roman" w:cs="Times New Roman"/>
          <w:sz w:val="24"/>
          <w:szCs w:val="24"/>
        </w:rPr>
      </w:pPr>
      <w:r w:rsidRPr="004301FB">
        <w:rPr>
          <w:rFonts w:ascii="Times New Roman" w:hAnsi="Times New Roman" w:cs="Times New Roman"/>
          <w:sz w:val="24"/>
          <w:szCs w:val="24"/>
        </w:rPr>
        <w:lastRenderedPageBreak/>
        <w:t>3. «</w:t>
      </w:r>
      <w:r w:rsidR="004301FB" w:rsidRPr="004301FB">
        <w:rPr>
          <w:rFonts w:ascii="Times New Roman" w:hAnsi="Times New Roman" w:cs="Times New Roman"/>
          <w:sz w:val="24"/>
          <w:szCs w:val="24"/>
        </w:rPr>
        <w:t>П</w:t>
      </w:r>
      <w:r w:rsidR="00B010ED" w:rsidRPr="004301FB">
        <w:rPr>
          <w:rFonts w:ascii="Times New Roman" w:hAnsi="Times New Roman" w:cs="Times New Roman"/>
          <w:sz w:val="24"/>
          <w:szCs w:val="24"/>
        </w:rPr>
        <w:t xml:space="preserve">исано при Феофиле </w:t>
      </w:r>
      <w:proofErr w:type="spellStart"/>
      <w:r w:rsidR="00B010ED" w:rsidRPr="004301FB">
        <w:rPr>
          <w:rFonts w:ascii="Times New Roman" w:hAnsi="Times New Roman" w:cs="Times New Roman"/>
          <w:sz w:val="24"/>
          <w:szCs w:val="24"/>
        </w:rPr>
        <w:t>Синкеле</w:t>
      </w:r>
      <w:proofErr w:type="spellEnd"/>
      <w:r w:rsidR="00B010ED" w:rsidRPr="004301FB">
        <w:rPr>
          <w:rFonts w:ascii="Times New Roman" w:hAnsi="Times New Roman" w:cs="Times New Roman"/>
          <w:sz w:val="24"/>
          <w:szCs w:val="24"/>
        </w:rPr>
        <w:t xml:space="preserve"> к Иоанну, называемому </w:t>
      </w:r>
      <w:proofErr w:type="spellStart"/>
      <w:r w:rsidR="00B010ED" w:rsidRPr="004301FB">
        <w:rPr>
          <w:rFonts w:ascii="Times New Roman" w:hAnsi="Times New Roman" w:cs="Times New Roman"/>
          <w:sz w:val="24"/>
          <w:szCs w:val="24"/>
        </w:rPr>
        <w:t>Цимисхием</w:t>
      </w:r>
      <w:proofErr w:type="spellEnd"/>
      <w:r w:rsidR="00B010ED" w:rsidRPr="004301FB">
        <w:rPr>
          <w:rFonts w:ascii="Times New Roman" w:hAnsi="Times New Roman" w:cs="Times New Roman"/>
          <w:sz w:val="24"/>
          <w:szCs w:val="24"/>
        </w:rPr>
        <w:t xml:space="preserve">, цесарю греческому, в </w:t>
      </w:r>
      <w:proofErr w:type="spellStart"/>
      <w:r w:rsidR="00B010ED" w:rsidRPr="004301FB">
        <w:rPr>
          <w:rFonts w:ascii="Times New Roman" w:hAnsi="Times New Roman" w:cs="Times New Roman"/>
          <w:sz w:val="24"/>
          <w:szCs w:val="24"/>
        </w:rPr>
        <w:t>Доростоле</w:t>
      </w:r>
      <w:proofErr w:type="spellEnd"/>
      <w:r w:rsidR="00B010ED" w:rsidRPr="004301FB">
        <w:rPr>
          <w:rFonts w:ascii="Times New Roman" w:hAnsi="Times New Roman" w:cs="Times New Roman"/>
          <w:sz w:val="24"/>
          <w:szCs w:val="24"/>
        </w:rPr>
        <w:t>, месяца июля, 14 индикта, в год 6479.</w:t>
      </w:r>
      <w:r w:rsidR="004301FB" w:rsidRPr="00430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0ED" w:rsidRPr="004301FB">
        <w:rPr>
          <w:rFonts w:ascii="Times New Roman" w:hAnsi="Times New Roman" w:cs="Times New Roman"/>
          <w:sz w:val="24"/>
          <w:szCs w:val="24"/>
        </w:rPr>
        <w:t>Я, Святослав, князь русский, как клялся, так и подтверждаю договором этим клятву мою: хочу вместе со всеми поданными мне русскими, с боярами и прочими иметь мир и истинную любовь со всеми великими цесарями греческими, с Василием и с Константином, и с боговдохновенными цесарями, и со всеми людьми вашими до конца мира.</w:t>
      </w:r>
      <w:proofErr w:type="gramEnd"/>
      <w:r w:rsidR="00B010ED" w:rsidRPr="004301FB">
        <w:rPr>
          <w:rFonts w:ascii="Times New Roman" w:hAnsi="Times New Roman" w:cs="Times New Roman"/>
          <w:sz w:val="24"/>
          <w:szCs w:val="24"/>
        </w:rPr>
        <w:t xml:space="preserve"> И никогда не буду замышлять на страну вашу, ни на ту, что находится под властью греческой, ни на Корсунскую страну и все города тамошние, ни на страну Болгарскую. И если иной кто замыслит против страны вашей, то я ему буду противником и буду воевать с ним. Как уже клялся я греческим цесарям, а со мною бояре и все русские, да соблюдем мы неизменным договор</w:t>
      </w:r>
      <w:r w:rsidRPr="004301FB">
        <w:rPr>
          <w:rFonts w:ascii="Times New Roman" w:hAnsi="Times New Roman" w:cs="Times New Roman"/>
          <w:sz w:val="24"/>
          <w:szCs w:val="24"/>
        </w:rPr>
        <w:t>».</w:t>
      </w:r>
    </w:p>
    <w:p w:rsidR="00A33F6D" w:rsidRDefault="00A33F6D" w:rsidP="00A33F6D">
      <w:pPr>
        <w:rPr>
          <w:rFonts w:ascii="Times New Roman" w:hAnsi="Times New Roman" w:cs="Times New Roman"/>
          <w:sz w:val="24"/>
          <w:szCs w:val="24"/>
        </w:rPr>
      </w:pPr>
      <w:r w:rsidRPr="00CA430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4302">
        <w:rPr>
          <w:rFonts w:ascii="Times New Roman" w:hAnsi="Times New Roman" w:cs="Times New Roman"/>
          <w:sz w:val="24"/>
          <w:szCs w:val="24"/>
        </w:rPr>
        <w:t xml:space="preserve">В реке Днепре и в иных речках, в тое ж реку текущих, и на иных местах, также и водах, се есть,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которыя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меж Азовским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Миюским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городком и землею, проливы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Перекопской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реченной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, которые сиречь общим согласием </w:t>
      </w:r>
      <w:proofErr w:type="gramStart"/>
      <w:r w:rsidRPr="00CA4302">
        <w:rPr>
          <w:rFonts w:ascii="Times New Roman" w:hAnsi="Times New Roman" w:cs="Times New Roman"/>
          <w:sz w:val="24"/>
          <w:szCs w:val="24"/>
        </w:rPr>
        <w:t>пусты</w:t>
      </w:r>
      <w:proofErr w:type="gramEnd"/>
      <w:r w:rsidRPr="00CA4302">
        <w:rPr>
          <w:rFonts w:ascii="Times New Roman" w:hAnsi="Times New Roman" w:cs="Times New Roman"/>
          <w:sz w:val="24"/>
          <w:szCs w:val="24"/>
        </w:rPr>
        <w:t xml:space="preserve"> быть должны суть, и на местах к Черному морю ближних, только бы мирно и без ружья при пришествии и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отшествии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было, на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потребныя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жития </w:t>
      </w:r>
      <w:proofErr w:type="gramStart"/>
      <w:r w:rsidRPr="00CA4302">
        <w:rPr>
          <w:rFonts w:ascii="Times New Roman" w:hAnsi="Times New Roman" w:cs="Times New Roman"/>
          <w:sz w:val="24"/>
          <w:szCs w:val="24"/>
        </w:rPr>
        <w:t xml:space="preserve">употребления, как пристойно доброму соседству и доброй пересылке вольно буди с обеих сторон дрова сечь, пчельники держать, сено косить, соль вывозить, рыбную ловлю, чинить, и в лесах ловли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звериныя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творить, и на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вышереченныя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употребления приходящие и отходящие никак да не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препинаются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>, ни тридесятую или пошлины, или что такое платить, да не принуждаются.</w:t>
      </w:r>
      <w:proofErr w:type="gramEnd"/>
      <w:r w:rsidRPr="00CA4302">
        <w:rPr>
          <w:rFonts w:ascii="Times New Roman" w:hAnsi="Times New Roman" w:cs="Times New Roman"/>
          <w:sz w:val="24"/>
          <w:szCs w:val="24"/>
        </w:rPr>
        <w:t xml:space="preserve"> А понеже для тесноты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Крымскаго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острова и помянутой заливы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Перекопской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, скоты и иные животные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изстари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вне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Перекопской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302">
        <w:rPr>
          <w:rFonts w:ascii="Times New Roman" w:hAnsi="Times New Roman" w:cs="Times New Roman"/>
          <w:sz w:val="24"/>
          <w:szCs w:val="24"/>
        </w:rPr>
        <w:t>заливы</w:t>
      </w:r>
      <w:proofErr w:type="gramEnd"/>
      <w:r w:rsidRPr="00CA4302">
        <w:rPr>
          <w:rFonts w:ascii="Times New Roman" w:hAnsi="Times New Roman" w:cs="Times New Roman"/>
          <w:sz w:val="24"/>
          <w:szCs w:val="24"/>
        </w:rPr>
        <w:t xml:space="preserve"> выгнанные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пастьбищ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употребляти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обыкли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суть, на таком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пастьбище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урон и убыток какой да не наносится, но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пастьбища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употребление </w:t>
      </w:r>
      <w:proofErr w:type="spellStart"/>
      <w:r w:rsidRPr="00CA4302">
        <w:rPr>
          <w:rFonts w:ascii="Times New Roman" w:hAnsi="Times New Roman" w:cs="Times New Roman"/>
          <w:sz w:val="24"/>
          <w:szCs w:val="24"/>
        </w:rPr>
        <w:t>обыклым</w:t>
      </w:r>
      <w:proofErr w:type="spellEnd"/>
      <w:r w:rsidRPr="00CA4302">
        <w:rPr>
          <w:rFonts w:ascii="Times New Roman" w:hAnsi="Times New Roman" w:cs="Times New Roman"/>
          <w:sz w:val="24"/>
          <w:szCs w:val="24"/>
        </w:rPr>
        <w:t xml:space="preserve"> правом спокойно и безмятежно да сотворится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4302">
        <w:rPr>
          <w:rFonts w:ascii="Times New Roman" w:hAnsi="Times New Roman" w:cs="Times New Roman"/>
          <w:sz w:val="24"/>
          <w:szCs w:val="24"/>
        </w:rPr>
        <w:t>.</w:t>
      </w:r>
    </w:p>
    <w:p w:rsidR="00A33F6D" w:rsidRDefault="008A0893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3" style="position:absolute;left:0;text-align:left;margin-left:272pt;margin-top:246.5pt;width:32.6pt;height:28.55pt;z-index:251664384">
            <v:textbox style="mso-next-textbox:#_x0000_s1063">
              <w:txbxContent>
                <w:p w:rsidR="00211A00" w:rsidRPr="00CA4302" w:rsidRDefault="00211A00" w:rsidP="00A33F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9" style="position:absolute;left:0;text-align:left;margin-left:15.95pt;margin-top:246.5pt;width:32.6pt;height:28.55pt;z-index:251658240">
            <v:textbox style="mso-next-textbox:#_x0000_s1059">
              <w:txbxContent>
                <w:p w:rsidR="00211A00" w:rsidRPr="00CA4302" w:rsidRDefault="00211A00" w:rsidP="00A33F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A33F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33F6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11107" cy="3476445"/>
            <wp:effectExtent l="19050" t="0" r="0" b="0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89" cy="347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F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3F6D" w:rsidRPr="00921F2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84471" cy="3438294"/>
            <wp:effectExtent l="19050" t="0" r="1629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7" cy="343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6D" w:rsidRDefault="00A33F6D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F6D" w:rsidRPr="00D92C68" w:rsidRDefault="008A0893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61" style="position:absolute;left:0;text-align:left;margin-left:243.95pt;margin-top:229.25pt;width:32.6pt;height:28.55pt;z-index:251662336">
            <v:textbox>
              <w:txbxContent>
                <w:p w:rsidR="00211A00" w:rsidRPr="00CA4302" w:rsidRDefault="00211A00" w:rsidP="00A33F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0" style="position:absolute;left:0;text-align:left;margin-left:1.7pt;margin-top:225.8pt;width:32.6pt;height:28.55pt;z-index:251661312">
            <v:textbox>
              <w:txbxContent>
                <w:p w:rsidR="00211A00" w:rsidRPr="00CA4302" w:rsidRDefault="00211A00" w:rsidP="00A33F6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xbxContent>
            </v:textbox>
          </v:rect>
        </w:pict>
      </w:r>
      <w:r w:rsidR="0040189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26080" cy="3225800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F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7E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2D0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67031" cy="3222001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158" cy="322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6D" w:rsidRPr="00D92C68" w:rsidRDefault="00A33F6D" w:rsidP="008A0893">
      <w:pPr>
        <w:spacing w:beforeLines="60" w:afterLines="6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937"/>
        <w:gridCol w:w="3032"/>
        <w:gridCol w:w="2551"/>
      </w:tblGrid>
      <w:tr w:rsidR="0040189A" w:rsidRPr="00D1774F" w:rsidTr="0040189A">
        <w:tc>
          <w:tcPr>
            <w:tcW w:w="959" w:type="dxa"/>
          </w:tcPr>
          <w:p w:rsidR="0040189A" w:rsidRPr="00D1774F" w:rsidRDefault="0040189A" w:rsidP="008A0893">
            <w:pPr>
              <w:spacing w:beforeLines="60" w:afterLines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937" w:type="dxa"/>
          </w:tcPr>
          <w:p w:rsidR="0040189A" w:rsidRPr="00D1774F" w:rsidRDefault="0040189A" w:rsidP="008A0893">
            <w:pPr>
              <w:spacing w:beforeLines="60" w:afterLines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</w:p>
        </w:tc>
        <w:tc>
          <w:tcPr>
            <w:tcW w:w="3032" w:type="dxa"/>
          </w:tcPr>
          <w:p w:rsidR="0040189A" w:rsidRPr="00D1774F" w:rsidRDefault="0040189A" w:rsidP="008A0893">
            <w:pPr>
              <w:spacing w:beforeLines="60" w:afterLines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договора</w:t>
            </w:r>
          </w:p>
        </w:tc>
        <w:tc>
          <w:tcPr>
            <w:tcW w:w="2551" w:type="dxa"/>
          </w:tcPr>
          <w:p w:rsidR="0040189A" w:rsidRDefault="0040189A" w:rsidP="008A0893">
            <w:pPr>
              <w:spacing w:beforeLines="60" w:afterLines="6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заключения договора</w:t>
            </w:r>
          </w:p>
        </w:tc>
      </w:tr>
      <w:tr w:rsidR="0040189A" w:rsidRPr="00D1774F" w:rsidTr="0040189A">
        <w:tc>
          <w:tcPr>
            <w:tcW w:w="959" w:type="dxa"/>
          </w:tcPr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7" w:type="dxa"/>
          </w:tcPr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9A" w:rsidRPr="00D1774F" w:rsidTr="0040189A">
        <w:tc>
          <w:tcPr>
            <w:tcW w:w="959" w:type="dxa"/>
          </w:tcPr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B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37" w:type="dxa"/>
          </w:tcPr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9A" w:rsidRPr="00D1774F" w:rsidTr="0040189A">
        <w:tc>
          <w:tcPr>
            <w:tcW w:w="959" w:type="dxa"/>
          </w:tcPr>
          <w:p w:rsidR="0040189A" w:rsidRPr="00FF2BBA" w:rsidRDefault="008A0893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5" style="position:absolute;margin-left:-247.65pt;margin-top:56.55pt;width:32.6pt;height:28.55pt;z-index:251666432;mso-position-horizontal-relative:text;mso-position-vertical-relative:text">
                  <v:textbox style="mso-next-textbox:#_x0000_s1065">
                    <w:txbxContent>
                      <w:p w:rsidR="0040189A" w:rsidRPr="00CA4302" w:rsidRDefault="0040189A" w:rsidP="00A33F6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</w:p>
                    </w:txbxContent>
                  </v:textbox>
                </v:rect>
              </w:pict>
            </w:r>
            <w:r w:rsidR="0040189A" w:rsidRPr="00FF2BB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37" w:type="dxa"/>
          </w:tcPr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9A" w:rsidRPr="00D1774F" w:rsidTr="0040189A">
        <w:tc>
          <w:tcPr>
            <w:tcW w:w="959" w:type="dxa"/>
          </w:tcPr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BB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37" w:type="dxa"/>
          </w:tcPr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9A" w:rsidRPr="00FF2BB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89A" w:rsidRDefault="0040189A" w:rsidP="00B010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F6D" w:rsidRDefault="00A33F6D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A33F6D" w:rsidRDefault="00A33F6D" w:rsidP="008A0893">
      <w:pPr>
        <w:spacing w:beforeLines="60" w:afterLines="6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037B69" w:rsidRPr="003B1CA9" w:rsidRDefault="00037B69" w:rsidP="00037B69">
      <w:pPr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CA9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1</w:t>
      </w:r>
      <w:r w:rsidR="000E04FA" w:rsidRPr="003B1CA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B1CA9">
        <w:rPr>
          <w:rFonts w:ascii="Times New Roman" w:hAnsi="Times New Roman" w:cs="Times New Roman"/>
          <w:b/>
          <w:i/>
          <w:sz w:val="24"/>
          <w:szCs w:val="24"/>
        </w:rPr>
        <w:t xml:space="preserve"> (8 баллов)</w:t>
      </w:r>
    </w:p>
    <w:p w:rsidR="00037B69" w:rsidRPr="003B1CA9" w:rsidRDefault="00037B69" w:rsidP="00037B69">
      <w:pPr>
        <w:spacing w:line="312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CA9">
        <w:rPr>
          <w:rFonts w:ascii="Times New Roman" w:hAnsi="Times New Roman" w:cs="Times New Roman"/>
          <w:i/>
          <w:sz w:val="24"/>
          <w:szCs w:val="24"/>
        </w:rPr>
        <w:t>Юбилейные даты 2016 г.</w:t>
      </w:r>
    </w:p>
    <w:p w:rsidR="00037B69" w:rsidRPr="0037539F" w:rsidRDefault="00037B69" w:rsidP="00037B69">
      <w:pPr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CA9">
        <w:rPr>
          <w:rFonts w:ascii="Times New Roman" w:hAnsi="Times New Roman" w:cs="Times New Roman"/>
          <w:b/>
          <w:i/>
          <w:sz w:val="24"/>
          <w:szCs w:val="24"/>
        </w:rPr>
        <w:t xml:space="preserve">Соотнесите </w:t>
      </w:r>
      <w:proofErr w:type="gramStart"/>
      <w:r w:rsidRPr="003B1CA9">
        <w:rPr>
          <w:rFonts w:ascii="Times New Roman" w:hAnsi="Times New Roman" w:cs="Times New Roman"/>
          <w:b/>
          <w:i/>
          <w:sz w:val="24"/>
          <w:szCs w:val="24"/>
        </w:rPr>
        <w:t>верно</w:t>
      </w:r>
      <w:proofErr w:type="gramEnd"/>
      <w:r w:rsidRPr="003B1CA9">
        <w:rPr>
          <w:rFonts w:ascii="Times New Roman" w:hAnsi="Times New Roman" w:cs="Times New Roman"/>
          <w:b/>
          <w:i/>
          <w:sz w:val="24"/>
          <w:szCs w:val="24"/>
        </w:rPr>
        <w:t xml:space="preserve"> столбцы  таблицы, определив  сколько лет назад произошло каждое из событий</w:t>
      </w:r>
    </w:p>
    <w:tbl>
      <w:tblPr>
        <w:tblStyle w:val="a5"/>
        <w:tblW w:w="0" w:type="auto"/>
        <w:jc w:val="center"/>
        <w:tblLook w:val="04A0"/>
      </w:tblPr>
      <w:tblGrid>
        <w:gridCol w:w="336"/>
        <w:gridCol w:w="8098"/>
        <w:gridCol w:w="454"/>
        <w:gridCol w:w="696"/>
      </w:tblGrid>
      <w:tr w:rsidR="00037B69" w:rsidRPr="0037539F" w:rsidTr="00B010ED">
        <w:trPr>
          <w:jc w:val="center"/>
        </w:trPr>
        <w:tc>
          <w:tcPr>
            <w:tcW w:w="8434" w:type="dxa"/>
            <w:gridSpan w:val="2"/>
          </w:tcPr>
          <w:p w:rsidR="00037B69" w:rsidRPr="0037539F" w:rsidRDefault="00037B69" w:rsidP="00B010E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событие</w:t>
            </w:r>
          </w:p>
        </w:tc>
        <w:tc>
          <w:tcPr>
            <w:tcW w:w="1150" w:type="dxa"/>
            <w:gridSpan w:val="2"/>
          </w:tcPr>
          <w:p w:rsidR="00037B69" w:rsidRPr="0037539F" w:rsidRDefault="00037B69" w:rsidP="00B010ED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юбилей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Бахчисарайское перемирие России с Турцией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 xml:space="preserve">Битва князей Святополка и Ярослава под </w:t>
            </w:r>
            <w:proofErr w:type="spellStart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Любичем</w:t>
            </w:r>
            <w:proofErr w:type="spellEnd"/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р. </w:t>
            </w:r>
            <w:proofErr w:type="spellStart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Липице</w:t>
            </w:r>
            <w:proofErr w:type="spellEnd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 xml:space="preserve"> князей Юрия, Ярослава и Константина Всеволодовичей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Битва новгородско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московского войска на р. </w:t>
            </w:r>
            <w:proofErr w:type="spellStart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Шелони</w:t>
            </w:r>
            <w:proofErr w:type="spellEnd"/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Кардисский</w:t>
            </w:r>
            <w:proofErr w:type="spellEnd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 xml:space="preserve"> мир со Швецией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Начало похода Ермака в Сибирь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Присоединение Астраханского ханства к России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Проведение церковного собора и принятие «Стоглава»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539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</w:tbl>
    <w:p w:rsidR="00037B69" w:rsidRPr="0037539F" w:rsidRDefault="00037B69" w:rsidP="00037B69">
      <w:pPr>
        <w:spacing w:line="312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7B69" w:rsidRDefault="00037B69" w:rsidP="00037B69">
      <w:pPr>
        <w:spacing w:line="312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</w:t>
      </w:r>
    </w:p>
    <w:tbl>
      <w:tblPr>
        <w:tblStyle w:val="a5"/>
        <w:tblW w:w="0" w:type="auto"/>
        <w:jc w:val="center"/>
        <w:tblLook w:val="04A0"/>
      </w:tblPr>
      <w:tblGrid>
        <w:gridCol w:w="336"/>
        <w:gridCol w:w="8098"/>
        <w:gridCol w:w="454"/>
        <w:gridCol w:w="696"/>
      </w:tblGrid>
      <w:tr w:rsidR="00037B69" w:rsidRPr="0037539F" w:rsidTr="00B010ED">
        <w:trPr>
          <w:jc w:val="center"/>
        </w:trPr>
        <w:tc>
          <w:tcPr>
            <w:tcW w:w="8434" w:type="dxa"/>
            <w:gridSpan w:val="2"/>
          </w:tcPr>
          <w:p w:rsidR="00037B69" w:rsidRPr="0037539F" w:rsidRDefault="00037B69" w:rsidP="00B010E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событие</w:t>
            </w:r>
          </w:p>
        </w:tc>
        <w:tc>
          <w:tcPr>
            <w:tcW w:w="1150" w:type="dxa"/>
            <w:gridSpan w:val="2"/>
          </w:tcPr>
          <w:p w:rsidR="00037B69" w:rsidRPr="0037539F" w:rsidRDefault="00037B69" w:rsidP="00B010ED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юбилей</w:t>
            </w: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Бахчисарайское перемирие России с Турцией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 xml:space="preserve">Битва князей Святополка и Ярослава под </w:t>
            </w:r>
            <w:proofErr w:type="spellStart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Любичем</w:t>
            </w:r>
            <w:proofErr w:type="spellEnd"/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на р. </w:t>
            </w:r>
            <w:proofErr w:type="spellStart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Липице</w:t>
            </w:r>
            <w:proofErr w:type="spellEnd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 xml:space="preserve"> князей Юрия, Ярослава и Константина Всеволодовичей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Битва новгородско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 московского войска на р. </w:t>
            </w:r>
            <w:proofErr w:type="spellStart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Шелони</w:t>
            </w:r>
            <w:proofErr w:type="spellEnd"/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Кардисский</w:t>
            </w:r>
            <w:proofErr w:type="spellEnd"/>
            <w:r w:rsidRPr="0037539F">
              <w:rPr>
                <w:rFonts w:ascii="Times New Roman" w:hAnsi="Times New Roman" w:cs="Times New Roman"/>
                <w:sz w:val="24"/>
                <w:szCs w:val="24"/>
              </w:rPr>
              <w:t xml:space="preserve"> мир со Швецией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Начало похода Ермака в Сибирь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Присоединение Астраханского ханства к России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69" w:rsidRPr="0037539F" w:rsidTr="00B010ED">
        <w:trPr>
          <w:jc w:val="center"/>
        </w:trPr>
        <w:tc>
          <w:tcPr>
            <w:tcW w:w="33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098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9F">
              <w:rPr>
                <w:rFonts w:ascii="Times New Roman" w:hAnsi="Times New Roman" w:cs="Times New Roman"/>
                <w:sz w:val="24"/>
                <w:szCs w:val="24"/>
              </w:rPr>
              <w:t>Проведение церковного собора и принятие «Стоглава»</w:t>
            </w:r>
          </w:p>
        </w:tc>
        <w:tc>
          <w:tcPr>
            <w:tcW w:w="454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037B69" w:rsidRPr="0037539F" w:rsidRDefault="00037B69" w:rsidP="00B010E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A0C" w:rsidRPr="002D4BF1" w:rsidRDefault="00FD6A0C" w:rsidP="002D4BF1">
      <w:pPr>
        <w:pStyle w:val="a4"/>
        <w:spacing w:line="312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9FD" w:rsidRDefault="00AB6D29" w:rsidP="002D4BF1">
      <w:pPr>
        <w:pStyle w:val="a4"/>
        <w:spacing w:line="312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F1">
        <w:rPr>
          <w:rFonts w:ascii="Times New Roman" w:hAnsi="Times New Roman" w:cs="Times New Roman"/>
          <w:b/>
          <w:sz w:val="24"/>
          <w:szCs w:val="24"/>
        </w:rPr>
        <w:t>Удачи!</w:t>
      </w:r>
    </w:p>
    <w:tbl>
      <w:tblPr>
        <w:tblStyle w:val="a5"/>
        <w:tblW w:w="9549" w:type="dxa"/>
        <w:jc w:val="center"/>
        <w:tblLook w:val="04A0"/>
      </w:tblPr>
      <w:tblGrid>
        <w:gridCol w:w="1255"/>
        <w:gridCol w:w="615"/>
        <w:gridCol w:w="588"/>
        <w:gridCol w:w="603"/>
        <w:gridCol w:w="611"/>
        <w:gridCol w:w="594"/>
        <w:gridCol w:w="685"/>
        <w:gridCol w:w="630"/>
        <w:gridCol w:w="701"/>
        <w:gridCol w:w="760"/>
        <w:gridCol w:w="771"/>
        <w:gridCol w:w="713"/>
        <w:gridCol w:w="1023"/>
      </w:tblGrid>
      <w:tr w:rsidR="00912EBA" w:rsidRPr="00DE3B65" w:rsidTr="00912EBA">
        <w:trPr>
          <w:jc w:val="center"/>
        </w:trPr>
        <w:tc>
          <w:tcPr>
            <w:tcW w:w="1255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</w:tr>
      <w:tr w:rsidR="00912EBA" w:rsidRPr="00DE3B65" w:rsidTr="00912EBA">
        <w:trPr>
          <w:jc w:val="center"/>
        </w:trPr>
        <w:tc>
          <w:tcPr>
            <w:tcW w:w="1255" w:type="dxa"/>
          </w:tcPr>
          <w:p w:rsid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B6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615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912EBA" w:rsidRP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912EBA" w:rsidRPr="00DE3B65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2EBA" w:rsidRPr="00DE3B65" w:rsidTr="00912EBA">
        <w:trPr>
          <w:jc w:val="center"/>
        </w:trPr>
        <w:tc>
          <w:tcPr>
            <w:tcW w:w="1255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участника</w:t>
            </w:r>
          </w:p>
        </w:tc>
        <w:tc>
          <w:tcPr>
            <w:tcW w:w="615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912EBA" w:rsidRPr="00044098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12EBA" w:rsidRDefault="00912EBA" w:rsidP="008A0893">
            <w:pPr>
              <w:tabs>
                <w:tab w:val="left" w:pos="1087"/>
                <w:tab w:val="center" w:pos="2314"/>
              </w:tabs>
              <w:spacing w:beforeLines="60" w:afterLines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97F" w:rsidRPr="002D4BF1" w:rsidRDefault="00F3597F" w:rsidP="00CA2541">
      <w:pPr>
        <w:spacing w:after="0" w:line="312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F3597F" w:rsidRPr="002D4BF1" w:rsidSect="003C2DE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A1" w:rsidRDefault="00FC52A1" w:rsidP="003C2DE3">
      <w:pPr>
        <w:spacing w:after="0" w:line="240" w:lineRule="auto"/>
      </w:pPr>
      <w:r>
        <w:separator/>
      </w:r>
    </w:p>
  </w:endnote>
  <w:endnote w:type="continuationSeparator" w:id="0">
    <w:p w:rsidR="00FC52A1" w:rsidRDefault="00FC52A1" w:rsidP="003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4E" w:rsidRDefault="0083774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4577"/>
      <w:docPartObj>
        <w:docPartGallery w:val="Page Numbers (Bottom of Page)"/>
        <w:docPartUnique/>
      </w:docPartObj>
    </w:sdtPr>
    <w:sdtContent>
      <w:p w:rsidR="0083774E" w:rsidRDefault="008A0893">
        <w:pPr>
          <w:pStyle w:val="ab"/>
          <w:jc w:val="center"/>
        </w:pPr>
        <w:r>
          <w:fldChar w:fldCharType="begin"/>
        </w:r>
        <w:r w:rsidR="0083774E">
          <w:instrText>PAGE   \* MERGEFORMAT</w:instrText>
        </w:r>
        <w:r>
          <w:fldChar w:fldCharType="separate"/>
        </w:r>
        <w:r w:rsidR="00860D81">
          <w:rPr>
            <w:noProof/>
          </w:rPr>
          <w:t>10</w:t>
        </w:r>
        <w:r>
          <w:fldChar w:fldCharType="end"/>
        </w:r>
      </w:p>
    </w:sdtContent>
  </w:sdt>
  <w:p w:rsidR="0083774E" w:rsidRDefault="0083774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4E" w:rsidRDefault="008377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A1" w:rsidRDefault="00FC52A1" w:rsidP="003C2DE3">
      <w:pPr>
        <w:spacing w:after="0" w:line="240" w:lineRule="auto"/>
      </w:pPr>
      <w:r>
        <w:separator/>
      </w:r>
    </w:p>
  </w:footnote>
  <w:footnote w:type="continuationSeparator" w:id="0">
    <w:p w:rsidR="00FC52A1" w:rsidRDefault="00FC52A1" w:rsidP="003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4E" w:rsidRDefault="008377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4E" w:rsidRDefault="0083774E">
    <w:pPr>
      <w:pStyle w:val="a9"/>
    </w:pPr>
    <w:bookmarkStart w:id="41" w:name="_GoBack"/>
    <w:bookmarkEnd w:id="4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4E" w:rsidRDefault="008377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BE"/>
    <w:multiLevelType w:val="hybridMultilevel"/>
    <w:tmpl w:val="F5C2B65C"/>
    <w:lvl w:ilvl="0" w:tplc="FE4EA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47AAA"/>
    <w:multiLevelType w:val="hybridMultilevel"/>
    <w:tmpl w:val="E4E4A8D2"/>
    <w:lvl w:ilvl="0" w:tplc="98AC65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1265FB"/>
    <w:multiLevelType w:val="hybridMultilevel"/>
    <w:tmpl w:val="70B8D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4348"/>
    <w:multiLevelType w:val="hybridMultilevel"/>
    <w:tmpl w:val="F78A2F6A"/>
    <w:lvl w:ilvl="0" w:tplc="2BA23998">
      <w:start w:val="1"/>
      <w:numFmt w:val="decimal"/>
      <w:lvlText w:val="%1)"/>
      <w:lvlJc w:val="left"/>
      <w:pPr>
        <w:ind w:left="870" w:hanging="51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5D27"/>
    <w:multiLevelType w:val="hybridMultilevel"/>
    <w:tmpl w:val="FD705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0E4"/>
    <w:multiLevelType w:val="hybridMultilevel"/>
    <w:tmpl w:val="145A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005FC"/>
    <w:multiLevelType w:val="hybridMultilevel"/>
    <w:tmpl w:val="12D27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C007F"/>
    <w:multiLevelType w:val="hybridMultilevel"/>
    <w:tmpl w:val="B9D82590"/>
    <w:lvl w:ilvl="0" w:tplc="A0B4B7E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64672E"/>
    <w:multiLevelType w:val="hybridMultilevel"/>
    <w:tmpl w:val="840AD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00F01"/>
    <w:multiLevelType w:val="hybridMultilevel"/>
    <w:tmpl w:val="2068B718"/>
    <w:lvl w:ilvl="0" w:tplc="41CC84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106C"/>
    <w:rsid w:val="00007CF1"/>
    <w:rsid w:val="00010F4D"/>
    <w:rsid w:val="00037B69"/>
    <w:rsid w:val="00062B23"/>
    <w:rsid w:val="00063693"/>
    <w:rsid w:val="00080383"/>
    <w:rsid w:val="000954EB"/>
    <w:rsid w:val="00096184"/>
    <w:rsid w:val="000B3073"/>
    <w:rsid w:val="000C1BB9"/>
    <w:rsid w:val="000C4244"/>
    <w:rsid w:val="000E04FA"/>
    <w:rsid w:val="000E5004"/>
    <w:rsid w:val="000F0AA5"/>
    <w:rsid w:val="000F2C51"/>
    <w:rsid w:val="000F3721"/>
    <w:rsid w:val="000F709F"/>
    <w:rsid w:val="00121B7F"/>
    <w:rsid w:val="00145005"/>
    <w:rsid w:val="0014714B"/>
    <w:rsid w:val="001641EF"/>
    <w:rsid w:val="00171086"/>
    <w:rsid w:val="001A2082"/>
    <w:rsid w:val="001D54E6"/>
    <w:rsid w:val="001F47B1"/>
    <w:rsid w:val="00207722"/>
    <w:rsid w:val="00211A00"/>
    <w:rsid w:val="00215314"/>
    <w:rsid w:val="00217EE2"/>
    <w:rsid w:val="00223850"/>
    <w:rsid w:val="00253841"/>
    <w:rsid w:val="00253E54"/>
    <w:rsid w:val="0026222F"/>
    <w:rsid w:val="002641CE"/>
    <w:rsid w:val="002649FD"/>
    <w:rsid w:val="00277E45"/>
    <w:rsid w:val="002802A7"/>
    <w:rsid w:val="00292D7E"/>
    <w:rsid w:val="002B183C"/>
    <w:rsid w:val="002C11E6"/>
    <w:rsid w:val="002C741D"/>
    <w:rsid w:val="002D4BF1"/>
    <w:rsid w:val="002E29BB"/>
    <w:rsid w:val="002F4B9B"/>
    <w:rsid w:val="002F5785"/>
    <w:rsid w:val="003006B0"/>
    <w:rsid w:val="00307E8F"/>
    <w:rsid w:val="00326F60"/>
    <w:rsid w:val="00333BA5"/>
    <w:rsid w:val="0033708C"/>
    <w:rsid w:val="00361E7E"/>
    <w:rsid w:val="003760A6"/>
    <w:rsid w:val="00376E00"/>
    <w:rsid w:val="003775FE"/>
    <w:rsid w:val="003829AE"/>
    <w:rsid w:val="00383C6F"/>
    <w:rsid w:val="00385434"/>
    <w:rsid w:val="00390D60"/>
    <w:rsid w:val="00393C0E"/>
    <w:rsid w:val="00396AD7"/>
    <w:rsid w:val="003A106C"/>
    <w:rsid w:val="003B1CA9"/>
    <w:rsid w:val="003B3C42"/>
    <w:rsid w:val="003B6DD8"/>
    <w:rsid w:val="003C2DE3"/>
    <w:rsid w:val="0040189A"/>
    <w:rsid w:val="004301FB"/>
    <w:rsid w:val="0045011E"/>
    <w:rsid w:val="00463EB3"/>
    <w:rsid w:val="0046513F"/>
    <w:rsid w:val="00485E1D"/>
    <w:rsid w:val="00490BB9"/>
    <w:rsid w:val="004C6BCA"/>
    <w:rsid w:val="004C71CF"/>
    <w:rsid w:val="004D6407"/>
    <w:rsid w:val="004E543E"/>
    <w:rsid w:val="004F049D"/>
    <w:rsid w:val="004F16F2"/>
    <w:rsid w:val="004F27D9"/>
    <w:rsid w:val="00514FE1"/>
    <w:rsid w:val="005174ED"/>
    <w:rsid w:val="00524994"/>
    <w:rsid w:val="005563B6"/>
    <w:rsid w:val="00560930"/>
    <w:rsid w:val="00560EDF"/>
    <w:rsid w:val="00567413"/>
    <w:rsid w:val="00574F1A"/>
    <w:rsid w:val="005A0E3D"/>
    <w:rsid w:val="005A3159"/>
    <w:rsid w:val="005B3179"/>
    <w:rsid w:val="005B59BD"/>
    <w:rsid w:val="005D2E87"/>
    <w:rsid w:val="005F4C48"/>
    <w:rsid w:val="00600780"/>
    <w:rsid w:val="00606B20"/>
    <w:rsid w:val="00623ECA"/>
    <w:rsid w:val="00623F62"/>
    <w:rsid w:val="00626E15"/>
    <w:rsid w:val="00635CE0"/>
    <w:rsid w:val="00641F37"/>
    <w:rsid w:val="00642924"/>
    <w:rsid w:val="00651CB3"/>
    <w:rsid w:val="006527F9"/>
    <w:rsid w:val="006609E0"/>
    <w:rsid w:val="00663266"/>
    <w:rsid w:val="00673369"/>
    <w:rsid w:val="006760B8"/>
    <w:rsid w:val="0068153A"/>
    <w:rsid w:val="0068228C"/>
    <w:rsid w:val="006A223C"/>
    <w:rsid w:val="006A5B73"/>
    <w:rsid w:val="006B1C00"/>
    <w:rsid w:val="006B3E5B"/>
    <w:rsid w:val="006C268B"/>
    <w:rsid w:val="006D072A"/>
    <w:rsid w:val="0070509D"/>
    <w:rsid w:val="007519D7"/>
    <w:rsid w:val="007616AA"/>
    <w:rsid w:val="007802EF"/>
    <w:rsid w:val="00795A85"/>
    <w:rsid w:val="007A2B14"/>
    <w:rsid w:val="007A40B0"/>
    <w:rsid w:val="007A65A7"/>
    <w:rsid w:val="007B2560"/>
    <w:rsid w:val="007B7739"/>
    <w:rsid w:val="007B77E8"/>
    <w:rsid w:val="007C2A35"/>
    <w:rsid w:val="00800154"/>
    <w:rsid w:val="00802AF3"/>
    <w:rsid w:val="008041FB"/>
    <w:rsid w:val="008118B3"/>
    <w:rsid w:val="00814082"/>
    <w:rsid w:val="0081659A"/>
    <w:rsid w:val="0082094C"/>
    <w:rsid w:val="0083774E"/>
    <w:rsid w:val="00853E44"/>
    <w:rsid w:val="00860880"/>
    <w:rsid w:val="00860D81"/>
    <w:rsid w:val="00861A7D"/>
    <w:rsid w:val="00863E86"/>
    <w:rsid w:val="00863FB9"/>
    <w:rsid w:val="00881F4F"/>
    <w:rsid w:val="008929DF"/>
    <w:rsid w:val="008A0893"/>
    <w:rsid w:val="008A6A0B"/>
    <w:rsid w:val="008C2124"/>
    <w:rsid w:val="008E21F9"/>
    <w:rsid w:val="00910004"/>
    <w:rsid w:val="00910BFA"/>
    <w:rsid w:val="00912D09"/>
    <w:rsid w:val="00912EBA"/>
    <w:rsid w:val="00913FF0"/>
    <w:rsid w:val="00922C3B"/>
    <w:rsid w:val="00931813"/>
    <w:rsid w:val="00932428"/>
    <w:rsid w:val="00946E4F"/>
    <w:rsid w:val="0095278D"/>
    <w:rsid w:val="00955E4C"/>
    <w:rsid w:val="0096082D"/>
    <w:rsid w:val="00966F07"/>
    <w:rsid w:val="009775C9"/>
    <w:rsid w:val="009A3621"/>
    <w:rsid w:val="009A6BAB"/>
    <w:rsid w:val="009B4E14"/>
    <w:rsid w:val="009C1546"/>
    <w:rsid w:val="009F79FA"/>
    <w:rsid w:val="00A12A40"/>
    <w:rsid w:val="00A25252"/>
    <w:rsid w:val="00A255B8"/>
    <w:rsid w:val="00A33F6D"/>
    <w:rsid w:val="00A36726"/>
    <w:rsid w:val="00A475AC"/>
    <w:rsid w:val="00A476D9"/>
    <w:rsid w:val="00A5405D"/>
    <w:rsid w:val="00A56ED1"/>
    <w:rsid w:val="00A679F5"/>
    <w:rsid w:val="00A77E27"/>
    <w:rsid w:val="00A824C3"/>
    <w:rsid w:val="00A86C11"/>
    <w:rsid w:val="00A91E31"/>
    <w:rsid w:val="00A95E48"/>
    <w:rsid w:val="00AA1488"/>
    <w:rsid w:val="00AB6D29"/>
    <w:rsid w:val="00AC1A3F"/>
    <w:rsid w:val="00AC35CD"/>
    <w:rsid w:val="00AD7C34"/>
    <w:rsid w:val="00B00674"/>
    <w:rsid w:val="00B010ED"/>
    <w:rsid w:val="00B0796F"/>
    <w:rsid w:val="00B12D7F"/>
    <w:rsid w:val="00B1425F"/>
    <w:rsid w:val="00B2440C"/>
    <w:rsid w:val="00B357BC"/>
    <w:rsid w:val="00B41822"/>
    <w:rsid w:val="00B54259"/>
    <w:rsid w:val="00B54E10"/>
    <w:rsid w:val="00B602CC"/>
    <w:rsid w:val="00B707E2"/>
    <w:rsid w:val="00B84C8A"/>
    <w:rsid w:val="00B96A17"/>
    <w:rsid w:val="00B9716C"/>
    <w:rsid w:val="00BB49C1"/>
    <w:rsid w:val="00BE1C7D"/>
    <w:rsid w:val="00BE4F98"/>
    <w:rsid w:val="00BE4FA6"/>
    <w:rsid w:val="00BE596D"/>
    <w:rsid w:val="00BF12E0"/>
    <w:rsid w:val="00BF23CA"/>
    <w:rsid w:val="00C254F7"/>
    <w:rsid w:val="00C30AB4"/>
    <w:rsid w:val="00C43F1A"/>
    <w:rsid w:val="00C52C67"/>
    <w:rsid w:val="00C54F81"/>
    <w:rsid w:val="00C622A1"/>
    <w:rsid w:val="00C723D7"/>
    <w:rsid w:val="00C72807"/>
    <w:rsid w:val="00C822F8"/>
    <w:rsid w:val="00C82E78"/>
    <w:rsid w:val="00C87665"/>
    <w:rsid w:val="00C92F18"/>
    <w:rsid w:val="00C95CD2"/>
    <w:rsid w:val="00CA158B"/>
    <w:rsid w:val="00CA2541"/>
    <w:rsid w:val="00CB36C9"/>
    <w:rsid w:val="00CC4435"/>
    <w:rsid w:val="00CE2FE7"/>
    <w:rsid w:val="00CE3B59"/>
    <w:rsid w:val="00CE4914"/>
    <w:rsid w:val="00CF598C"/>
    <w:rsid w:val="00D15350"/>
    <w:rsid w:val="00D25EBF"/>
    <w:rsid w:val="00D3403B"/>
    <w:rsid w:val="00D600C6"/>
    <w:rsid w:val="00D735EF"/>
    <w:rsid w:val="00D7566E"/>
    <w:rsid w:val="00D87597"/>
    <w:rsid w:val="00D92B28"/>
    <w:rsid w:val="00D938A8"/>
    <w:rsid w:val="00DA5105"/>
    <w:rsid w:val="00DA7E95"/>
    <w:rsid w:val="00DC3DF3"/>
    <w:rsid w:val="00DD04FC"/>
    <w:rsid w:val="00DD568A"/>
    <w:rsid w:val="00DE05C9"/>
    <w:rsid w:val="00DE1CB9"/>
    <w:rsid w:val="00DE2C74"/>
    <w:rsid w:val="00DE64C0"/>
    <w:rsid w:val="00DF38B6"/>
    <w:rsid w:val="00DF7F76"/>
    <w:rsid w:val="00E2447F"/>
    <w:rsid w:val="00E3203D"/>
    <w:rsid w:val="00E37632"/>
    <w:rsid w:val="00E461DC"/>
    <w:rsid w:val="00E71490"/>
    <w:rsid w:val="00E95079"/>
    <w:rsid w:val="00EB2578"/>
    <w:rsid w:val="00EE6EE8"/>
    <w:rsid w:val="00EF092B"/>
    <w:rsid w:val="00EF52FA"/>
    <w:rsid w:val="00F04DB1"/>
    <w:rsid w:val="00F07368"/>
    <w:rsid w:val="00F10669"/>
    <w:rsid w:val="00F161CF"/>
    <w:rsid w:val="00F16308"/>
    <w:rsid w:val="00F2242E"/>
    <w:rsid w:val="00F314BD"/>
    <w:rsid w:val="00F3597F"/>
    <w:rsid w:val="00F446E8"/>
    <w:rsid w:val="00F44858"/>
    <w:rsid w:val="00F56FC4"/>
    <w:rsid w:val="00F57814"/>
    <w:rsid w:val="00F764F5"/>
    <w:rsid w:val="00F81778"/>
    <w:rsid w:val="00F81FAF"/>
    <w:rsid w:val="00F94E1F"/>
    <w:rsid w:val="00FC52A1"/>
    <w:rsid w:val="00FD6A0C"/>
    <w:rsid w:val="00FE1831"/>
    <w:rsid w:val="00FE2269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3"/>
  </w:style>
  <w:style w:type="paragraph" w:styleId="1">
    <w:name w:val="heading 1"/>
    <w:basedOn w:val="a"/>
    <w:next w:val="a"/>
    <w:link w:val="10"/>
    <w:qFormat/>
    <w:rsid w:val="00C95CD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0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3B6"/>
    <w:pPr>
      <w:ind w:left="720"/>
      <w:contextualSpacing/>
    </w:pPr>
  </w:style>
  <w:style w:type="table" w:styleId="a5">
    <w:name w:val="Table Grid"/>
    <w:basedOn w:val="a1"/>
    <w:uiPriority w:val="59"/>
    <w:rsid w:val="00705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E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5C9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uiPriority w:val="99"/>
    <w:rsid w:val="00277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2">
    <w:name w:val="Font Style312"/>
    <w:basedOn w:val="a0"/>
    <w:uiPriority w:val="99"/>
    <w:rsid w:val="00277E45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2DE3"/>
  </w:style>
  <w:style w:type="paragraph" w:styleId="ab">
    <w:name w:val="footer"/>
    <w:basedOn w:val="a"/>
    <w:link w:val="ac"/>
    <w:uiPriority w:val="99"/>
    <w:unhideWhenUsed/>
    <w:rsid w:val="003C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2DE3"/>
  </w:style>
  <w:style w:type="character" w:customStyle="1" w:styleId="apple-converted-space">
    <w:name w:val="apple-converted-space"/>
    <w:basedOn w:val="a0"/>
    <w:rsid w:val="00FD6A0C"/>
  </w:style>
  <w:style w:type="character" w:customStyle="1" w:styleId="10">
    <w:name w:val="Заголовок 1 Знак"/>
    <w:basedOn w:val="a0"/>
    <w:link w:val="1"/>
    <w:rsid w:val="00C95CD2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A5A2-B55B-46C0-ACB2-717B0D03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guest</cp:lastModifiedBy>
  <cp:revision>174</cp:revision>
  <cp:lastPrinted>2016-10-18T21:09:00Z</cp:lastPrinted>
  <dcterms:created xsi:type="dcterms:W3CDTF">2014-10-12T17:41:00Z</dcterms:created>
  <dcterms:modified xsi:type="dcterms:W3CDTF">2016-11-01T12:10:00Z</dcterms:modified>
</cp:coreProperties>
</file>