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C7" w:rsidRPr="00C24E57" w:rsidRDefault="00424EC7" w:rsidP="0015608B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16"/>
          <w:szCs w:val="40"/>
          <w:lang w:eastAsia="ru-RU"/>
        </w:rPr>
      </w:pPr>
    </w:p>
    <w:p w:rsidR="00424EC7" w:rsidRDefault="00424EC7" w:rsidP="0015608B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9C55D2">
        <w:rPr>
          <w:rFonts w:ascii="Arial Narrow" w:hAnsi="Arial Narrow"/>
          <w:noProof/>
          <w:sz w:val="20"/>
          <w:szCs w:val="26"/>
          <w:lang w:eastAsia="ru-RU"/>
        </w:rPr>
        <w:drawing>
          <wp:inline distT="0" distB="0" distL="0" distR="0" wp14:anchorId="61EE11EF" wp14:editId="0532D92A">
            <wp:extent cx="2119535" cy="1116000"/>
            <wp:effectExtent l="0" t="0" r="0" b="0"/>
            <wp:docPr id="9" name="Рисунок 9" descr="ФПГ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ПГ 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535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27" w:rsidRPr="009C55D2" w:rsidRDefault="00E83D27" w:rsidP="0015608B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</w:pPr>
    </w:p>
    <w:p w:rsidR="00424EC7" w:rsidRPr="009C55D2" w:rsidRDefault="00424EC7" w:rsidP="00424EC7">
      <w:pPr>
        <w:spacing w:after="0" w:line="240" w:lineRule="auto"/>
        <w:ind w:right="141"/>
        <w:rPr>
          <w:rFonts w:ascii="Arial Narrow" w:eastAsia="Calibri" w:hAnsi="Arial Narrow" w:cs="Times New Roman"/>
          <w:b/>
          <w:bCs/>
          <w:sz w:val="10"/>
          <w:szCs w:val="40"/>
          <w:lang w:eastAsia="ru-RU"/>
        </w:rPr>
      </w:pPr>
    </w:p>
    <w:p w:rsidR="00E83D27" w:rsidRDefault="007C3222" w:rsidP="0015608B">
      <w:pPr>
        <w:spacing w:after="0" w:line="240" w:lineRule="auto"/>
        <w:ind w:right="141"/>
        <w:jc w:val="center"/>
        <w:rPr>
          <w:rFonts w:ascii="Arial Narrow" w:eastAsia="Calibri" w:hAnsi="Arial Narrow" w:cs="Times New Roman"/>
          <w:bCs/>
          <w:sz w:val="24"/>
          <w:szCs w:val="40"/>
          <w:lang w:eastAsia="ru-RU"/>
        </w:rPr>
      </w:pPr>
      <w:r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 xml:space="preserve">ПРОГРАММА </w:t>
      </w:r>
    </w:p>
    <w:p w:rsidR="00424EC7" w:rsidRPr="00E83D27" w:rsidRDefault="00046A47" w:rsidP="0015608B">
      <w:pPr>
        <w:spacing w:after="0" w:line="240" w:lineRule="auto"/>
        <w:ind w:right="141"/>
        <w:jc w:val="center"/>
        <w:rPr>
          <w:rFonts w:ascii="Arial Narrow" w:eastAsia="Calibri" w:hAnsi="Arial Narrow" w:cs="Times New Roman"/>
          <w:bCs/>
          <w:sz w:val="24"/>
          <w:szCs w:val="40"/>
          <w:lang w:eastAsia="ru-RU"/>
        </w:rPr>
      </w:pPr>
      <w:proofErr w:type="gramStart"/>
      <w:r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>региональной</w:t>
      </w:r>
      <w:proofErr w:type="gramEnd"/>
      <w:r w:rsidR="00424EC7"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 xml:space="preserve"> бизнес-школы-выставки в Краснодарском крае, </w:t>
      </w:r>
    </w:p>
    <w:p w:rsidR="0015608B" w:rsidRPr="00E83D27" w:rsidRDefault="00424EC7" w:rsidP="009C55D2">
      <w:pPr>
        <w:spacing w:after="60" w:line="240" w:lineRule="auto"/>
        <w:ind w:right="142"/>
        <w:jc w:val="center"/>
        <w:rPr>
          <w:rFonts w:ascii="Arial Narrow" w:eastAsia="Calibri" w:hAnsi="Arial Narrow" w:cs="Times New Roman"/>
          <w:bCs/>
          <w:sz w:val="24"/>
          <w:szCs w:val="40"/>
          <w:lang w:eastAsia="ru-RU"/>
        </w:rPr>
      </w:pPr>
      <w:proofErr w:type="gramStart"/>
      <w:r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>направленной</w:t>
      </w:r>
      <w:proofErr w:type="gramEnd"/>
      <w:r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 xml:space="preserve"> на развитие у школьников и студентов навыков научного предпринимательства, способствующих внедрению экономически перспективных разработок молодых </w:t>
      </w:r>
      <w:proofErr w:type="spellStart"/>
      <w:r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>инноваторов</w:t>
      </w:r>
      <w:proofErr w:type="spellEnd"/>
    </w:p>
    <w:p w:rsidR="00424EC7" w:rsidRPr="00E83D27" w:rsidRDefault="00424EC7" w:rsidP="0015608B">
      <w:pPr>
        <w:spacing w:after="0" w:line="240" w:lineRule="auto"/>
        <w:ind w:right="141"/>
        <w:jc w:val="center"/>
        <w:rPr>
          <w:rFonts w:ascii="Arial Narrow" w:eastAsia="Calibri" w:hAnsi="Arial Narrow" w:cs="Times New Roman"/>
          <w:bCs/>
          <w:sz w:val="24"/>
          <w:szCs w:val="40"/>
          <w:lang w:eastAsia="ru-RU"/>
        </w:rPr>
      </w:pPr>
      <w:r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>г. Краснодар,</w:t>
      </w:r>
      <w:r w:rsidR="009C55D2">
        <w:rPr>
          <w:rFonts w:ascii="Arial Narrow" w:eastAsia="Calibri" w:hAnsi="Arial Narrow" w:cs="Times New Roman"/>
          <w:bCs/>
          <w:sz w:val="24"/>
          <w:szCs w:val="40"/>
          <w:lang w:eastAsia="ru-RU"/>
        </w:rPr>
        <w:t xml:space="preserve"> </w:t>
      </w:r>
      <w:r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 xml:space="preserve">30 октября – </w:t>
      </w:r>
      <w:r w:rsidR="00E202A7"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>2</w:t>
      </w:r>
      <w:r w:rsidRPr="00E83D27">
        <w:rPr>
          <w:rFonts w:ascii="Arial Narrow" w:eastAsia="Calibri" w:hAnsi="Arial Narrow" w:cs="Times New Roman"/>
          <w:bCs/>
          <w:sz w:val="24"/>
          <w:szCs w:val="40"/>
          <w:lang w:eastAsia="ru-RU"/>
        </w:rPr>
        <w:t xml:space="preserve"> ноября 2018 г. </w:t>
      </w:r>
    </w:p>
    <w:p w:rsidR="00424EC7" w:rsidRPr="00AE5F6B" w:rsidRDefault="00424EC7" w:rsidP="00E83D27">
      <w:pPr>
        <w:spacing w:after="0" w:line="240" w:lineRule="auto"/>
        <w:ind w:right="141"/>
        <w:rPr>
          <w:rFonts w:ascii="Times New Roman" w:eastAsia="Calibri" w:hAnsi="Times New Roman" w:cs="Times New Roman"/>
          <w:bCs/>
          <w:sz w:val="20"/>
          <w:szCs w:val="40"/>
          <w:lang w:eastAsia="ru-RU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E202A7" w:rsidRPr="00E83D27" w:rsidTr="00C24E57">
        <w:trPr>
          <w:trHeight w:val="237"/>
        </w:trPr>
        <w:tc>
          <w:tcPr>
            <w:tcW w:w="10065" w:type="dxa"/>
            <w:gridSpan w:val="2"/>
          </w:tcPr>
          <w:p w:rsidR="00E202A7" w:rsidRPr="00C24E57" w:rsidRDefault="00E202A7" w:rsidP="00C24E57">
            <w:pPr>
              <w:spacing w:after="120"/>
              <w:ind w:left="283" w:right="142" w:hanging="249"/>
              <w:jc w:val="both"/>
              <w:rPr>
                <w:rFonts w:ascii="Arial Narrow" w:eastAsia="Calibri" w:hAnsi="Arial Narrow" w:cs="Times New Roman"/>
                <w:bCs/>
                <w:sz w:val="24"/>
                <w:szCs w:val="28"/>
                <w:u w:val="single"/>
                <w:lang w:eastAsia="ru-RU"/>
              </w:rPr>
            </w:pPr>
            <w:r w:rsidRPr="00C24E57">
              <w:rPr>
                <w:rFonts w:ascii="Arial Narrow" w:eastAsia="Calibri" w:hAnsi="Arial Narrow" w:cs="Times New Roman"/>
                <w:bCs/>
                <w:sz w:val="24"/>
                <w:szCs w:val="28"/>
                <w:u w:val="single"/>
                <w:lang w:eastAsia="ru-RU"/>
              </w:rPr>
              <w:t>30 октября 2018 года (вторник)</w:t>
            </w:r>
          </w:p>
        </w:tc>
      </w:tr>
      <w:tr w:rsidR="006B385F" w:rsidRPr="00E83D27" w:rsidTr="00C24E57">
        <w:tc>
          <w:tcPr>
            <w:tcW w:w="1702" w:type="dxa"/>
          </w:tcPr>
          <w:p w:rsidR="006B385F" w:rsidRPr="009C55D2" w:rsidRDefault="006B385F" w:rsidP="0015608B">
            <w:pPr>
              <w:ind w:right="141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8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8"/>
                <w:lang w:eastAsia="ru-RU"/>
              </w:rPr>
              <w:t>09:00 – 12:00</w:t>
            </w:r>
          </w:p>
        </w:tc>
        <w:tc>
          <w:tcPr>
            <w:tcW w:w="8363" w:type="dxa"/>
          </w:tcPr>
          <w:p w:rsidR="006B385F" w:rsidRPr="00AE5F6B" w:rsidRDefault="006B385F" w:rsidP="00AE5F6B">
            <w:pPr>
              <w:spacing w:after="60"/>
              <w:ind w:left="34" w:right="142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8"/>
                <w:lang w:eastAsia="ru-RU"/>
              </w:rPr>
            </w:pP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8"/>
                <w:lang w:eastAsia="ru-RU"/>
              </w:rPr>
              <w:t>Регистрация участников бизнес-школы-выставки</w:t>
            </w:r>
          </w:p>
        </w:tc>
      </w:tr>
      <w:tr w:rsidR="006B385F" w:rsidRPr="00E83D27" w:rsidTr="00C24E57">
        <w:tc>
          <w:tcPr>
            <w:tcW w:w="1702" w:type="dxa"/>
          </w:tcPr>
          <w:p w:rsidR="006B385F" w:rsidRPr="009C55D2" w:rsidRDefault="006B385F" w:rsidP="0015608B">
            <w:pPr>
              <w:ind w:right="141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8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8"/>
                <w:lang w:eastAsia="ru-RU"/>
              </w:rPr>
              <w:t>15:00 – 16:00</w:t>
            </w:r>
          </w:p>
        </w:tc>
        <w:tc>
          <w:tcPr>
            <w:tcW w:w="8363" w:type="dxa"/>
          </w:tcPr>
          <w:p w:rsidR="006B385F" w:rsidRPr="00AE5F6B" w:rsidRDefault="006B385F" w:rsidP="009C55D2">
            <w:pPr>
              <w:spacing w:after="60"/>
              <w:ind w:right="142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8"/>
                <w:lang w:eastAsia="ru-RU"/>
              </w:rPr>
            </w:pP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8"/>
                <w:lang w:eastAsia="ru-RU"/>
              </w:rPr>
              <w:t>Церемония открытия бизнес-школы-выставки</w:t>
            </w:r>
          </w:p>
        </w:tc>
      </w:tr>
      <w:tr w:rsidR="006B385F" w:rsidRPr="00E83D27" w:rsidTr="00C24E57">
        <w:tc>
          <w:tcPr>
            <w:tcW w:w="1702" w:type="dxa"/>
          </w:tcPr>
          <w:p w:rsidR="006B385F" w:rsidRPr="009C55D2" w:rsidRDefault="006B385F" w:rsidP="0015608B">
            <w:pPr>
              <w:ind w:right="141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8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8"/>
                <w:lang w:eastAsia="ru-RU"/>
              </w:rPr>
              <w:t>16:00 – 17:30</w:t>
            </w:r>
          </w:p>
        </w:tc>
        <w:tc>
          <w:tcPr>
            <w:tcW w:w="8363" w:type="dxa"/>
          </w:tcPr>
          <w:p w:rsidR="00E83D27" w:rsidRPr="00AE5F6B" w:rsidRDefault="00E83D27" w:rsidP="009C55D2">
            <w:pPr>
              <w:pStyle w:val="a6"/>
              <w:spacing w:before="0" w:beforeAutospacing="0" w:after="60" w:afterAutospacing="0"/>
              <w:rPr>
                <w:rFonts w:ascii="Arial Narrow" w:eastAsia="Calibri" w:hAnsi="Arial Narrow"/>
                <w:bCs/>
                <w:szCs w:val="28"/>
              </w:rPr>
            </w:pPr>
            <w:r w:rsidRPr="00AE5F6B">
              <w:rPr>
                <w:rFonts w:ascii="Arial Narrow" w:eastAsia="Calibri" w:hAnsi="Arial Narrow"/>
                <w:b/>
                <w:bCs/>
                <w:szCs w:val="28"/>
              </w:rPr>
              <w:t xml:space="preserve">Интерактивная лекция и диалоги с экспертом </w:t>
            </w:r>
            <w:r w:rsidRPr="00AE5F6B">
              <w:rPr>
                <w:rFonts w:ascii="Arial Narrow" w:eastAsia="Calibri" w:hAnsi="Arial Narrow"/>
                <w:bCs/>
                <w:szCs w:val="28"/>
              </w:rPr>
              <w:t xml:space="preserve">«Интеллектуальная собственность. Значение охраны результатов интеллектуальной деятельности» </w:t>
            </w:r>
          </w:p>
          <w:p w:rsidR="00E83D27" w:rsidRPr="009C55D2" w:rsidRDefault="00E83D27" w:rsidP="009C55D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9C55D2">
              <w:rPr>
                <w:rFonts w:ascii="Arial Narrow" w:hAnsi="Arial Narrow"/>
                <w:sz w:val="24"/>
                <w:szCs w:val="24"/>
              </w:rPr>
              <w:t>ТОКАРЕВА Анастасия Александровна,  ведущий библиограф Всероссийской патентно-технической библиотеки Федерального института промышленной собственности</w:t>
            </w:r>
          </w:p>
          <w:p w:rsidR="00E202A7" w:rsidRPr="009C55D2" w:rsidRDefault="00E83D27" w:rsidP="00AE5F6B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9C55D2">
              <w:rPr>
                <w:rFonts w:ascii="Arial Narrow" w:hAnsi="Arial Narrow"/>
                <w:sz w:val="24"/>
                <w:szCs w:val="24"/>
              </w:rPr>
              <w:t>СКВОРЦОВА Юлия Владимировна, государственный</w:t>
            </w:r>
            <w:r w:rsidR="00C24E57">
              <w:rPr>
                <w:rFonts w:ascii="Arial Narrow" w:hAnsi="Arial Narrow"/>
                <w:sz w:val="24"/>
                <w:szCs w:val="24"/>
              </w:rPr>
              <w:t xml:space="preserve"> эксперт </w:t>
            </w:r>
            <w:r w:rsidRPr="009C55D2">
              <w:rPr>
                <w:rFonts w:ascii="Arial Narrow" w:hAnsi="Arial Narrow"/>
                <w:sz w:val="24"/>
                <w:szCs w:val="24"/>
              </w:rPr>
              <w:t>Федерального института промышленной собственности</w:t>
            </w:r>
          </w:p>
        </w:tc>
      </w:tr>
      <w:tr w:rsidR="006B385F" w:rsidRPr="00E83D27" w:rsidTr="00C24E57">
        <w:tc>
          <w:tcPr>
            <w:tcW w:w="1702" w:type="dxa"/>
          </w:tcPr>
          <w:p w:rsidR="006B385F" w:rsidRPr="009C55D2" w:rsidRDefault="006B385F" w:rsidP="0015608B">
            <w:pPr>
              <w:ind w:right="141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16:00 – 17.30</w:t>
            </w:r>
          </w:p>
        </w:tc>
        <w:tc>
          <w:tcPr>
            <w:tcW w:w="8363" w:type="dxa"/>
          </w:tcPr>
          <w:p w:rsidR="006B385F" w:rsidRPr="00AE5F6B" w:rsidRDefault="006B385F" w:rsidP="009C55D2">
            <w:pPr>
              <w:spacing w:after="60"/>
              <w:ind w:right="142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 xml:space="preserve">Мастер-класс «Менеджер </w:t>
            </w:r>
            <w:r w:rsidR="00E202A7"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 xml:space="preserve">21 </w:t>
            </w: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>века»</w:t>
            </w:r>
          </w:p>
          <w:p w:rsidR="00E83D27" w:rsidRPr="009C55D2" w:rsidRDefault="009C55D2" w:rsidP="00C24E57">
            <w:pPr>
              <w:spacing w:after="120"/>
              <w:ind w:right="142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hAnsi="Arial Narrow" w:cs="Times New Roman"/>
                <w:sz w:val="24"/>
                <w:szCs w:val="24"/>
              </w:rPr>
              <w:t>МАЛИНИН</w:t>
            </w:r>
            <w:r w:rsidR="00E83D27" w:rsidRPr="009C55D2">
              <w:rPr>
                <w:rFonts w:ascii="Arial Narrow" w:hAnsi="Arial Narrow" w:cs="Times New Roman"/>
                <w:sz w:val="24"/>
                <w:szCs w:val="24"/>
              </w:rPr>
              <w:t xml:space="preserve"> Виктор Леонидович, кандидат экономических наук, доцент кафедры «Менеджмент» МГТУ им. Н.Э. Баумана</w:t>
            </w:r>
          </w:p>
        </w:tc>
      </w:tr>
      <w:tr w:rsidR="00E202A7" w:rsidRPr="00E83D27" w:rsidTr="00C24E57">
        <w:tc>
          <w:tcPr>
            <w:tcW w:w="10065" w:type="dxa"/>
            <w:gridSpan w:val="2"/>
          </w:tcPr>
          <w:p w:rsidR="00E202A7" w:rsidRPr="00C24E57" w:rsidRDefault="00E202A7" w:rsidP="00C24E57">
            <w:pPr>
              <w:spacing w:after="120"/>
              <w:ind w:left="283" w:right="142" w:hanging="249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24E57">
              <w:rPr>
                <w:rFonts w:ascii="Arial Narrow" w:eastAsia="Calibri" w:hAnsi="Arial Narrow" w:cs="Times New Roman"/>
                <w:bCs/>
                <w:sz w:val="24"/>
                <w:szCs w:val="24"/>
                <w:u w:val="single"/>
                <w:lang w:eastAsia="ru-RU"/>
              </w:rPr>
              <w:t>31 октября 2018 года (среда)</w:t>
            </w:r>
          </w:p>
        </w:tc>
      </w:tr>
      <w:tr w:rsidR="006B385F" w:rsidRPr="00E83D27" w:rsidTr="00C24E57">
        <w:tc>
          <w:tcPr>
            <w:tcW w:w="1702" w:type="dxa"/>
          </w:tcPr>
          <w:p w:rsidR="006B385F" w:rsidRPr="009C55D2" w:rsidRDefault="006B385F" w:rsidP="0015608B">
            <w:pPr>
              <w:ind w:right="141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10:00 – 12:00</w:t>
            </w:r>
          </w:p>
        </w:tc>
        <w:tc>
          <w:tcPr>
            <w:tcW w:w="8363" w:type="dxa"/>
          </w:tcPr>
          <w:p w:rsidR="006B385F" w:rsidRPr="009C55D2" w:rsidRDefault="006B385F" w:rsidP="009C55D2">
            <w:pPr>
              <w:spacing w:after="60"/>
              <w:ind w:right="142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>Научная конференция</w:t>
            </w:r>
            <w:r w:rsidRPr="009C55D2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. Работа научных секций конференции. Доклады участников (по расписанию секций)</w:t>
            </w:r>
          </w:p>
        </w:tc>
      </w:tr>
      <w:tr w:rsidR="006B385F" w:rsidRPr="00E83D27" w:rsidTr="00C24E57">
        <w:tc>
          <w:tcPr>
            <w:tcW w:w="1702" w:type="dxa"/>
          </w:tcPr>
          <w:p w:rsidR="006B385F" w:rsidRPr="009C55D2" w:rsidRDefault="006B385F" w:rsidP="0015608B">
            <w:pPr>
              <w:ind w:right="141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10:20 – 11:20</w:t>
            </w:r>
          </w:p>
        </w:tc>
        <w:tc>
          <w:tcPr>
            <w:tcW w:w="8363" w:type="dxa"/>
          </w:tcPr>
          <w:p w:rsidR="006B385F" w:rsidRPr="00AE5F6B" w:rsidRDefault="006B385F" w:rsidP="009C55D2">
            <w:pPr>
              <w:spacing w:after="60"/>
              <w:ind w:right="142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 xml:space="preserve">Семинар «Лазеры и инновационные </w:t>
            </w:r>
            <w:proofErr w:type="spellStart"/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B385F" w:rsidRPr="009C55D2" w:rsidRDefault="009C55D2" w:rsidP="009C55D2">
            <w:pPr>
              <w:spacing w:after="60"/>
              <w:ind w:right="142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hAnsi="Arial Narrow" w:cs="Times New Roman"/>
                <w:sz w:val="24"/>
                <w:szCs w:val="24"/>
              </w:rPr>
              <w:t>БАРМИНА</w:t>
            </w:r>
            <w:r w:rsidR="00E83D27" w:rsidRPr="009C55D2">
              <w:rPr>
                <w:rFonts w:ascii="Arial Narrow" w:hAnsi="Arial Narrow" w:cs="Times New Roman"/>
                <w:sz w:val="24"/>
                <w:szCs w:val="24"/>
              </w:rPr>
              <w:t xml:space="preserve"> Екатерина Владимировна</w:t>
            </w:r>
            <w:r w:rsidR="00E83D27" w:rsidRPr="009C55D2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83D27" w:rsidRPr="009C55D2">
              <w:rPr>
                <w:rFonts w:ascii="Arial Narrow" w:hAnsi="Arial Narrow" w:cs="Times New Roman"/>
                <w:sz w:val="24"/>
                <w:szCs w:val="24"/>
              </w:rPr>
              <w:t xml:space="preserve">кандидат физико-математических наук, </w:t>
            </w:r>
            <w:proofErr w:type="spellStart"/>
            <w:r w:rsidR="00E83D27" w:rsidRPr="009C55D2">
              <w:rPr>
                <w:rFonts w:ascii="Arial Narrow" w:hAnsi="Arial Narrow" w:cs="Times New Roman"/>
                <w:sz w:val="24"/>
                <w:szCs w:val="24"/>
              </w:rPr>
              <w:t>с.н</w:t>
            </w:r>
            <w:proofErr w:type="gramStart"/>
            <w:r w:rsidR="00E83D27" w:rsidRPr="009C55D2">
              <w:rPr>
                <w:rFonts w:ascii="Arial Narrow" w:hAnsi="Arial Narrow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="00E83D27" w:rsidRPr="009C55D2">
              <w:rPr>
                <w:rFonts w:ascii="Arial Narrow" w:hAnsi="Arial Narrow" w:cs="Times New Roman"/>
                <w:sz w:val="24"/>
                <w:szCs w:val="24"/>
              </w:rPr>
              <w:t>, научный центр волновых исследований Института общей физики им. А. М. Прохорова РАН</w:t>
            </w:r>
          </w:p>
        </w:tc>
      </w:tr>
      <w:tr w:rsidR="006B385F" w:rsidRPr="00E83D27" w:rsidTr="00C24E57">
        <w:tc>
          <w:tcPr>
            <w:tcW w:w="1702" w:type="dxa"/>
          </w:tcPr>
          <w:p w:rsidR="006B385F" w:rsidRPr="009C55D2" w:rsidRDefault="006B385F" w:rsidP="0015608B">
            <w:pPr>
              <w:ind w:right="141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11:30 – 12:30</w:t>
            </w:r>
          </w:p>
        </w:tc>
        <w:tc>
          <w:tcPr>
            <w:tcW w:w="8363" w:type="dxa"/>
          </w:tcPr>
          <w:p w:rsidR="00E83D27" w:rsidRPr="00AE5F6B" w:rsidRDefault="00E83D27" w:rsidP="009C55D2">
            <w:pPr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E5F6B">
              <w:rPr>
                <w:rFonts w:ascii="Arial Narrow" w:hAnsi="Arial Narrow"/>
                <w:b/>
                <w:sz w:val="24"/>
                <w:szCs w:val="24"/>
              </w:rPr>
              <w:t>Практическое занятие «Как провести патентный поиск»</w:t>
            </w:r>
          </w:p>
          <w:p w:rsidR="00FD2720" w:rsidRDefault="009C55D2" w:rsidP="00FD2720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9C55D2">
              <w:rPr>
                <w:rFonts w:ascii="Arial Narrow" w:hAnsi="Arial Narrow"/>
                <w:sz w:val="24"/>
                <w:szCs w:val="24"/>
              </w:rPr>
              <w:t>ТОКАРЕВА Анастасия Александровна,  ведущий библиограф Всероссийской патентно-технической библиотеки Федерального института промышленной собственности</w:t>
            </w:r>
          </w:p>
          <w:p w:rsidR="006B385F" w:rsidRPr="009C55D2" w:rsidRDefault="009C55D2" w:rsidP="00AE5F6B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9C55D2">
              <w:rPr>
                <w:rFonts w:ascii="Arial Narrow" w:hAnsi="Arial Narrow"/>
                <w:sz w:val="24"/>
                <w:szCs w:val="24"/>
              </w:rPr>
              <w:t>СКВОРЦОВА Юлия Владимировна, государственный эксперт Федерального института промышленной собственности</w:t>
            </w:r>
          </w:p>
        </w:tc>
      </w:tr>
      <w:tr w:rsidR="006B385F" w:rsidRPr="00E83D27" w:rsidTr="00C24E57">
        <w:tc>
          <w:tcPr>
            <w:tcW w:w="1702" w:type="dxa"/>
          </w:tcPr>
          <w:p w:rsidR="006B385F" w:rsidRPr="009C55D2" w:rsidRDefault="006B385F" w:rsidP="0015608B">
            <w:pPr>
              <w:ind w:right="141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12:30 – 14:00</w:t>
            </w:r>
          </w:p>
        </w:tc>
        <w:tc>
          <w:tcPr>
            <w:tcW w:w="8363" w:type="dxa"/>
          </w:tcPr>
          <w:p w:rsidR="006B385F" w:rsidRPr="00AE5F6B" w:rsidRDefault="006B385F" w:rsidP="00C24E57">
            <w:pPr>
              <w:spacing w:after="120"/>
              <w:ind w:right="142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>Экскурсия в научн</w:t>
            </w:r>
            <w:r w:rsidR="00FD2720"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>ые</w:t>
            </w: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 xml:space="preserve"> лаборатори</w:t>
            </w:r>
            <w:r w:rsidR="009C55D2"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C55D2" w:rsidRPr="001157B5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,</w:t>
            </w:r>
            <w:r w:rsidR="009C55D2"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55D2" w:rsidRPr="00AE5F6B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по кафедрам</w:t>
            </w:r>
            <w:r w:rsidRPr="00AE5F6B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 xml:space="preserve"> Кубанского государственного технологического </w:t>
            </w:r>
            <w:r w:rsidR="00E202A7" w:rsidRPr="00AE5F6B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у</w:t>
            </w:r>
            <w:r w:rsidRPr="00AE5F6B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ниверситета</w:t>
            </w:r>
            <w:bookmarkStart w:id="0" w:name="_GoBack"/>
            <w:bookmarkEnd w:id="0"/>
          </w:p>
        </w:tc>
      </w:tr>
      <w:tr w:rsidR="00E202A7" w:rsidRPr="00E83D27" w:rsidTr="00C24E57">
        <w:tc>
          <w:tcPr>
            <w:tcW w:w="10065" w:type="dxa"/>
            <w:gridSpan w:val="2"/>
          </w:tcPr>
          <w:p w:rsidR="00E202A7" w:rsidRPr="00C24E57" w:rsidRDefault="00E202A7" w:rsidP="00C24E57">
            <w:pPr>
              <w:spacing w:after="120"/>
              <w:ind w:left="284" w:right="142" w:hanging="284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24E57">
              <w:rPr>
                <w:rFonts w:ascii="Arial Narrow" w:eastAsia="Calibri" w:hAnsi="Arial Narrow" w:cs="Times New Roman"/>
                <w:bCs/>
                <w:sz w:val="24"/>
                <w:szCs w:val="24"/>
                <w:u w:val="single"/>
                <w:lang w:eastAsia="ru-RU"/>
              </w:rPr>
              <w:t>01 ноября 2018 года (четверг)</w:t>
            </w:r>
          </w:p>
        </w:tc>
      </w:tr>
      <w:tr w:rsidR="00E202A7" w:rsidRPr="00E83D27" w:rsidTr="00C24E57">
        <w:tc>
          <w:tcPr>
            <w:tcW w:w="1702" w:type="dxa"/>
          </w:tcPr>
          <w:p w:rsidR="00E202A7" w:rsidRPr="009C55D2" w:rsidRDefault="00E202A7" w:rsidP="0015608B">
            <w:pPr>
              <w:ind w:right="141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09:00 – 12:00</w:t>
            </w:r>
          </w:p>
        </w:tc>
        <w:tc>
          <w:tcPr>
            <w:tcW w:w="8363" w:type="dxa"/>
          </w:tcPr>
          <w:p w:rsidR="00E202A7" w:rsidRPr="009C55D2" w:rsidRDefault="00E202A7" w:rsidP="00AE5F6B">
            <w:pPr>
              <w:ind w:right="141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</w:pP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>Выставка инновационных разработок</w:t>
            </w:r>
            <w:r w:rsidR="00FD2720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D2720" w:rsidRPr="00AE5F6B">
              <w:rPr>
                <w:rFonts w:ascii="Arial Narrow" w:hAnsi="Arial Narrow"/>
                <w:sz w:val="24"/>
              </w:rPr>
              <w:t>Выставку посещают студенты и школьники, интересующиеся наукой, техникой, инновациями и предпринимательством; представители высокотехнологичных предприятий, предпринимательских кругов, институтов инновационного развития; пресса. Жюри интервьюируют участников выставки</w:t>
            </w:r>
          </w:p>
        </w:tc>
      </w:tr>
      <w:tr w:rsidR="00E202A7" w:rsidRPr="00E83D27" w:rsidTr="00C24E57">
        <w:tc>
          <w:tcPr>
            <w:tcW w:w="1702" w:type="dxa"/>
          </w:tcPr>
          <w:p w:rsidR="00E202A7" w:rsidRPr="009C55D2" w:rsidRDefault="00E202A7" w:rsidP="0015608B">
            <w:pPr>
              <w:ind w:right="141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15:00 – 17:00</w:t>
            </w:r>
          </w:p>
        </w:tc>
        <w:tc>
          <w:tcPr>
            <w:tcW w:w="8363" w:type="dxa"/>
          </w:tcPr>
          <w:p w:rsidR="00E202A7" w:rsidRPr="00AE5F6B" w:rsidRDefault="00E202A7" w:rsidP="006B385F">
            <w:pPr>
              <w:ind w:right="141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 xml:space="preserve">Выездная экспериментальная практика </w:t>
            </w:r>
            <w:r w:rsidRPr="00AE5F6B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в Центре молодёжного инновационного творчества</w:t>
            </w:r>
            <w:r w:rsidR="00FD2720" w:rsidRPr="00AE5F6B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 xml:space="preserve"> г. Краснодара</w:t>
            </w:r>
          </w:p>
        </w:tc>
      </w:tr>
      <w:tr w:rsidR="00E202A7" w:rsidRPr="00E83D27" w:rsidTr="00C24E57">
        <w:tc>
          <w:tcPr>
            <w:tcW w:w="10065" w:type="dxa"/>
            <w:gridSpan w:val="2"/>
          </w:tcPr>
          <w:p w:rsidR="00E202A7" w:rsidRPr="00C24E57" w:rsidRDefault="00E202A7" w:rsidP="00C24E57">
            <w:pPr>
              <w:spacing w:after="120"/>
              <w:ind w:left="284" w:right="142" w:hanging="284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24E57">
              <w:rPr>
                <w:rFonts w:ascii="Arial Narrow" w:eastAsia="Calibri" w:hAnsi="Arial Narrow" w:cs="Times New Roman"/>
                <w:bCs/>
                <w:sz w:val="24"/>
                <w:szCs w:val="24"/>
                <w:u w:val="single"/>
                <w:lang w:eastAsia="ru-RU"/>
              </w:rPr>
              <w:t>02 ноября 2018 года (пятница)</w:t>
            </w:r>
          </w:p>
        </w:tc>
      </w:tr>
      <w:tr w:rsidR="00E202A7" w:rsidRPr="00E83D27" w:rsidTr="00C24E57">
        <w:tc>
          <w:tcPr>
            <w:tcW w:w="1702" w:type="dxa"/>
          </w:tcPr>
          <w:p w:rsidR="00E202A7" w:rsidRPr="009C55D2" w:rsidRDefault="00E202A7" w:rsidP="0015608B">
            <w:pPr>
              <w:ind w:right="141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</w:pPr>
            <w:r w:rsidRPr="009C55D2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10:00 – 12:00</w:t>
            </w:r>
          </w:p>
        </w:tc>
        <w:tc>
          <w:tcPr>
            <w:tcW w:w="8363" w:type="dxa"/>
          </w:tcPr>
          <w:p w:rsidR="00E202A7" w:rsidRPr="00AE5F6B" w:rsidRDefault="00E202A7" w:rsidP="00E83D27">
            <w:pPr>
              <w:ind w:left="33" w:right="141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>Подведение итогов бизнес-школы-выставки</w:t>
            </w:r>
            <w:r w:rsidRPr="001157B5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,</w:t>
            </w:r>
            <w:r w:rsidRPr="00AE5F6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5F6B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 xml:space="preserve">вручение свидетельств участникам </w:t>
            </w:r>
            <w:proofErr w:type="gramStart"/>
            <w:r w:rsidRPr="00AE5F6B">
              <w:rPr>
                <w:rFonts w:ascii="Arial Narrow" w:eastAsia="Calibri" w:hAnsi="Arial Narrow" w:cs="Times New Roman"/>
                <w:bCs/>
                <w:sz w:val="24"/>
                <w:szCs w:val="24"/>
                <w:lang w:eastAsia="ru-RU"/>
              </w:rPr>
              <w:t>бизнес-школы</w:t>
            </w:r>
            <w:proofErr w:type="gramEnd"/>
          </w:p>
        </w:tc>
      </w:tr>
    </w:tbl>
    <w:p w:rsidR="0015608B" w:rsidRPr="00C24E57" w:rsidRDefault="0015608B" w:rsidP="009C55D2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sectPr w:rsidR="0015608B" w:rsidRPr="00C24E57" w:rsidSect="00AE5F6B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87"/>
    <w:rsid w:val="00035F79"/>
    <w:rsid w:val="00046A47"/>
    <w:rsid w:val="00054642"/>
    <w:rsid w:val="00083951"/>
    <w:rsid w:val="000B7834"/>
    <w:rsid w:val="00110714"/>
    <w:rsid w:val="00113911"/>
    <w:rsid w:val="001157B5"/>
    <w:rsid w:val="00117F9C"/>
    <w:rsid w:val="0015608B"/>
    <w:rsid w:val="00172F05"/>
    <w:rsid w:val="00180E52"/>
    <w:rsid w:val="001B5871"/>
    <w:rsid w:val="001B7A7B"/>
    <w:rsid w:val="001D6D19"/>
    <w:rsid w:val="00221170"/>
    <w:rsid w:val="00257975"/>
    <w:rsid w:val="002744CE"/>
    <w:rsid w:val="00372DFB"/>
    <w:rsid w:val="003C7DD6"/>
    <w:rsid w:val="003D7EF4"/>
    <w:rsid w:val="003E1495"/>
    <w:rsid w:val="00404743"/>
    <w:rsid w:val="00424EC7"/>
    <w:rsid w:val="00433E86"/>
    <w:rsid w:val="00457DFC"/>
    <w:rsid w:val="0046355A"/>
    <w:rsid w:val="00463B4C"/>
    <w:rsid w:val="00464865"/>
    <w:rsid w:val="004F4F63"/>
    <w:rsid w:val="00530B46"/>
    <w:rsid w:val="00552C50"/>
    <w:rsid w:val="005E099D"/>
    <w:rsid w:val="005E332C"/>
    <w:rsid w:val="0061726A"/>
    <w:rsid w:val="00634C44"/>
    <w:rsid w:val="00657FA5"/>
    <w:rsid w:val="006716D4"/>
    <w:rsid w:val="00686CCC"/>
    <w:rsid w:val="006A5102"/>
    <w:rsid w:val="006A6645"/>
    <w:rsid w:val="006B385F"/>
    <w:rsid w:val="00767699"/>
    <w:rsid w:val="00773832"/>
    <w:rsid w:val="00781ABD"/>
    <w:rsid w:val="007875E9"/>
    <w:rsid w:val="007A3016"/>
    <w:rsid w:val="007C3222"/>
    <w:rsid w:val="007E428B"/>
    <w:rsid w:val="007E6A2E"/>
    <w:rsid w:val="00833D9C"/>
    <w:rsid w:val="00847E2C"/>
    <w:rsid w:val="008A4928"/>
    <w:rsid w:val="008B6ED8"/>
    <w:rsid w:val="00915C81"/>
    <w:rsid w:val="00923BE7"/>
    <w:rsid w:val="009517DC"/>
    <w:rsid w:val="009542A7"/>
    <w:rsid w:val="009C55D2"/>
    <w:rsid w:val="009E481F"/>
    <w:rsid w:val="009F59DA"/>
    <w:rsid w:val="009F7C87"/>
    <w:rsid w:val="00A63732"/>
    <w:rsid w:val="00A7106F"/>
    <w:rsid w:val="00AA2B11"/>
    <w:rsid w:val="00AC6F3D"/>
    <w:rsid w:val="00AE0DFE"/>
    <w:rsid w:val="00AE5F6B"/>
    <w:rsid w:val="00AF2DD3"/>
    <w:rsid w:val="00B8087F"/>
    <w:rsid w:val="00B8671D"/>
    <w:rsid w:val="00BB296F"/>
    <w:rsid w:val="00C05D23"/>
    <w:rsid w:val="00C24E57"/>
    <w:rsid w:val="00C63FA0"/>
    <w:rsid w:val="00C753CD"/>
    <w:rsid w:val="00CA11C8"/>
    <w:rsid w:val="00DC5612"/>
    <w:rsid w:val="00E07E67"/>
    <w:rsid w:val="00E202A7"/>
    <w:rsid w:val="00E45A47"/>
    <w:rsid w:val="00E83D27"/>
    <w:rsid w:val="00EA2927"/>
    <w:rsid w:val="00EA30F8"/>
    <w:rsid w:val="00EB67F6"/>
    <w:rsid w:val="00EC0739"/>
    <w:rsid w:val="00EE3B9A"/>
    <w:rsid w:val="00F2025A"/>
    <w:rsid w:val="00F7283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86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11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3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86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11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3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kwst</dc:creator>
  <cp:lastModifiedBy>KOZLOVA</cp:lastModifiedBy>
  <cp:revision>4</cp:revision>
  <cp:lastPrinted>2018-10-30T10:26:00Z</cp:lastPrinted>
  <dcterms:created xsi:type="dcterms:W3CDTF">2018-10-30T10:13:00Z</dcterms:created>
  <dcterms:modified xsi:type="dcterms:W3CDTF">2018-10-30T10:29:00Z</dcterms:modified>
</cp:coreProperties>
</file>