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6B" w:rsidRPr="001E53FD" w:rsidRDefault="0048456B" w:rsidP="0048456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32"/>
          <w:szCs w:val="29"/>
        </w:rPr>
      </w:pPr>
      <w:r w:rsidRPr="001E53FD">
        <w:rPr>
          <w:rStyle w:val="a4"/>
          <w:sz w:val="28"/>
          <w:szCs w:val="28"/>
          <w:bdr w:val="none" w:sz="0" w:space="0" w:color="auto" w:frame="1"/>
        </w:rPr>
        <w:t>Темы</w:t>
      </w:r>
      <w:r w:rsidR="001E53FD" w:rsidRPr="001E53FD">
        <w:rPr>
          <w:rStyle w:val="a4"/>
          <w:sz w:val="28"/>
          <w:szCs w:val="28"/>
          <w:bdr w:val="none" w:sz="0" w:space="0" w:color="auto" w:frame="1"/>
        </w:rPr>
        <w:t xml:space="preserve"> занятий курсов</w:t>
      </w:r>
      <w:r w:rsidRPr="001E53FD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1E53FD" w:rsidRPr="001E53FD">
        <w:rPr>
          <w:rStyle w:val="a4"/>
          <w:sz w:val="28"/>
          <w:szCs w:val="28"/>
          <w:bdr w:val="none" w:sz="0" w:space="0" w:color="auto" w:frame="1"/>
        </w:rPr>
        <w:t>повышения квалификации квалификации и семинаров</w:t>
      </w:r>
      <w:bookmarkStart w:id="0" w:name="_GoBack"/>
      <w:bookmarkEnd w:id="0"/>
    </w:p>
    <w:p w:rsidR="0048456B" w:rsidRPr="0048456B" w:rsidRDefault="0048456B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9"/>
        </w:rPr>
      </w:pPr>
      <w:r w:rsidRPr="0048456B">
        <w:rPr>
          <w:rStyle w:val="a4"/>
          <w:b w:val="0"/>
          <w:szCs w:val="28"/>
          <w:bdr w:val="none" w:sz="0" w:space="0" w:color="auto" w:frame="1"/>
        </w:rPr>
        <w:t>1. Педагогическое сопровождение исследовательской деятельности учащихся;</w:t>
      </w:r>
    </w:p>
    <w:p w:rsidR="0048456B" w:rsidRPr="0048456B" w:rsidRDefault="0048456B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9"/>
        </w:rPr>
      </w:pPr>
      <w:r w:rsidRPr="0048456B">
        <w:rPr>
          <w:rStyle w:val="a4"/>
          <w:b w:val="0"/>
          <w:szCs w:val="28"/>
          <w:bdr w:val="none" w:sz="0" w:space="0" w:color="auto" w:frame="1"/>
        </w:rPr>
        <w:t>2. Учет психологических особенностей детей в процессе организации исследовательской работы;</w:t>
      </w:r>
    </w:p>
    <w:p w:rsidR="0048456B" w:rsidRPr="0048456B" w:rsidRDefault="0048456B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9"/>
        </w:rPr>
      </w:pPr>
      <w:r w:rsidRPr="0048456B">
        <w:rPr>
          <w:rStyle w:val="a4"/>
          <w:b w:val="0"/>
          <w:szCs w:val="28"/>
          <w:bdr w:val="none" w:sz="0" w:space="0" w:color="auto" w:frame="1"/>
        </w:rPr>
        <w:t>3. Значение педагогики успешности в развитии творческих и интеллектуальных способностей учащихся;</w:t>
      </w:r>
    </w:p>
    <w:p w:rsidR="0048456B" w:rsidRPr="0048456B" w:rsidRDefault="0048456B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9"/>
        </w:rPr>
      </w:pPr>
      <w:r w:rsidRPr="0048456B">
        <w:rPr>
          <w:rStyle w:val="a4"/>
          <w:b w:val="0"/>
          <w:szCs w:val="28"/>
          <w:bdr w:val="none" w:sz="0" w:space="0" w:color="auto" w:frame="1"/>
        </w:rPr>
        <w:t>4. Формирование рефлексивных умений учащихся в ходе исследовательской деятельности;</w:t>
      </w:r>
    </w:p>
    <w:p w:rsidR="0048456B" w:rsidRPr="0048456B" w:rsidRDefault="0048456B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9"/>
        </w:rPr>
      </w:pPr>
      <w:r w:rsidRPr="0048456B">
        <w:rPr>
          <w:rStyle w:val="a4"/>
          <w:b w:val="0"/>
          <w:szCs w:val="28"/>
          <w:bdr w:val="none" w:sz="0" w:space="0" w:color="auto" w:frame="1"/>
        </w:rPr>
        <w:t>5. Применение системно-деятельностного подхода в развитии исследовательской компетенции учащихся;</w:t>
      </w:r>
    </w:p>
    <w:p w:rsidR="0048456B" w:rsidRPr="0048456B" w:rsidRDefault="0048456B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9"/>
        </w:rPr>
      </w:pPr>
      <w:r w:rsidRPr="0048456B">
        <w:rPr>
          <w:rStyle w:val="a4"/>
          <w:b w:val="0"/>
          <w:szCs w:val="28"/>
          <w:bdr w:val="none" w:sz="0" w:space="0" w:color="auto" w:frame="1"/>
        </w:rPr>
        <w:t>6. Особенности организации исследовательской и проектной деятельности на современном уроке;</w:t>
      </w:r>
    </w:p>
    <w:p w:rsidR="0048456B" w:rsidRPr="0048456B" w:rsidRDefault="0048456B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9"/>
        </w:rPr>
      </w:pPr>
      <w:r w:rsidRPr="0048456B">
        <w:rPr>
          <w:rStyle w:val="a4"/>
          <w:b w:val="0"/>
          <w:szCs w:val="28"/>
          <w:bdr w:val="none" w:sz="0" w:space="0" w:color="auto" w:frame="1"/>
        </w:rPr>
        <w:t>7. Анализ типовых затруднений учащихся начальной школы при выполнении исследовательской работы;</w:t>
      </w:r>
    </w:p>
    <w:p w:rsidR="0048456B" w:rsidRPr="0048456B" w:rsidRDefault="0048456B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9"/>
        </w:rPr>
      </w:pPr>
      <w:r w:rsidRPr="0048456B">
        <w:rPr>
          <w:rStyle w:val="a4"/>
          <w:b w:val="0"/>
          <w:szCs w:val="28"/>
          <w:bdr w:val="none" w:sz="0" w:space="0" w:color="auto" w:frame="1"/>
        </w:rPr>
        <w:t>8. Анализ типовых затруднений учащихся при выполнении исследовательской работы по гуманитарным предметам;</w:t>
      </w:r>
    </w:p>
    <w:p w:rsidR="0048456B" w:rsidRPr="0048456B" w:rsidRDefault="0048456B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9"/>
        </w:rPr>
      </w:pPr>
      <w:r w:rsidRPr="0048456B">
        <w:rPr>
          <w:rStyle w:val="a4"/>
          <w:b w:val="0"/>
          <w:szCs w:val="28"/>
          <w:bdr w:val="none" w:sz="0" w:space="0" w:color="auto" w:frame="1"/>
        </w:rPr>
        <w:t>9. Анализ типовых затруднений учащихся при выполнении исследовательской работы по естественнонаучным предметам;</w:t>
      </w:r>
    </w:p>
    <w:p w:rsidR="0048456B" w:rsidRPr="0048456B" w:rsidRDefault="0048456B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9"/>
        </w:rPr>
      </w:pPr>
      <w:r w:rsidRPr="0048456B">
        <w:rPr>
          <w:rStyle w:val="a4"/>
          <w:b w:val="0"/>
          <w:szCs w:val="28"/>
          <w:bdr w:val="none" w:sz="0" w:space="0" w:color="auto" w:frame="1"/>
        </w:rPr>
        <w:t>10. Особенности организации исследовательской работы в ДОУ;</w:t>
      </w:r>
    </w:p>
    <w:p w:rsidR="0048456B" w:rsidRPr="0048456B" w:rsidRDefault="0048456B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9"/>
        </w:rPr>
      </w:pPr>
      <w:r w:rsidRPr="0048456B">
        <w:rPr>
          <w:rStyle w:val="a4"/>
          <w:b w:val="0"/>
          <w:szCs w:val="28"/>
          <w:bdr w:val="none" w:sz="0" w:space="0" w:color="auto" w:frame="1"/>
        </w:rPr>
        <w:t xml:space="preserve">11. </w:t>
      </w:r>
      <w:r>
        <w:rPr>
          <w:rStyle w:val="a4"/>
          <w:b w:val="0"/>
          <w:szCs w:val="28"/>
          <w:bdr w:val="none" w:sz="0" w:space="0" w:color="auto" w:frame="1"/>
        </w:rPr>
        <w:t>М</w:t>
      </w:r>
      <w:r w:rsidRPr="0048456B">
        <w:rPr>
          <w:rStyle w:val="a4"/>
          <w:b w:val="0"/>
          <w:szCs w:val="28"/>
          <w:bdr w:val="none" w:sz="0" w:space="0" w:color="auto" w:frame="1"/>
        </w:rPr>
        <w:t xml:space="preserve">етодики коллективно-творческой деятельности в </w:t>
      </w:r>
      <w:r>
        <w:rPr>
          <w:rStyle w:val="a4"/>
          <w:b w:val="0"/>
          <w:szCs w:val="28"/>
          <w:bdr w:val="none" w:sz="0" w:space="0" w:color="auto" w:frame="1"/>
        </w:rPr>
        <w:t>развитии интеллектуальных способностей учащихся;</w:t>
      </w:r>
    </w:p>
    <w:p w:rsidR="0048456B" w:rsidRDefault="0048456B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b w:val="0"/>
          <w:szCs w:val="28"/>
          <w:bdr w:val="none" w:sz="0" w:space="0" w:color="auto" w:frame="1"/>
        </w:rPr>
      </w:pPr>
      <w:r w:rsidRPr="0048456B">
        <w:rPr>
          <w:rStyle w:val="a4"/>
          <w:b w:val="0"/>
          <w:szCs w:val="28"/>
          <w:bdr w:val="none" w:sz="0" w:space="0" w:color="auto" w:frame="1"/>
        </w:rPr>
        <w:t>12. Особенности проектной деятельности;</w:t>
      </w:r>
    </w:p>
    <w:p w:rsidR="0048456B" w:rsidRDefault="0048456B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b w:val="0"/>
          <w:szCs w:val="28"/>
          <w:bdr w:val="none" w:sz="0" w:space="0" w:color="auto" w:frame="1"/>
        </w:rPr>
      </w:pPr>
      <w:r>
        <w:rPr>
          <w:rStyle w:val="a4"/>
          <w:b w:val="0"/>
          <w:szCs w:val="28"/>
          <w:bdr w:val="none" w:sz="0" w:space="0" w:color="auto" w:frame="1"/>
        </w:rPr>
        <w:t>13. Педагогическое сопровождение исследовательской деятельности учащихся на уроках гуманитарного цикла;</w:t>
      </w:r>
    </w:p>
    <w:p w:rsidR="0048456B" w:rsidRDefault="0048456B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b w:val="0"/>
          <w:szCs w:val="28"/>
          <w:bdr w:val="none" w:sz="0" w:space="0" w:color="auto" w:frame="1"/>
        </w:rPr>
      </w:pPr>
      <w:r>
        <w:rPr>
          <w:rStyle w:val="a4"/>
          <w:b w:val="0"/>
          <w:szCs w:val="28"/>
          <w:bdr w:val="none" w:sz="0" w:space="0" w:color="auto" w:frame="1"/>
        </w:rPr>
        <w:t>14. Педагогическое сопровождение исследовательской деятельности учащихся на уроках естественно-научного цикла;</w:t>
      </w:r>
    </w:p>
    <w:p w:rsidR="0048456B" w:rsidRDefault="0048456B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b w:val="0"/>
          <w:szCs w:val="28"/>
          <w:bdr w:val="none" w:sz="0" w:space="0" w:color="auto" w:frame="1"/>
        </w:rPr>
      </w:pPr>
      <w:r>
        <w:rPr>
          <w:rStyle w:val="a4"/>
          <w:b w:val="0"/>
          <w:szCs w:val="28"/>
          <w:bdr w:val="none" w:sz="0" w:space="0" w:color="auto" w:frame="1"/>
        </w:rPr>
        <w:t>15.</w:t>
      </w:r>
      <w:r w:rsidRPr="0048456B">
        <w:rPr>
          <w:rStyle w:val="a4"/>
          <w:b w:val="0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Cs w:val="28"/>
          <w:bdr w:val="none" w:sz="0" w:space="0" w:color="auto" w:frame="1"/>
        </w:rPr>
        <w:t>Педагогическое сопровождение исследовательской деятельности учащихся на уроках в начальной школе.</w:t>
      </w:r>
    </w:p>
    <w:p w:rsidR="00674B26" w:rsidRDefault="00674B26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b w:val="0"/>
          <w:szCs w:val="28"/>
          <w:bdr w:val="none" w:sz="0" w:space="0" w:color="auto" w:frame="1"/>
        </w:rPr>
      </w:pPr>
      <w:r>
        <w:rPr>
          <w:rStyle w:val="a4"/>
          <w:b w:val="0"/>
          <w:szCs w:val="28"/>
          <w:bdr w:val="none" w:sz="0" w:space="0" w:color="auto" w:frame="1"/>
        </w:rPr>
        <w:t>16. Современный урок в контексте реализации ФГОС: планирование, организация проведение.</w:t>
      </w:r>
    </w:p>
    <w:p w:rsidR="00674B26" w:rsidRDefault="00674B26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b w:val="0"/>
          <w:szCs w:val="28"/>
          <w:bdr w:val="none" w:sz="0" w:space="0" w:color="auto" w:frame="1"/>
        </w:rPr>
      </w:pPr>
      <w:r>
        <w:rPr>
          <w:rStyle w:val="a4"/>
          <w:b w:val="0"/>
          <w:szCs w:val="28"/>
          <w:bdr w:val="none" w:sz="0" w:space="0" w:color="auto" w:frame="1"/>
        </w:rPr>
        <w:t>17. Методическое обеспечение и анализ современных педагогических практик по предметам гуманитарного цикла.</w:t>
      </w:r>
    </w:p>
    <w:p w:rsidR="0048456B" w:rsidRDefault="00674B26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b w:val="0"/>
          <w:szCs w:val="28"/>
          <w:bdr w:val="none" w:sz="0" w:space="0" w:color="auto" w:frame="1"/>
        </w:rPr>
      </w:pPr>
      <w:r>
        <w:rPr>
          <w:sz w:val="28"/>
          <w:szCs w:val="29"/>
        </w:rPr>
        <w:t xml:space="preserve">18. </w:t>
      </w:r>
      <w:r>
        <w:rPr>
          <w:rStyle w:val="a4"/>
          <w:b w:val="0"/>
          <w:szCs w:val="28"/>
          <w:bdr w:val="none" w:sz="0" w:space="0" w:color="auto" w:frame="1"/>
        </w:rPr>
        <w:t>Методическое обеспечение и анализ современных педагогических практик по предметам естественно-научного цикла.</w:t>
      </w:r>
    </w:p>
    <w:p w:rsidR="00674B26" w:rsidRDefault="00674B26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b w:val="0"/>
          <w:szCs w:val="28"/>
          <w:bdr w:val="none" w:sz="0" w:space="0" w:color="auto" w:frame="1"/>
        </w:rPr>
      </w:pPr>
      <w:r>
        <w:rPr>
          <w:rStyle w:val="a4"/>
          <w:b w:val="0"/>
          <w:szCs w:val="28"/>
          <w:bdr w:val="none" w:sz="0" w:space="0" w:color="auto" w:frame="1"/>
        </w:rPr>
        <w:t>19. Методическое обеспечение и анализ современных педагогических практик по предметам начальной школы.</w:t>
      </w:r>
    </w:p>
    <w:p w:rsidR="00674B26" w:rsidRDefault="00674B26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b w:val="0"/>
          <w:szCs w:val="28"/>
          <w:bdr w:val="none" w:sz="0" w:space="0" w:color="auto" w:frame="1"/>
        </w:rPr>
      </w:pPr>
      <w:r>
        <w:rPr>
          <w:rStyle w:val="a4"/>
          <w:b w:val="0"/>
          <w:szCs w:val="28"/>
          <w:bdr w:val="none" w:sz="0" w:space="0" w:color="auto" w:frame="1"/>
        </w:rPr>
        <w:t>20. Актуальность идей гуманной педагогики в современной школе.</w:t>
      </w:r>
    </w:p>
    <w:p w:rsidR="00674B26" w:rsidRPr="0048456B" w:rsidRDefault="00674B26" w:rsidP="0048456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9"/>
        </w:rPr>
      </w:pPr>
      <w:r>
        <w:rPr>
          <w:rStyle w:val="a4"/>
          <w:b w:val="0"/>
          <w:szCs w:val="28"/>
          <w:bdr w:val="none" w:sz="0" w:space="0" w:color="auto" w:frame="1"/>
        </w:rPr>
        <w:t>21. Профессиональный  стандарт педагога.</w:t>
      </w:r>
    </w:p>
    <w:p w:rsidR="005A08D9" w:rsidRPr="0048456B" w:rsidRDefault="001E53FD">
      <w:pPr>
        <w:rPr>
          <w:rFonts w:ascii="Times New Roman" w:hAnsi="Times New Roman" w:cs="Times New Roman"/>
          <w:sz w:val="20"/>
        </w:rPr>
      </w:pPr>
    </w:p>
    <w:sectPr w:rsidR="005A08D9" w:rsidRPr="0048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5F"/>
    <w:rsid w:val="001E53FD"/>
    <w:rsid w:val="0048456B"/>
    <w:rsid w:val="00546E0D"/>
    <w:rsid w:val="005B2024"/>
    <w:rsid w:val="005E06F2"/>
    <w:rsid w:val="00674B26"/>
    <w:rsid w:val="00B1035F"/>
    <w:rsid w:val="00C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A2227-22B4-4D7B-90C6-00F0BD38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5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Diakov</cp:lastModifiedBy>
  <cp:revision>2</cp:revision>
  <cp:lastPrinted>2018-08-16T11:43:00Z</cp:lastPrinted>
  <dcterms:created xsi:type="dcterms:W3CDTF">2018-08-20T13:44:00Z</dcterms:created>
  <dcterms:modified xsi:type="dcterms:W3CDTF">2018-08-20T13:44:00Z</dcterms:modified>
</cp:coreProperties>
</file>