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6F" w:rsidRDefault="00C8796F" w:rsidP="00B933BA">
      <w:pPr>
        <w:spacing w:beforeLines="40" w:afterLines="40" w:line="288" w:lineRule="auto"/>
        <w:ind w:firstLine="567"/>
        <w:jc w:val="center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</w:p>
    <w:p w:rsidR="000D4A39" w:rsidRPr="000D4A39" w:rsidRDefault="009E5246" w:rsidP="00B933BA">
      <w:pPr>
        <w:spacing w:beforeLines="40" w:afterLines="40" w:line="288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687541" cy="2070801"/>
            <wp:effectExtent l="0" t="0" r="0" b="0"/>
            <wp:docPr id="2" name="Рисунок 2" descr="C:\Users\FISMO\Downloads\5Final (1)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SMO\Downloads\5Final (1) NE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339" cy="208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9D0" w:rsidRPr="00F56502" w:rsidRDefault="009E0F0E" w:rsidP="00B933BA">
      <w:pPr>
        <w:spacing w:beforeLines="40" w:afterLines="4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D4A39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1</w:t>
      </w:r>
      <w:r w:rsidR="000D4A39" w:rsidRPr="000D4A39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4</w:t>
      </w:r>
      <w:r w:rsidR="007E249C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 </w:t>
      </w:r>
      <w:r w:rsidRPr="00F56502">
        <w:rPr>
          <w:rFonts w:ascii="Times New Roman" w:hAnsi="Times New Roman" w:cs="Times New Roman"/>
          <w:b/>
          <w:sz w:val="20"/>
          <w:szCs w:val="20"/>
        </w:rPr>
        <w:t>мая 201</w:t>
      </w:r>
      <w:r w:rsidR="009D7B3F" w:rsidRPr="00F56502">
        <w:rPr>
          <w:rFonts w:ascii="Times New Roman" w:hAnsi="Times New Roman" w:cs="Times New Roman"/>
          <w:b/>
          <w:sz w:val="20"/>
          <w:szCs w:val="20"/>
        </w:rPr>
        <w:t>6</w:t>
      </w:r>
      <w:r w:rsidRPr="00F56502">
        <w:rPr>
          <w:rFonts w:ascii="Times New Roman" w:hAnsi="Times New Roman" w:cs="Times New Roman"/>
          <w:b/>
          <w:sz w:val="20"/>
          <w:szCs w:val="20"/>
        </w:rPr>
        <w:t>г.</w:t>
      </w:r>
      <w:r w:rsidRPr="00F56502">
        <w:rPr>
          <w:rFonts w:ascii="Times New Roman" w:hAnsi="Times New Roman" w:cs="Times New Roman"/>
          <w:sz w:val="20"/>
          <w:szCs w:val="20"/>
        </w:rPr>
        <w:t xml:space="preserve"> в Кубанском государственном университете (</w:t>
      </w:r>
      <w:proofErr w:type="gramStart"/>
      <w:r w:rsidRPr="00F56502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F56502">
        <w:rPr>
          <w:rFonts w:ascii="Times New Roman" w:hAnsi="Times New Roman" w:cs="Times New Roman"/>
          <w:sz w:val="20"/>
          <w:szCs w:val="20"/>
        </w:rPr>
        <w:t xml:space="preserve">. Краснодар) состоится </w:t>
      </w:r>
      <w:r w:rsidR="00805033">
        <w:rPr>
          <w:rFonts w:ascii="Times New Roman" w:hAnsi="Times New Roman" w:cs="Times New Roman"/>
          <w:sz w:val="20"/>
          <w:szCs w:val="20"/>
        </w:rPr>
        <w:t>научно-практическая конференция</w:t>
      </w:r>
      <w:r w:rsidR="00381A1B" w:rsidRPr="00F56502">
        <w:rPr>
          <w:rFonts w:ascii="Times New Roman" w:hAnsi="Times New Roman" w:cs="Times New Roman"/>
          <w:i/>
          <w:sz w:val="20"/>
          <w:szCs w:val="20"/>
        </w:rPr>
        <w:t>"Viv</w:t>
      </w:r>
      <w:r w:rsidR="00135514" w:rsidRPr="00F56502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="008029F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81A1B" w:rsidRPr="00F56502">
        <w:rPr>
          <w:rFonts w:ascii="Times New Roman" w:hAnsi="Times New Roman" w:cs="Times New Roman"/>
          <w:i/>
          <w:sz w:val="20"/>
          <w:szCs w:val="20"/>
        </w:rPr>
        <w:t>historia</w:t>
      </w:r>
      <w:r w:rsidR="005278C4" w:rsidRPr="00F56502">
        <w:rPr>
          <w:rFonts w:ascii="Times New Roman" w:hAnsi="Times New Roman" w:cs="Times New Roman"/>
          <w:i/>
          <w:sz w:val="20"/>
          <w:szCs w:val="20"/>
        </w:rPr>
        <w:t>:</w:t>
      </w:r>
      <w:r w:rsidR="008029F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83BBF" w:rsidRPr="00F56502">
        <w:rPr>
          <w:rFonts w:ascii="Times New Roman" w:hAnsi="Times New Roman" w:cs="Times New Roman"/>
          <w:i/>
          <w:sz w:val="20"/>
          <w:szCs w:val="20"/>
        </w:rPr>
        <w:t>Живая история</w:t>
      </w:r>
      <w:r w:rsidR="00381A1B" w:rsidRPr="00F56502">
        <w:rPr>
          <w:rFonts w:ascii="Times New Roman" w:hAnsi="Times New Roman" w:cs="Times New Roman"/>
          <w:i/>
          <w:sz w:val="20"/>
          <w:szCs w:val="20"/>
        </w:rPr>
        <w:t xml:space="preserve"> в КубГУ"</w:t>
      </w:r>
      <w:r w:rsidR="00805033">
        <w:rPr>
          <w:rFonts w:ascii="Times New Roman" w:hAnsi="Times New Roman" w:cs="Times New Roman"/>
          <w:sz w:val="20"/>
          <w:szCs w:val="20"/>
        </w:rPr>
        <w:t>, организованная</w:t>
      </w:r>
      <w:r w:rsidR="00B2353F" w:rsidRPr="00F56502">
        <w:rPr>
          <w:rFonts w:ascii="Times New Roman" w:hAnsi="Times New Roman" w:cs="Times New Roman"/>
          <w:sz w:val="20"/>
          <w:szCs w:val="20"/>
        </w:rPr>
        <w:t xml:space="preserve"> факультетом истории, социологии и международных отношений Кубанского госу</w:t>
      </w:r>
      <w:r w:rsidR="00E86FC1">
        <w:rPr>
          <w:rFonts w:ascii="Times New Roman" w:hAnsi="Times New Roman" w:cs="Times New Roman"/>
          <w:sz w:val="20"/>
          <w:szCs w:val="20"/>
        </w:rPr>
        <w:t>дарс</w:t>
      </w:r>
      <w:r w:rsidR="009D78CD">
        <w:rPr>
          <w:rFonts w:ascii="Times New Roman" w:hAnsi="Times New Roman" w:cs="Times New Roman"/>
          <w:sz w:val="20"/>
          <w:szCs w:val="20"/>
        </w:rPr>
        <w:t>т</w:t>
      </w:r>
      <w:r w:rsidR="00E86FC1">
        <w:rPr>
          <w:rFonts w:ascii="Times New Roman" w:hAnsi="Times New Roman" w:cs="Times New Roman"/>
          <w:sz w:val="20"/>
          <w:szCs w:val="20"/>
        </w:rPr>
        <w:t>венного у</w:t>
      </w:r>
      <w:r w:rsidR="00B2353F" w:rsidRPr="00F56502">
        <w:rPr>
          <w:rFonts w:ascii="Times New Roman" w:hAnsi="Times New Roman" w:cs="Times New Roman"/>
          <w:sz w:val="20"/>
          <w:szCs w:val="20"/>
        </w:rPr>
        <w:t xml:space="preserve">ниверситета </w:t>
      </w:r>
      <w:r w:rsidR="00F56502">
        <w:rPr>
          <w:rFonts w:ascii="Times New Roman" w:hAnsi="Times New Roman" w:cs="Times New Roman"/>
          <w:sz w:val="20"/>
          <w:szCs w:val="20"/>
        </w:rPr>
        <w:t>совместно с</w:t>
      </w:r>
      <w:r w:rsidR="00B64806">
        <w:rPr>
          <w:rFonts w:ascii="Times New Roman" w:hAnsi="Times New Roman" w:cs="Times New Roman"/>
          <w:sz w:val="20"/>
          <w:szCs w:val="20"/>
        </w:rPr>
        <w:t xml:space="preserve"> </w:t>
      </w:r>
      <w:r w:rsidR="00135514" w:rsidRPr="00B64806">
        <w:rPr>
          <w:rFonts w:ascii="Times New Roman" w:hAnsi="Times New Roman" w:cs="Times New Roman"/>
          <w:b/>
          <w:sz w:val="20"/>
          <w:szCs w:val="20"/>
        </w:rPr>
        <w:t>Институт</w:t>
      </w:r>
      <w:r w:rsidR="00F56502" w:rsidRPr="00B64806">
        <w:rPr>
          <w:rFonts w:ascii="Times New Roman" w:hAnsi="Times New Roman" w:cs="Times New Roman"/>
          <w:b/>
          <w:sz w:val="20"/>
          <w:szCs w:val="20"/>
        </w:rPr>
        <w:t xml:space="preserve">ом </w:t>
      </w:r>
      <w:r w:rsidR="00135514" w:rsidRPr="00B64806">
        <w:rPr>
          <w:rFonts w:ascii="Times New Roman" w:hAnsi="Times New Roman" w:cs="Times New Roman"/>
          <w:b/>
          <w:sz w:val="20"/>
          <w:szCs w:val="20"/>
        </w:rPr>
        <w:t>развития образования Краснодарского края</w:t>
      </w:r>
      <w:r w:rsidR="00B2353F" w:rsidRPr="00F5650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47C9E" w:rsidRPr="00F56502" w:rsidRDefault="009E0F0E" w:rsidP="00B933BA">
      <w:pPr>
        <w:spacing w:beforeLines="40" w:afterLines="4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56502">
        <w:rPr>
          <w:rFonts w:ascii="Times New Roman" w:hAnsi="Times New Roman" w:cs="Times New Roman"/>
          <w:sz w:val="20"/>
          <w:szCs w:val="20"/>
        </w:rPr>
        <w:t xml:space="preserve">К участию приглашаются учащиеся </w:t>
      </w:r>
      <w:r w:rsidR="00F86653" w:rsidRPr="00F56502">
        <w:rPr>
          <w:rFonts w:ascii="Times New Roman" w:hAnsi="Times New Roman" w:cs="Times New Roman"/>
          <w:sz w:val="20"/>
          <w:szCs w:val="20"/>
        </w:rPr>
        <w:t>8</w:t>
      </w:r>
      <w:r w:rsidRPr="00F56502">
        <w:rPr>
          <w:rFonts w:ascii="Times New Roman" w:hAnsi="Times New Roman" w:cs="Times New Roman"/>
          <w:sz w:val="20"/>
          <w:szCs w:val="20"/>
        </w:rPr>
        <w:t>–11 классов</w:t>
      </w:r>
      <w:r w:rsidR="009D7B3F" w:rsidRPr="00F56502">
        <w:rPr>
          <w:rFonts w:ascii="Times New Roman" w:hAnsi="Times New Roman" w:cs="Times New Roman"/>
          <w:sz w:val="20"/>
          <w:szCs w:val="20"/>
        </w:rPr>
        <w:t xml:space="preserve">, работающие самостоятельно или под научным руководством. Участие в </w:t>
      </w:r>
      <w:r w:rsidR="00805033">
        <w:rPr>
          <w:rFonts w:ascii="Times New Roman" w:hAnsi="Times New Roman" w:cs="Times New Roman"/>
          <w:sz w:val="20"/>
          <w:szCs w:val="20"/>
        </w:rPr>
        <w:t>конференции</w:t>
      </w:r>
      <w:r w:rsidR="009D7B3F" w:rsidRPr="00F56502">
        <w:rPr>
          <w:rFonts w:ascii="Times New Roman" w:hAnsi="Times New Roman" w:cs="Times New Roman"/>
          <w:sz w:val="20"/>
          <w:szCs w:val="20"/>
        </w:rPr>
        <w:t xml:space="preserve"> бесплатное. </w:t>
      </w:r>
      <w:r w:rsidR="00D47C9E" w:rsidRPr="00F56502">
        <w:rPr>
          <w:rFonts w:ascii="Times New Roman" w:hAnsi="Times New Roman" w:cs="Times New Roman"/>
          <w:sz w:val="20"/>
          <w:szCs w:val="20"/>
        </w:rPr>
        <w:t xml:space="preserve">Проезд и проживание участников конкурса за счет направляющей стороны. </w:t>
      </w:r>
    </w:p>
    <w:p w:rsidR="009D7B3F" w:rsidRPr="00F56502" w:rsidRDefault="009D7B3F" w:rsidP="00B933BA">
      <w:pPr>
        <w:spacing w:beforeLines="40" w:afterLines="4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56502">
        <w:rPr>
          <w:rFonts w:ascii="Times New Roman" w:hAnsi="Times New Roman" w:cs="Times New Roman"/>
          <w:sz w:val="20"/>
          <w:szCs w:val="20"/>
        </w:rPr>
        <w:t xml:space="preserve">Участники очного тура (и их научные руководители) получат сертификаты или дипломы победителей. Очный тур состоится в Кубанском государственном университете (г. Краснодар, ул. </w:t>
      </w:r>
      <w:proofErr w:type="gramStart"/>
      <w:r w:rsidRPr="00F56502">
        <w:rPr>
          <w:rFonts w:ascii="Times New Roman" w:hAnsi="Times New Roman" w:cs="Times New Roman"/>
          <w:sz w:val="20"/>
          <w:szCs w:val="20"/>
        </w:rPr>
        <w:t>Ставропольская</w:t>
      </w:r>
      <w:proofErr w:type="gramEnd"/>
      <w:r w:rsidRPr="00F56502">
        <w:rPr>
          <w:rFonts w:ascii="Times New Roman" w:hAnsi="Times New Roman" w:cs="Times New Roman"/>
          <w:sz w:val="20"/>
          <w:szCs w:val="20"/>
        </w:rPr>
        <w:t xml:space="preserve"> 149), факультет истории, социологии и международных отношений (ФИСМО). </w:t>
      </w:r>
    </w:p>
    <w:p w:rsidR="009D7B3F" w:rsidRPr="00E210EE" w:rsidRDefault="009D7B3F" w:rsidP="00B933BA">
      <w:pPr>
        <w:spacing w:beforeLines="40" w:afterLines="40" w:line="288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210EE">
        <w:rPr>
          <w:rFonts w:ascii="Times New Roman" w:hAnsi="Times New Roman" w:cs="Times New Roman"/>
          <w:i/>
          <w:sz w:val="20"/>
          <w:szCs w:val="20"/>
        </w:rPr>
        <w:t xml:space="preserve">В 2016 г. в </w:t>
      </w:r>
      <w:r w:rsidR="00805033">
        <w:rPr>
          <w:rFonts w:ascii="Times New Roman" w:hAnsi="Times New Roman" w:cs="Times New Roman"/>
          <w:i/>
          <w:sz w:val="20"/>
          <w:szCs w:val="20"/>
        </w:rPr>
        <w:t>конференции</w:t>
      </w:r>
      <w:r w:rsidRPr="00E210EE">
        <w:rPr>
          <w:rFonts w:ascii="Times New Roman" w:hAnsi="Times New Roman" w:cs="Times New Roman"/>
          <w:i/>
          <w:sz w:val="20"/>
          <w:szCs w:val="20"/>
        </w:rPr>
        <w:t xml:space="preserve"> заявлено три направления</w:t>
      </w:r>
      <w:r w:rsidR="009141CF" w:rsidRPr="00E210EE">
        <w:rPr>
          <w:rFonts w:ascii="Times New Roman" w:hAnsi="Times New Roman" w:cs="Times New Roman"/>
          <w:i/>
          <w:sz w:val="20"/>
          <w:szCs w:val="20"/>
        </w:rPr>
        <w:t xml:space="preserve"> на выбор участников</w:t>
      </w:r>
      <w:r w:rsidRPr="00E210EE">
        <w:rPr>
          <w:rFonts w:ascii="Times New Roman" w:hAnsi="Times New Roman" w:cs="Times New Roman"/>
          <w:i/>
          <w:sz w:val="20"/>
          <w:szCs w:val="20"/>
        </w:rPr>
        <w:t>:</w:t>
      </w:r>
    </w:p>
    <w:p w:rsidR="009D7B3F" w:rsidRPr="00F56502" w:rsidRDefault="009D7B3F" w:rsidP="00B933BA">
      <w:pPr>
        <w:spacing w:beforeLines="40" w:afterLines="40" w:line="288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F56502">
        <w:rPr>
          <w:rFonts w:ascii="Times New Roman" w:hAnsi="Times New Roman" w:cs="Times New Roman"/>
          <w:b/>
          <w:sz w:val="20"/>
          <w:szCs w:val="20"/>
        </w:rPr>
        <w:t>А)</w:t>
      </w:r>
      <w:r w:rsidRPr="00F56502">
        <w:rPr>
          <w:rFonts w:ascii="Times New Roman" w:hAnsi="Times New Roman" w:cs="Times New Roman"/>
          <w:sz w:val="20"/>
          <w:szCs w:val="20"/>
        </w:rPr>
        <w:t xml:space="preserve"> конкурс статей (докладов на очном туре)</w:t>
      </w:r>
    </w:p>
    <w:p w:rsidR="009D7B3F" w:rsidRPr="00F56502" w:rsidRDefault="009D7B3F" w:rsidP="00B933BA">
      <w:pPr>
        <w:spacing w:beforeLines="40" w:afterLines="40" w:line="288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F56502">
        <w:rPr>
          <w:rFonts w:ascii="Times New Roman" w:hAnsi="Times New Roman" w:cs="Times New Roman"/>
          <w:b/>
          <w:sz w:val="20"/>
          <w:szCs w:val="20"/>
        </w:rPr>
        <w:t>Б)</w:t>
      </w:r>
      <w:r w:rsidRPr="00F56502">
        <w:rPr>
          <w:rFonts w:ascii="Times New Roman" w:hAnsi="Times New Roman" w:cs="Times New Roman"/>
          <w:sz w:val="20"/>
          <w:szCs w:val="20"/>
        </w:rPr>
        <w:t xml:space="preserve"> конкурс тематических экспозиций /исторических гостиных</w:t>
      </w:r>
    </w:p>
    <w:p w:rsidR="009D7B3F" w:rsidRPr="00F56502" w:rsidRDefault="009D7B3F" w:rsidP="00B933BA">
      <w:pPr>
        <w:spacing w:beforeLines="40" w:afterLines="40" w:line="288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F56502">
        <w:rPr>
          <w:rFonts w:ascii="Times New Roman" w:hAnsi="Times New Roman" w:cs="Times New Roman"/>
          <w:b/>
          <w:sz w:val="20"/>
          <w:szCs w:val="20"/>
        </w:rPr>
        <w:t>В)</w:t>
      </w:r>
      <w:r w:rsidRPr="00F56502">
        <w:rPr>
          <w:rFonts w:ascii="Times New Roman" w:hAnsi="Times New Roman" w:cs="Times New Roman"/>
          <w:sz w:val="20"/>
          <w:szCs w:val="20"/>
        </w:rPr>
        <w:t xml:space="preserve"> командная </w:t>
      </w:r>
      <w:r w:rsidR="009141CF" w:rsidRPr="00F56502">
        <w:rPr>
          <w:rFonts w:ascii="Times New Roman" w:hAnsi="Times New Roman" w:cs="Times New Roman"/>
          <w:sz w:val="20"/>
          <w:szCs w:val="20"/>
        </w:rPr>
        <w:t>и</w:t>
      </w:r>
      <w:r w:rsidRPr="00F56502">
        <w:rPr>
          <w:rFonts w:ascii="Times New Roman" w:hAnsi="Times New Roman" w:cs="Times New Roman"/>
          <w:sz w:val="20"/>
          <w:szCs w:val="20"/>
        </w:rPr>
        <w:t xml:space="preserve">нтеллектуальная игра </w:t>
      </w:r>
      <w:r w:rsidR="00D47C9E" w:rsidRPr="00F56502">
        <w:rPr>
          <w:rFonts w:ascii="Times New Roman" w:hAnsi="Times New Roman" w:cs="Times New Roman"/>
          <w:sz w:val="20"/>
          <w:szCs w:val="20"/>
        </w:rPr>
        <w:t>"Viv</w:t>
      </w:r>
      <w:r w:rsidR="00D47C9E" w:rsidRPr="00F56502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D47C9E" w:rsidRPr="00F56502">
        <w:rPr>
          <w:rFonts w:ascii="Times New Roman" w:hAnsi="Times New Roman" w:cs="Times New Roman"/>
          <w:sz w:val="20"/>
          <w:szCs w:val="20"/>
        </w:rPr>
        <w:t xml:space="preserve"> historia".</w:t>
      </w:r>
    </w:p>
    <w:p w:rsidR="00BF74E3" w:rsidRPr="00E210EE" w:rsidRDefault="009D7B3F" w:rsidP="00B933BA">
      <w:pPr>
        <w:spacing w:beforeLines="40" w:afterLines="4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10EE">
        <w:rPr>
          <w:rFonts w:ascii="Times New Roman" w:hAnsi="Times New Roman" w:cs="Times New Roman"/>
          <w:sz w:val="20"/>
          <w:szCs w:val="20"/>
        </w:rPr>
        <w:t>По направлениям</w:t>
      </w:r>
      <w:r w:rsidRPr="00E210EE">
        <w:rPr>
          <w:rFonts w:ascii="Times New Roman" w:hAnsi="Times New Roman" w:cs="Times New Roman"/>
          <w:b/>
          <w:sz w:val="20"/>
          <w:szCs w:val="20"/>
        </w:rPr>
        <w:t xml:space="preserve"> А и Б </w:t>
      </w:r>
      <w:r w:rsidR="00805033">
        <w:rPr>
          <w:rFonts w:ascii="Times New Roman" w:hAnsi="Times New Roman" w:cs="Times New Roman"/>
          <w:sz w:val="20"/>
          <w:szCs w:val="20"/>
        </w:rPr>
        <w:t xml:space="preserve">конференция </w:t>
      </w:r>
      <w:r w:rsidRPr="00E210EE">
        <w:rPr>
          <w:rFonts w:ascii="Times New Roman" w:hAnsi="Times New Roman" w:cs="Times New Roman"/>
          <w:sz w:val="20"/>
          <w:szCs w:val="20"/>
        </w:rPr>
        <w:t xml:space="preserve"> проходит в  2 тура: заочный (отборочный) и очный</w:t>
      </w:r>
      <w:proofErr w:type="gramStart"/>
      <w:r w:rsidRPr="00E210EE">
        <w:rPr>
          <w:rFonts w:ascii="Times New Roman" w:hAnsi="Times New Roman" w:cs="Times New Roman"/>
          <w:sz w:val="20"/>
          <w:szCs w:val="20"/>
        </w:rPr>
        <w:t>.</w:t>
      </w:r>
      <w:r w:rsidR="00BF74E3" w:rsidRPr="00F56502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="00BF74E3" w:rsidRPr="00F56502">
        <w:rPr>
          <w:rFonts w:ascii="Times New Roman" w:hAnsi="Times New Roman" w:cs="Times New Roman"/>
          <w:sz w:val="20"/>
          <w:szCs w:val="20"/>
        </w:rPr>
        <w:t xml:space="preserve">кончательный срок приема работ – </w:t>
      </w:r>
      <w:r w:rsidR="00135514" w:rsidRPr="00F56502">
        <w:rPr>
          <w:rFonts w:ascii="Times New Roman" w:hAnsi="Times New Roman" w:cs="Times New Roman"/>
          <w:b/>
          <w:sz w:val="20"/>
          <w:szCs w:val="20"/>
        </w:rPr>
        <w:t>25</w:t>
      </w:r>
      <w:r w:rsidR="00BF74E3" w:rsidRPr="00F56502">
        <w:rPr>
          <w:rFonts w:ascii="Times New Roman" w:hAnsi="Times New Roman" w:cs="Times New Roman"/>
          <w:b/>
          <w:sz w:val="20"/>
          <w:szCs w:val="20"/>
        </w:rPr>
        <w:t xml:space="preserve"> апреля</w:t>
      </w:r>
      <w:r w:rsidR="00BF74E3" w:rsidRPr="00F56502">
        <w:rPr>
          <w:rFonts w:ascii="Times New Roman" w:hAnsi="Times New Roman" w:cs="Times New Roman"/>
          <w:sz w:val="20"/>
          <w:szCs w:val="20"/>
        </w:rPr>
        <w:t>.</w:t>
      </w:r>
      <w:r w:rsidR="00C31010" w:rsidRPr="00F56502">
        <w:rPr>
          <w:rFonts w:ascii="Times New Roman" w:hAnsi="Times New Roman" w:cs="Times New Roman"/>
          <w:sz w:val="20"/>
          <w:szCs w:val="20"/>
        </w:rPr>
        <w:t xml:space="preserve"> Комплекты материалов необходимо выслать по адресу </w:t>
      </w:r>
      <w:r w:rsidR="009A69FA" w:rsidRPr="00F56502">
        <w:rPr>
          <w:rFonts w:ascii="Times New Roman" w:hAnsi="Times New Roman" w:cs="Times New Roman"/>
          <w:b/>
          <w:sz w:val="20"/>
          <w:szCs w:val="20"/>
        </w:rPr>
        <w:t>viv</w:t>
      </w:r>
      <w:r w:rsidR="00F56502">
        <w:rPr>
          <w:rFonts w:ascii="Times New Roman" w:hAnsi="Times New Roman" w:cs="Times New Roman"/>
          <w:b/>
          <w:sz w:val="20"/>
          <w:szCs w:val="20"/>
          <w:lang w:val="en-US"/>
        </w:rPr>
        <w:t>a</w:t>
      </w:r>
      <w:r w:rsidR="009A69FA" w:rsidRPr="00F56502">
        <w:rPr>
          <w:rFonts w:ascii="Times New Roman" w:hAnsi="Times New Roman" w:cs="Times New Roman"/>
          <w:b/>
          <w:sz w:val="20"/>
          <w:szCs w:val="20"/>
        </w:rPr>
        <w:t>.historia</w:t>
      </w:r>
      <w:r w:rsidR="00F56502" w:rsidRPr="00F56502">
        <w:rPr>
          <w:rFonts w:ascii="Times New Roman" w:hAnsi="Times New Roman" w:cs="Times New Roman"/>
          <w:b/>
          <w:sz w:val="20"/>
          <w:szCs w:val="20"/>
        </w:rPr>
        <w:t>2016</w:t>
      </w:r>
      <w:r w:rsidR="009A69FA" w:rsidRPr="00F56502">
        <w:rPr>
          <w:rFonts w:ascii="Times New Roman" w:hAnsi="Times New Roman" w:cs="Times New Roman"/>
          <w:b/>
          <w:sz w:val="20"/>
          <w:szCs w:val="20"/>
        </w:rPr>
        <w:t>@mail.ru</w:t>
      </w:r>
      <w:r w:rsidR="00C31010" w:rsidRPr="00F56502">
        <w:rPr>
          <w:rFonts w:ascii="Times New Roman" w:hAnsi="Times New Roman" w:cs="Times New Roman"/>
          <w:b/>
          <w:sz w:val="20"/>
          <w:szCs w:val="20"/>
        </w:rPr>
        <w:t>.</w:t>
      </w:r>
      <w:r w:rsidR="009A69FA" w:rsidRPr="00F56502">
        <w:rPr>
          <w:rFonts w:ascii="Times New Roman" w:hAnsi="Times New Roman" w:cs="Times New Roman"/>
          <w:sz w:val="20"/>
          <w:szCs w:val="20"/>
        </w:rPr>
        <w:t>Текущие консультации по этому же адресу или</w:t>
      </w:r>
      <w:r w:rsidR="00F56502" w:rsidRPr="00F56502">
        <w:rPr>
          <w:rFonts w:ascii="Times New Roman" w:hAnsi="Times New Roman" w:cs="Times New Roman"/>
          <w:sz w:val="20"/>
          <w:szCs w:val="20"/>
        </w:rPr>
        <w:t xml:space="preserve"> сообщениями</w:t>
      </w:r>
      <w:proofErr w:type="gramStart"/>
      <w:r w:rsidR="00135514" w:rsidRPr="00F56502">
        <w:rPr>
          <w:rFonts w:ascii="Times New Roman" w:hAnsi="Times New Roman" w:cs="Times New Roman"/>
          <w:b/>
          <w:sz w:val="20"/>
          <w:szCs w:val="20"/>
        </w:rPr>
        <w:t>http</w:t>
      </w:r>
      <w:proofErr w:type="gramEnd"/>
      <w:r w:rsidR="00135514" w:rsidRPr="00F56502">
        <w:rPr>
          <w:rFonts w:ascii="Times New Roman" w:hAnsi="Times New Roman" w:cs="Times New Roman"/>
          <w:b/>
          <w:sz w:val="20"/>
          <w:szCs w:val="20"/>
        </w:rPr>
        <w:t>://vk.com/id540149</w:t>
      </w:r>
      <w:r w:rsidR="00F56502" w:rsidRPr="00E210EE">
        <w:rPr>
          <w:rFonts w:ascii="Times New Roman" w:hAnsi="Times New Roman" w:cs="Times New Roman"/>
          <w:sz w:val="20"/>
          <w:szCs w:val="20"/>
        </w:rPr>
        <w:t>(Кумпан Екатерина Николаевна)</w:t>
      </w:r>
      <w:r w:rsidR="00E210EE">
        <w:rPr>
          <w:rFonts w:ascii="Times New Roman" w:hAnsi="Times New Roman" w:cs="Times New Roman"/>
          <w:sz w:val="20"/>
          <w:szCs w:val="20"/>
        </w:rPr>
        <w:t>.</w:t>
      </w:r>
    </w:p>
    <w:p w:rsidR="00BF74E3" w:rsidRPr="00F56502" w:rsidRDefault="00E86FC1" w:rsidP="00B933BA">
      <w:pPr>
        <w:spacing w:beforeLines="40" w:afterLines="40" w:line="288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Результаты отборочного</w:t>
      </w:r>
      <w:r w:rsidR="00BF74E3" w:rsidRPr="00F56502">
        <w:rPr>
          <w:rFonts w:ascii="Times New Roman" w:hAnsi="Times New Roman" w:cs="Times New Roman"/>
          <w:sz w:val="20"/>
          <w:szCs w:val="20"/>
        </w:rPr>
        <w:t xml:space="preserve"> тура будут опубликованы на сайте ФИСМО</w:t>
      </w:r>
      <w:r w:rsidR="00E210EE">
        <w:rPr>
          <w:rFonts w:ascii="Times New Roman" w:hAnsi="Times New Roman" w:cs="Times New Roman"/>
          <w:sz w:val="20"/>
          <w:szCs w:val="20"/>
        </w:rPr>
        <w:t>.</w:t>
      </w:r>
    </w:p>
    <w:p w:rsidR="003D2575" w:rsidRPr="00F56502" w:rsidRDefault="003D2575" w:rsidP="00B933BA">
      <w:pPr>
        <w:spacing w:beforeLines="40" w:afterLines="40" w:line="288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F56502">
        <w:rPr>
          <w:rFonts w:ascii="Times New Roman" w:hAnsi="Times New Roman" w:cs="Times New Roman"/>
          <w:sz w:val="20"/>
          <w:szCs w:val="20"/>
        </w:rPr>
        <w:t>К участию в очном туре будут приглашены авторы работ, отобранных экспертами в рамках тематических направлений:</w:t>
      </w:r>
    </w:p>
    <w:p w:rsidR="00A94390" w:rsidRPr="00F56502" w:rsidRDefault="00A94390" w:rsidP="00B933BA">
      <w:pPr>
        <w:spacing w:beforeLines="40" w:afterLines="40" w:line="288" w:lineRule="auto"/>
        <w:ind w:firstLine="567"/>
        <w:rPr>
          <w:rFonts w:ascii="Times New Roman" w:hAnsi="Times New Roman" w:cs="Times New Roman"/>
          <w:sz w:val="20"/>
          <w:szCs w:val="20"/>
        </w:rPr>
        <w:sectPr w:rsidR="00A94390" w:rsidRPr="00F56502" w:rsidSect="004A7150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EB35AA" w:rsidRPr="00F56502" w:rsidRDefault="00EB35AA" w:rsidP="00B933BA">
      <w:pPr>
        <w:pStyle w:val="a3"/>
        <w:numPr>
          <w:ilvl w:val="0"/>
          <w:numId w:val="8"/>
        </w:numPr>
        <w:spacing w:beforeLines="40" w:afterLines="40" w:line="288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F56502">
        <w:rPr>
          <w:rFonts w:ascii="Times New Roman" w:hAnsi="Times New Roman" w:cs="Times New Roman"/>
          <w:sz w:val="20"/>
          <w:szCs w:val="20"/>
        </w:rPr>
        <w:lastRenderedPageBreak/>
        <w:t>История России</w:t>
      </w:r>
    </w:p>
    <w:p w:rsidR="00A94390" w:rsidRPr="00F56502" w:rsidRDefault="00A94390" w:rsidP="00B933BA">
      <w:pPr>
        <w:pStyle w:val="a3"/>
        <w:numPr>
          <w:ilvl w:val="0"/>
          <w:numId w:val="8"/>
        </w:numPr>
        <w:spacing w:beforeLines="40" w:afterLines="40" w:line="288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F56502">
        <w:rPr>
          <w:rFonts w:ascii="Times New Roman" w:hAnsi="Times New Roman" w:cs="Times New Roman"/>
          <w:sz w:val="20"/>
          <w:szCs w:val="20"/>
        </w:rPr>
        <w:t xml:space="preserve">Традиции и культура народов мира </w:t>
      </w:r>
    </w:p>
    <w:p w:rsidR="00EB35AA" w:rsidRPr="00F56502" w:rsidRDefault="00EB35AA" w:rsidP="00B933BA">
      <w:pPr>
        <w:pStyle w:val="a3"/>
        <w:numPr>
          <w:ilvl w:val="0"/>
          <w:numId w:val="8"/>
        </w:numPr>
        <w:spacing w:beforeLines="40" w:afterLines="40" w:line="288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F56502">
        <w:rPr>
          <w:rFonts w:ascii="Times New Roman" w:hAnsi="Times New Roman" w:cs="Times New Roman"/>
          <w:sz w:val="20"/>
          <w:szCs w:val="20"/>
        </w:rPr>
        <w:t>История Востока</w:t>
      </w:r>
    </w:p>
    <w:p w:rsidR="00EB35AA" w:rsidRPr="00F56502" w:rsidRDefault="00EB35AA" w:rsidP="00B933BA">
      <w:pPr>
        <w:pStyle w:val="a3"/>
        <w:numPr>
          <w:ilvl w:val="0"/>
          <w:numId w:val="8"/>
        </w:numPr>
        <w:spacing w:beforeLines="40" w:afterLines="40" w:line="288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F56502">
        <w:rPr>
          <w:rFonts w:ascii="Times New Roman" w:hAnsi="Times New Roman" w:cs="Times New Roman"/>
          <w:sz w:val="20"/>
          <w:szCs w:val="20"/>
        </w:rPr>
        <w:t>История Древней Греции и Рима</w:t>
      </w:r>
    </w:p>
    <w:p w:rsidR="00EB35AA" w:rsidRPr="00F56502" w:rsidRDefault="00EB35AA" w:rsidP="00B933BA">
      <w:pPr>
        <w:pStyle w:val="a3"/>
        <w:numPr>
          <w:ilvl w:val="0"/>
          <w:numId w:val="8"/>
        </w:numPr>
        <w:spacing w:beforeLines="40" w:afterLines="40" w:line="288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F56502">
        <w:rPr>
          <w:rFonts w:ascii="Times New Roman" w:hAnsi="Times New Roman" w:cs="Times New Roman"/>
          <w:sz w:val="20"/>
          <w:szCs w:val="20"/>
        </w:rPr>
        <w:t>История Средних веков</w:t>
      </w:r>
    </w:p>
    <w:p w:rsidR="00EB35AA" w:rsidRPr="00F56502" w:rsidRDefault="00EB35AA" w:rsidP="00B933BA">
      <w:pPr>
        <w:pStyle w:val="a3"/>
        <w:numPr>
          <w:ilvl w:val="0"/>
          <w:numId w:val="8"/>
        </w:numPr>
        <w:spacing w:beforeLines="40" w:afterLines="40" w:line="288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F56502">
        <w:rPr>
          <w:rFonts w:ascii="Times New Roman" w:hAnsi="Times New Roman" w:cs="Times New Roman"/>
          <w:sz w:val="20"/>
          <w:szCs w:val="20"/>
        </w:rPr>
        <w:t>История Нового времени</w:t>
      </w:r>
    </w:p>
    <w:p w:rsidR="001C572A" w:rsidRPr="00F56502" w:rsidRDefault="001C572A" w:rsidP="00B933BA">
      <w:pPr>
        <w:pStyle w:val="a3"/>
        <w:numPr>
          <w:ilvl w:val="0"/>
          <w:numId w:val="8"/>
        </w:numPr>
        <w:spacing w:beforeLines="40" w:afterLines="40" w:line="288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F56502">
        <w:rPr>
          <w:rFonts w:ascii="Times New Roman" w:hAnsi="Times New Roman" w:cs="Times New Roman"/>
          <w:sz w:val="20"/>
          <w:szCs w:val="20"/>
        </w:rPr>
        <w:t>История повседневности</w:t>
      </w:r>
    </w:p>
    <w:p w:rsidR="00EB35AA" w:rsidRPr="00F56502" w:rsidRDefault="00EB35AA" w:rsidP="00B933BA">
      <w:pPr>
        <w:pStyle w:val="a3"/>
        <w:numPr>
          <w:ilvl w:val="0"/>
          <w:numId w:val="8"/>
        </w:numPr>
        <w:spacing w:beforeLines="40" w:afterLines="40" w:line="288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F56502">
        <w:rPr>
          <w:rFonts w:ascii="Times New Roman" w:hAnsi="Times New Roman" w:cs="Times New Roman"/>
          <w:sz w:val="20"/>
          <w:szCs w:val="20"/>
        </w:rPr>
        <w:t>История народов Кавказа</w:t>
      </w:r>
    </w:p>
    <w:p w:rsidR="00A94390" w:rsidRPr="00F56502" w:rsidRDefault="00A94390" w:rsidP="00B933BA">
      <w:pPr>
        <w:pStyle w:val="a3"/>
        <w:numPr>
          <w:ilvl w:val="0"/>
          <w:numId w:val="8"/>
        </w:numPr>
        <w:spacing w:beforeLines="40" w:afterLines="40" w:line="288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F56502">
        <w:rPr>
          <w:rFonts w:ascii="Times New Roman" w:hAnsi="Times New Roman" w:cs="Times New Roman"/>
          <w:sz w:val="20"/>
          <w:szCs w:val="20"/>
        </w:rPr>
        <w:lastRenderedPageBreak/>
        <w:t xml:space="preserve">История международных отношений </w:t>
      </w:r>
    </w:p>
    <w:p w:rsidR="00EB35AA" w:rsidRPr="00F56502" w:rsidRDefault="00EB35AA" w:rsidP="00B933BA">
      <w:pPr>
        <w:pStyle w:val="a3"/>
        <w:numPr>
          <w:ilvl w:val="0"/>
          <w:numId w:val="8"/>
        </w:numPr>
        <w:spacing w:beforeLines="40" w:afterLines="40" w:line="288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F56502">
        <w:rPr>
          <w:rFonts w:ascii="Times New Roman" w:hAnsi="Times New Roman" w:cs="Times New Roman"/>
          <w:sz w:val="20"/>
          <w:szCs w:val="20"/>
        </w:rPr>
        <w:t>Роль личности в истории</w:t>
      </w:r>
    </w:p>
    <w:p w:rsidR="00A94390" w:rsidRPr="00F56502" w:rsidRDefault="00A94390" w:rsidP="00B933BA">
      <w:pPr>
        <w:pStyle w:val="a3"/>
        <w:numPr>
          <w:ilvl w:val="0"/>
          <w:numId w:val="8"/>
        </w:numPr>
        <w:spacing w:beforeLines="40" w:afterLines="40" w:line="288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F56502">
        <w:rPr>
          <w:rFonts w:ascii="Times New Roman" w:hAnsi="Times New Roman" w:cs="Times New Roman"/>
          <w:sz w:val="20"/>
          <w:szCs w:val="20"/>
        </w:rPr>
        <w:t>Археология</w:t>
      </w:r>
    </w:p>
    <w:p w:rsidR="00A94390" w:rsidRPr="00F56502" w:rsidRDefault="00A94390" w:rsidP="00B933BA">
      <w:pPr>
        <w:pStyle w:val="a3"/>
        <w:numPr>
          <w:ilvl w:val="0"/>
          <w:numId w:val="8"/>
        </w:numPr>
        <w:spacing w:beforeLines="40" w:afterLines="40" w:line="288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F56502">
        <w:rPr>
          <w:rFonts w:ascii="Times New Roman" w:hAnsi="Times New Roman" w:cs="Times New Roman"/>
          <w:sz w:val="20"/>
          <w:szCs w:val="20"/>
        </w:rPr>
        <w:t>Микроистория</w:t>
      </w:r>
    </w:p>
    <w:p w:rsidR="00A94390" w:rsidRPr="00F56502" w:rsidRDefault="00A94390" w:rsidP="00B933BA">
      <w:pPr>
        <w:pStyle w:val="a3"/>
        <w:numPr>
          <w:ilvl w:val="0"/>
          <w:numId w:val="8"/>
        </w:numPr>
        <w:spacing w:beforeLines="40" w:afterLines="40" w:line="288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F56502">
        <w:rPr>
          <w:rFonts w:ascii="Times New Roman" w:hAnsi="Times New Roman" w:cs="Times New Roman"/>
          <w:sz w:val="20"/>
          <w:szCs w:val="20"/>
        </w:rPr>
        <w:t>История семьи</w:t>
      </w:r>
    </w:p>
    <w:p w:rsidR="00EB35AA" w:rsidRPr="00F56502" w:rsidRDefault="00EB35AA" w:rsidP="00B933BA">
      <w:pPr>
        <w:pStyle w:val="a3"/>
        <w:numPr>
          <w:ilvl w:val="0"/>
          <w:numId w:val="8"/>
        </w:numPr>
        <w:spacing w:beforeLines="40" w:afterLines="40" w:line="288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F56502">
        <w:rPr>
          <w:rFonts w:ascii="Times New Roman" w:hAnsi="Times New Roman" w:cs="Times New Roman"/>
          <w:sz w:val="20"/>
          <w:szCs w:val="20"/>
        </w:rPr>
        <w:t>Военная история</w:t>
      </w:r>
    </w:p>
    <w:p w:rsidR="00EB35AA" w:rsidRPr="00F56502" w:rsidRDefault="00EB35AA" w:rsidP="00B933BA">
      <w:pPr>
        <w:pStyle w:val="a3"/>
        <w:numPr>
          <w:ilvl w:val="0"/>
          <w:numId w:val="8"/>
        </w:numPr>
        <w:spacing w:beforeLines="40" w:afterLines="40" w:line="288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F56502">
        <w:rPr>
          <w:rFonts w:ascii="Times New Roman" w:hAnsi="Times New Roman" w:cs="Times New Roman"/>
          <w:sz w:val="20"/>
          <w:szCs w:val="20"/>
        </w:rPr>
        <w:t>Устная история</w:t>
      </w:r>
    </w:p>
    <w:p w:rsidR="00EB35AA" w:rsidRPr="00F56502" w:rsidRDefault="00EB35AA" w:rsidP="00B933BA">
      <w:pPr>
        <w:pStyle w:val="a3"/>
        <w:numPr>
          <w:ilvl w:val="0"/>
          <w:numId w:val="8"/>
        </w:numPr>
        <w:spacing w:beforeLines="40" w:afterLines="40" w:line="288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F56502">
        <w:rPr>
          <w:rFonts w:ascii="Times New Roman" w:hAnsi="Times New Roman" w:cs="Times New Roman"/>
          <w:sz w:val="20"/>
          <w:szCs w:val="20"/>
        </w:rPr>
        <w:t>Математическое моделирование в истории</w:t>
      </w:r>
    </w:p>
    <w:p w:rsidR="00A94390" w:rsidRPr="00F56502" w:rsidRDefault="00A94390" w:rsidP="00B933BA">
      <w:pPr>
        <w:spacing w:beforeLines="40" w:afterLines="40" w:line="288" w:lineRule="auto"/>
        <w:ind w:firstLine="567"/>
        <w:rPr>
          <w:rFonts w:ascii="Times New Roman" w:hAnsi="Times New Roman" w:cs="Times New Roman"/>
          <w:sz w:val="20"/>
          <w:szCs w:val="20"/>
        </w:rPr>
        <w:sectPr w:rsidR="00A94390" w:rsidRPr="00F56502" w:rsidSect="002D7BC7">
          <w:type w:val="continuous"/>
          <w:pgSz w:w="11906" w:h="16838"/>
          <w:pgMar w:top="567" w:right="567" w:bottom="567" w:left="851" w:header="708" w:footer="708" w:gutter="0"/>
          <w:cols w:num="2" w:space="708"/>
          <w:docGrid w:linePitch="360"/>
        </w:sectPr>
      </w:pPr>
    </w:p>
    <w:p w:rsidR="009D7B3F" w:rsidRPr="00F56502" w:rsidRDefault="003D2575" w:rsidP="00B933BA">
      <w:pPr>
        <w:spacing w:beforeLines="40" w:afterLines="40" w:line="288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6502">
        <w:rPr>
          <w:rFonts w:ascii="Times New Roman" w:hAnsi="Times New Roman" w:cs="Times New Roman"/>
          <w:b/>
          <w:sz w:val="20"/>
          <w:szCs w:val="20"/>
        </w:rPr>
        <w:lastRenderedPageBreak/>
        <w:t>К конкурсу</w:t>
      </w:r>
      <w:r w:rsidR="009D7B3F" w:rsidRPr="00F56502">
        <w:rPr>
          <w:rFonts w:ascii="Times New Roman" w:hAnsi="Times New Roman" w:cs="Times New Roman"/>
          <w:b/>
          <w:sz w:val="20"/>
          <w:szCs w:val="20"/>
        </w:rPr>
        <w:t>А</w:t>
      </w:r>
      <w:r w:rsidRPr="00F56502">
        <w:rPr>
          <w:rFonts w:ascii="Times New Roman" w:hAnsi="Times New Roman" w:cs="Times New Roman"/>
          <w:b/>
          <w:sz w:val="20"/>
          <w:szCs w:val="20"/>
        </w:rPr>
        <w:t xml:space="preserve">допускаются </w:t>
      </w:r>
      <w:r w:rsidR="009D7B3F" w:rsidRPr="00F56502">
        <w:rPr>
          <w:rFonts w:ascii="Times New Roman" w:hAnsi="Times New Roman" w:cs="Times New Roman"/>
          <w:b/>
          <w:sz w:val="20"/>
          <w:szCs w:val="20"/>
        </w:rPr>
        <w:t>тексты научных статей (докладов)</w:t>
      </w:r>
    </w:p>
    <w:p w:rsidR="009D7B3F" w:rsidRPr="00F56502" w:rsidRDefault="009D7B3F" w:rsidP="00B933BA">
      <w:pPr>
        <w:spacing w:beforeLines="40" w:afterLines="40" w:line="288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6502">
        <w:rPr>
          <w:rFonts w:ascii="Times New Roman" w:hAnsi="Times New Roman" w:cs="Times New Roman"/>
          <w:b/>
          <w:sz w:val="20"/>
          <w:szCs w:val="20"/>
        </w:rPr>
        <w:t>Требования к оформлению статьи:</w:t>
      </w:r>
    </w:p>
    <w:tbl>
      <w:tblPr>
        <w:tblStyle w:val="a4"/>
        <w:tblW w:w="10348" w:type="dxa"/>
        <w:tblInd w:w="5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827"/>
        <w:gridCol w:w="6521"/>
      </w:tblGrid>
      <w:tr w:rsidR="009D7B3F" w:rsidRPr="00F56502" w:rsidTr="00E86FC1">
        <w:tc>
          <w:tcPr>
            <w:tcW w:w="3827" w:type="dxa"/>
          </w:tcPr>
          <w:p w:rsidR="009D7B3F" w:rsidRPr="00F56502" w:rsidRDefault="009D7B3F" w:rsidP="00E210EE">
            <w:pPr>
              <w:spacing w:line="288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6521" w:type="dxa"/>
          </w:tcPr>
          <w:p w:rsidR="009D7B3F" w:rsidRPr="00F56502" w:rsidRDefault="009D7B3F" w:rsidP="00E210EE">
            <w:pPr>
              <w:spacing w:line="288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6-8 страниц</w:t>
            </w:r>
          </w:p>
        </w:tc>
      </w:tr>
      <w:tr w:rsidR="009D7B3F" w:rsidRPr="00F56502" w:rsidTr="00E86FC1">
        <w:tc>
          <w:tcPr>
            <w:tcW w:w="3827" w:type="dxa"/>
          </w:tcPr>
          <w:p w:rsidR="009D7B3F" w:rsidRPr="00F56502" w:rsidRDefault="009D7B3F" w:rsidP="00E210EE">
            <w:pPr>
              <w:spacing w:line="288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Шрифт</w:t>
            </w:r>
          </w:p>
        </w:tc>
        <w:tc>
          <w:tcPr>
            <w:tcW w:w="6521" w:type="dxa"/>
          </w:tcPr>
          <w:p w:rsidR="009D7B3F" w:rsidRPr="00F56502" w:rsidRDefault="009D7B3F" w:rsidP="00E210EE">
            <w:pPr>
              <w:spacing w:line="288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TimesNewRoman</w:t>
            </w: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6F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86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D7B3F" w:rsidRPr="00F56502" w:rsidTr="00E86FC1">
        <w:tc>
          <w:tcPr>
            <w:tcW w:w="3827" w:type="dxa"/>
          </w:tcPr>
          <w:p w:rsidR="009D7B3F" w:rsidRPr="00F56502" w:rsidRDefault="009D7B3F" w:rsidP="00E210EE">
            <w:pPr>
              <w:spacing w:line="288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Интервал</w:t>
            </w:r>
          </w:p>
        </w:tc>
        <w:tc>
          <w:tcPr>
            <w:tcW w:w="6521" w:type="dxa"/>
          </w:tcPr>
          <w:p w:rsidR="009D7B3F" w:rsidRPr="00F56502" w:rsidRDefault="009D7B3F" w:rsidP="00E210EE">
            <w:pPr>
              <w:spacing w:line="288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1,5</w:t>
            </w:r>
          </w:p>
        </w:tc>
      </w:tr>
      <w:tr w:rsidR="009D7B3F" w:rsidRPr="00F56502" w:rsidTr="00E86FC1">
        <w:tc>
          <w:tcPr>
            <w:tcW w:w="3827" w:type="dxa"/>
          </w:tcPr>
          <w:p w:rsidR="009D7B3F" w:rsidRPr="00F56502" w:rsidRDefault="009D7B3F" w:rsidP="00E210EE">
            <w:pPr>
              <w:spacing w:line="288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Абзац</w:t>
            </w:r>
          </w:p>
        </w:tc>
        <w:tc>
          <w:tcPr>
            <w:tcW w:w="6521" w:type="dxa"/>
          </w:tcPr>
          <w:p w:rsidR="009D7B3F" w:rsidRPr="00F56502" w:rsidRDefault="009D7B3F" w:rsidP="00E210EE">
            <w:pPr>
              <w:spacing w:line="288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1 см</w:t>
            </w:r>
          </w:p>
        </w:tc>
      </w:tr>
      <w:tr w:rsidR="009D7B3F" w:rsidRPr="00F56502" w:rsidTr="00E86FC1">
        <w:tc>
          <w:tcPr>
            <w:tcW w:w="3827" w:type="dxa"/>
          </w:tcPr>
          <w:p w:rsidR="009D7B3F" w:rsidRPr="00F56502" w:rsidRDefault="009D7B3F" w:rsidP="00E210EE">
            <w:pPr>
              <w:spacing w:line="288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Поля</w:t>
            </w:r>
          </w:p>
        </w:tc>
        <w:tc>
          <w:tcPr>
            <w:tcW w:w="6521" w:type="dxa"/>
          </w:tcPr>
          <w:p w:rsidR="009D7B3F" w:rsidRPr="00F56502" w:rsidRDefault="009D7B3F" w:rsidP="00E210EE">
            <w:pPr>
              <w:spacing w:line="288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все по 2 см</w:t>
            </w:r>
          </w:p>
        </w:tc>
      </w:tr>
      <w:tr w:rsidR="009D7B3F" w:rsidRPr="00F56502" w:rsidTr="00E86FC1">
        <w:tc>
          <w:tcPr>
            <w:tcW w:w="3827" w:type="dxa"/>
          </w:tcPr>
          <w:p w:rsidR="009D7B3F" w:rsidRPr="00F56502" w:rsidRDefault="009D7B3F" w:rsidP="00E210EE">
            <w:pPr>
              <w:spacing w:line="288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Ссылки</w:t>
            </w:r>
            <w:r w:rsidRPr="00F565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F565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сноски</w:t>
            </w:r>
            <w:proofErr w:type="spellEnd"/>
          </w:p>
        </w:tc>
        <w:tc>
          <w:tcPr>
            <w:tcW w:w="6521" w:type="dxa"/>
          </w:tcPr>
          <w:p w:rsidR="009D7B3F" w:rsidRDefault="009D7B3F" w:rsidP="00E210EE">
            <w:pPr>
              <w:spacing w:line="288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Автоматические</w:t>
            </w:r>
            <w:proofErr w:type="gramEnd"/>
            <w:r w:rsidRPr="00F56502">
              <w:rPr>
                <w:rFonts w:ascii="Times New Roman" w:hAnsi="Times New Roman" w:cs="Times New Roman"/>
                <w:sz w:val="20"/>
                <w:szCs w:val="20"/>
              </w:rPr>
              <w:t xml:space="preserve">, постраничные, нумерация цифрами </w:t>
            </w:r>
          </w:p>
          <w:p w:rsidR="00E86FC1" w:rsidRDefault="00E86FC1" w:rsidP="00E210EE">
            <w:pPr>
              <w:spacing w:line="288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0EE" w:rsidRDefault="00E210EE" w:rsidP="00E210EE">
            <w:pPr>
              <w:spacing w:line="288" w:lineRule="auto"/>
              <w:ind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0EE" w:rsidRDefault="00E210EE" w:rsidP="00E210EE">
            <w:pPr>
              <w:spacing w:line="288" w:lineRule="auto"/>
              <w:ind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0EE" w:rsidRDefault="00E210EE" w:rsidP="00E210EE">
            <w:pPr>
              <w:spacing w:line="288" w:lineRule="auto"/>
              <w:ind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6FC1" w:rsidRPr="00E86FC1" w:rsidRDefault="00E86FC1" w:rsidP="00E210EE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FC1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статьи и критерии оценивания:</w:t>
            </w:r>
          </w:p>
          <w:p w:rsidR="00E86FC1" w:rsidRPr="00F56502" w:rsidRDefault="00E86FC1" w:rsidP="00E210EE">
            <w:pPr>
              <w:spacing w:line="288" w:lineRule="auto"/>
              <w:ind w:left="-108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B3F" w:rsidRPr="00F56502" w:rsidTr="00E86F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827" w:type="dxa"/>
          </w:tcPr>
          <w:p w:rsidR="009D7B3F" w:rsidRPr="00F56502" w:rsidRDefault="009D7B3F" w:rsidP="00E210EE">
            <w:pPr>
              <w:spacing w:line="288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Сведения об авторах (и научном руководителе) </w:t>
            </w:r>
          </w:p>
        </w:tc>
        <w:tc>
          <w:tcPr>
            <w:tcW w:w="6521" w:type="dxa"/>
          </w:tcPr>
          <w:p w:rsidR="009D7B3F" w:rsidRPr="00F56502" w:rsidRDefault="009D7B3F" w:rsidP="00E210EE">
            <w:pPr>
              <w:spacing w:line="288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отчество. Электронный адрес, контактный телефон. Место работы/учебы. Класс. Название населенного пункта.</w:t>
            </w:r>
          </w:p>
          <w:p w:rsidR="009D7B3F" w:rsidRPr="00F56502" w:rsidRDefault="009D7B3F" w:rsidP="00E210EE">
            <w:pPr>
              <w:spacing w:line="288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B3F" w:rsidRPr="00F56502" w:rsidTr="00E86F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827" w:type="dxa"/>
          </w:tcPr>
          <w:p w:rsidR="009D7B3F" w:rsidRPr="00F56502" w:rsidRDefault="009D7B3F" w:rsidP="00E210EE">
            <w:pPr>
              <w:spacing w:line="288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2) Цель исследования</w:t>
            </w:r>
          </w:p>
        </w:tc>
        <w:tc>
          <w:tcPr>
            <w:tcW w:w="6521" w:type="dxa"/>
          </w:tcPr>
          <w:p w:rsidR="009D7B3F" w:rsidRPr="00F56502" w:rsidRDefault="009D7B3F" w:rsidP="00E210EE">
            <w:pPr>
              <w:spacing w:line="288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0-2 балла.</w:t>
            </w:r>
          </w:p>
        </w:tc>
      </w:tr>
      <w:tr w:rsidR="009D7B3F" w:rsidRPr="00F56502" w:rsidTr="00E86F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827" w:type="dxa"/>
          </w:tcPr>
          <w:p w:rsidR="009D7B3F" w:rsidRPr="00F56502" w:rsidRDefault="009D7B3F" w:rsidP="00E210EE">
            <w:pPr>
              <w:spacing w:line="288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3) Задачи</w:t>
            </w:r>
          </w:p>
        </w:tc>
        <w:tc>
          <w:tcPr>
            <w:tcW w:w="6521" w:type="dxa"/>
          </w:tcPr>
          <w:p w:rsidR="009D7B3F" w:rsidRPr="00F56502" w:rsidRDefault="009D7B3F" w:rsidP="00E210EE">
            <w:pPr>
              <w:spacing w:line="288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0-3 б. При оценивании учитывается также соответствие структуры работы поставленным задачам.</w:t>
            </w:r>
          </w:p>
        </w:tc>
      </w:tr>
      <w:tr w:rsidR="009D7B3F" w:rsidRPr="00F56502" w:rsidTr="00E86F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827" w:type="dxa"/>
          </w:tcPr>
          <w:p w:rsidR="009D7B3F" w:rsidRPr="00F56502" w:rsidRDefault="009D7B3F" w:rsidP="00E210EE">
            <w:pPr>
              <w:spacing w:line="288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4) Характеристика научной литературы, которую Вы использовали при написании статьи. С библиографическими ссылками  на каждую указанную работу</w:t>
            </w:r>
            <w:r w:rsidR="00D47C9E" w:rsidRPr="00F56502">
              <w:rPr>
                <w:rFonts w:ascii="Times New Roman" w:hAnsi="Times New Roman" w:cs="Times New Roman"/>
                <w:sz w:val="20"/>
                <w:szCs w:val="20"/>
              </w:rPr>
              <w:t xml:space="preserve"> (см. образец оформления ниже)</w:t>
            </w: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:rsidR="009D7B3F" w:rsidRPr="00F56502" w:rsidRDefault="009D7B3F" w:rsidP="00E210EE">
            <w:pPr>
              <w:spacing w:line="288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9141CF" w:rsidRPr="00F56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="00D47C9E" w:rsidRPr="00F56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уровня владения историографией проблемы.</w:t>
            </w:r>
          </w:p>
        </w:tc>
      </w:tr>
      <w:tr w:rsidR="009D7B3F" w:rsidRPr="00F56502" w:rsidTr="00E86F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827" w:type="dxa"/>
          </w:tcPr>
          <w:p w:rsidR="009D7B3F" w:rsidRPr="00F56502" w:rsidRDefault="009D7B3F" w:rsidP="00E210EE">
            <w:pPr>
              <w:spacing w:line="288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 xml:space="preserve">5) Развернутая характеристика </w:t>
            </w:r>
            <w:r w:rsidRPr="00E86FC1">
              <w:rPr>
                <w:rFonts w:ascii="Times New Roman" w:hAnsi="Times New Roman" w:cs="Times New Roman"/>
                <w:sz w:val="20"/>
                <w:szCs w:val="20"/>
              </w:rPr>
              <w:t>исторических источников</w:t>
            </w: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, использованных для исследования (со ссылками)</w:t>
            </w:r>
          </w:p>
        </w:tc>
        <w:tc>
          <w:tcPr>
            <w:tcW w:w="6521" w:type="dxa"/>
          </w:tcPr>
          <w:p w:rsidR="009D7B3F" w:rsidRPr="00F56502" w:rsidRDefault="009D7B3F" w:rsidP="00E210EE">
            <w:pPr>
              <w:spacing w:line="288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9141CF" w:rsidRPr="00F56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="00D47C9E" w:rsidRPr="00F56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учитывая полноту внешней и внутренней критики источников и их спектр.  </w:t>
            </w:r>
          </w:p>
        </w:tc>
      </w:tr>
      <w:tr w:rsidR="009D7B3F" w:rsidRPr="00F56502" w:rsidTr="00E86F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827" w:type="dxa"/>
          </w:tcPr>
          <w:p w:rsidR="009D7B3F" w:rsidRPr="00F56502" w:rsidRDefault="009D7B3F" w:rsidP="00E210EE">
            <w:pPr>
              <w:spacing w:line="288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6) Новизна Вашего исследования</w:t>
            </w:r>
          </w:p>
        </w:tc>
        <w:tc>
          <w:tcPr>
            <w:tcW w:w="6521" w:type="dxa"/>
          </w:tcPr>
          <w:p w:rsidR="009D7B3F" w:rsidRPr="00F56502" w:rsidRDefault="009D7B3F" w:rsidP="00E210EE">
            <w:pPr>
              <w:spacing w:line="288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0-5 б</w:t>
            </w:r>
            <w:r w:rsidR="00D47C9E" w:rsidRPr="00F56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(оригинальность темы, формулировка новизны, коэффициент проверки на антиплагиат).</w:t>
            </w:r>
          </w:p>
        </w:tc>
      </w:tr>
      <w:tr w:rsidR="009D7B3F" w:rsidRPr="00F56502" w:rsidTr="00E86F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827" w:type="dxa"/>
          </w:tcPr>
          <w:p w:rsidR="009D7B3F" w:rsidRPr="00F56502" w:rsidRDefault="009D7B3F" w:rsidP="00E210EE">
            <w:pPr>
              <w:spacing w:line="288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7) Основной те</w:t>
            </w:r>
            <w:proofErr w:type="gramStart"/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кст ст</w:t>
            </w:r>
            <w:proofErr w:type="gramEnd"/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атьи</w:t>
            </w:r>
          </w:p>
        </w:tc>
        <w:tc>
          <w:tcPr>
            <w:tcW w:w="6521" w:type="dxa"/>
          </w:tcPr>
          <w:p w:rsidR="009D7B3F" w:rsidRPr="00F56502" w:rsidRDefault="009D7B3F" w:rsidP="00E210EE">
            <w:pPr>
              <w:spacing w:line="288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 xml:space="preserve">0-15 б. </w:t>
            </w:r>
          </w:p>
        </w:tc>
      </w:tr>
      <w:tr w:rsidR="009D7B3F" w:rsidRPr="00F56502" w:rsidTr="00E86F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827" w:type="dxa"/>
          </w:tcPr>
          <w:p w:rsidR="009D7B3F" w:rsidRPr="00F56502" w:rsidRDefault="009D7B3F" w:rsidP="00E210EE">
            <w:pPr>
              <w:spacing w:line="288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8) Полный, развернутый, комплексный вывод/анализ,  отражающий решение поставленных Вами задач и достижение целей</w:t>
            </w:r>
          </w:p>
        </w:tc>
        <w:tc>
          <w:tcPr>
            <w:tcW w:w="6521" w:type="dxa"/>
          </w:tcPr>
          <w:p w:rsidR="009D7B3F" w:rsidRPr="00F56502" w:rsidRDefault="00D47C9E" w:rsidP="00E210EE">
            <w:pPr>
              <w:spacing w:line="288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9141CF" w:rsidRPr="00F56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="009D7B3F" w:rsidRPr="00F56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9D7B3F" w:rsidRPr="00F56502" w:rsidRDefault="009D7B3F" w:rsidP="00B933BA">
      <w:pPr>
        <w:spacing w:beforeLines="40" w:afterLines="40" w:line="288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6502">
        <w:rPr>
          <w:rFonts w:ascii="Times New Roman" w:hAnsi="Times New Roman" w:cs="Times New Roman"/>
          <w:i/>
          <w:sz w:val="20"/>
          <w:szCs w:val="20"/>
        </w:rPr>
        <w:t xml:space="preserve">На очном туре предполагается презентация участниками научных докладов. </w:t>
      </w:r>
      <w:r w:rsidRPr="00F56502">
        <w:rPr>
          <w:rFonts w:ascii="Times New Roman" w:hAnsi="Times New Roman" w:cs="Times New Roman"/>
          <w:b/>
          <w:i/>
          <w:sz w:val="20"/>
          <w:szCs w:val="20"/>
        </w:rPr>
        <w:t>Регламент выступления – 5 мин.</w:t>
      </w:r>
    </w:p>
    <w:p w:rsidR="003D2575" w:rsidRPr="00F56502" w:rsidRDefault="009D7B3F" w:rsidP="00B933BA">
      <w:pPr>
        <w:spacing w:beforeLines="40" w:afterLines="40" w:line="288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10EE">
        <w:rPr>
          <w:rFonts w:ascii="Times New Roman" w:hAnsi="Times New Roman" w:cs="Times New Roman"/>
          <w:b/>
          <w:sz w:val="20"/>
          <w:szCs w:val="20"/>
        </w:rPr>
        <w:t>К конкурсу</w:t>
      </w:r>
      <w:proofErr w:type="gramStart"/>
      <w:r w:rsidRPr="00E210EE">
        <w:rPr>
          <w:rFonts w:ascii="Times New Roman" w:hAnsi="Times New Roman" w:cs="Times New Roman"/>
          <w:b/>
          <w:sz w:val="20"/>
          <w:szCs w:val="20"/>
        </w:rPr>
        <w:t xml:space="preserve"> Б</w:t>
      </w:r>
      <w:proofErr w:type="gramEnd"/>
      <w:r w:rsidRPr="00E210EE">
        <w:rPr>
          <w:rFonts w:ascii="Times New Roman" w:hAnsi="Times New Roman" w:cs="Times New Roman"/>
          <w:b/>
          <w:sz w:val="20"/>
          <w:szCs w:val="20"/>
        </w:rPr>
        <w:t xml:space="preserve"> допускаются </w:t>
      </w:r>
      <w:r w:rsidR="0053125F" w:rsidRPr="00E210EE">
        <w:rPr>
          <w:rFonts w:ascii="Times New Roman" w:hAnsi="Times New Roman" w:cs="Times New Roman"/>
          <w:b/>
          <w:sz w:val="20"/>
          <w:szCs w:val="20"/>
        </w:rPr>
        <w:t>исследования</w:t>
      </w:r>
      <w:r w:rsidR="003D2575" w:rsidRPr="00E210E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53125F" w:rsidRPr="00E210EE">
        <w:rPr>
          <w:rFonts w:ascii="Times New Roman" w:hAnsi="Times New Roman" w:cs="Times New Roman"/>
          <w:b/>
          <w:sz w:val="20"/>
          <w:szCs w:val="20"/>
        </w:rPr>
        <w:t>представленные в виде</w:t>
      </w:r>
      <w:r w:rsidRPr="00E210EE">
        <w:rPr>
          <w:rFonts w:ascii="Times New Roman" w:hAnsi="Times New Roman" w:cs="Times New Roman"/>
          <w:b/>
          <w:sz w:val="20"/>
          <w:szCs w:val="20"/>
        </w:rPr>
        <w:t xml:space="preserve"> т</w:t>
      </w:r>
      <w:r w:rsidR="003D2575" w:rsidRPr="00E210EE">
        <w:rPr>
          <w:rFonts w:ascii="Times New Roman" w:hAnsi="Times New Roman" w:cs="Times New Roman"/>
          <w:b/>
          <w:sz w:val="20"/>
          <w:szCs w:val="20"/>
        </w:rPr>
        <w:t>ематически</w:t>
      </w:r>
      <w:r w:rsidRPr="00E210EE">
        <w:rPr>
          <w:rFonts w:ascii="Times New Roman" w:hAnsi="Times New Roman" w:cs="Times New Roman"/>
          <w:b/>
          <w:sz w:val="20"/>
          <w:szCs w:val="20"/>
        </w:rPr>
        <w:t>х</w:t>
      </w:r>
      <w:r w:rsidR="003D2575" w:rsidRPr="00E210EE">
        <w:rPr>
          <w:rFonts w:ascii="Times New Roman" w:hAnsi="Times New Roman" w:cs="Times New Roman"/>
          <w:b/>
          <w:sz w:val="20"/>
          <w:szCs w:val="20"/>
        </w:rPr>
        <w:t xml:space="preserve"> экспозици</w:t>
      </w:r>
      <w:r w:rsidRPr="00E210EE">
        <w:rPr>
          <w:rFonts w:ascii="Times New Roman" w:hAnsi="Times New Roman" w:cs="Times New Roman"/>
          <w:b/>
          <w:sz w:val="20"/>
          <w:szCs w:val="20"/>
        </w:rPr>
        <w:t>й</w:t>
      </w:r>
      <w:r w:rsidR="003D2575" w:rsidRPr="00E210EE">
        <w:rPr>
          <w:rFonts w:ascii="Times New Roman" w:hAnsi="Times New Roman" w:cs="Times New Roman"/>
          <w:b/>
          <w:sz w:val="20"/>
          <w:szCs w:val="20"/>
        </w:rPr>
        <w:t>/исторически</w:t>
      </w:r>
      <w:r w:rsidRPr="00E210EE">
        <w:rPr>
          <w:rFonts w:ascii="Times New Roman" w:hAnsi="Times New Roman" w:cs="Times New Roman"/>
          <w:b/>
          <w:sz w:val="20"/>
          <w:szCs w:val="20"/>
        </w:rPr>
        <w:t>х</w:t>
      </w:r>
      <w:r w:rsidR="003D2575" w:rsidRPr="00E210EE">
        <w:rPr>
          <w:rFonts w:ascii="Times New Roman" w:hAnsi="Times New Roman" w:cs="Times New Roman"/>
          <w:b/>
          <w:sz w:val="20"/>
          <w:szCs w:val="20"/>
        </w:rPr>
        <w:t xml:space="preserve"> гостин</w:t>
      </w:r>
      <w:r w:rsidRPr="00E210EE">
        <w:rPr>
          <w:rFonts w:ascii="Times New Roman" w:hAnsi="Times New Roman" w:cs="Times New Roman"/>
          <w:b/>
          <w:sz w:val="20"/>
          <w:szCs w:val="20"/>
        </w:rPr>
        <w:t>ных</w:t>
      </w:r>
      <w:r w:rsidRPr="00E210EE">
        <w:rPr>
          <w:rFonts w:ascii="Times New Roman" w:hAnsi="Times New Roman" w:cs="Times New Roman"/>
          <w:sz w:val="20"/>
          <w:szCs w:val="20"/>
        </w:rPr>
        <w:t>,</w:t>
      </w:r>
      <w:r w:rsidR="003D2575" w:rsidRPr="00E210EE">
        <w:rPr>
          <w:rFonts w:ascii="Times New Roman" w:hAnsi="Times New Roman" w:cs="Times New Roman"/>
          <w:sz w:val="20"/>
          <w:szCs w:val="20"/>
        </w:rPr>
        <w:t xml:space="preserve"> могут включать:</w:t>
      </w:r>
    </w:p>
    <w:p w:rsidR="00E86FC1" w:rsidRPr="00E86FC1" w:rsidRDefault="008254E5" w:rsidP="00B933BA">
      <w:pPr>
        <w:pStyle w:val="a3"/>
        <w:numPr>
          <w:ilvl w:val="0"/>
          <w:numId w:val="11"/>
        </w:numPr>
        <w:spacing w:beforeLines="40" w:afterLines="40" w:line="288" w:lineRule="auto"/>
        <w:ind w:left="426" w:firstLine="0"/>
        <w:rPr>
          <w:rFonts w:ascii="Times New Roman" w:hAnsi="Times New Roman" w:cs="Times New Roman"/>
          <w:sz w:val="20"/>
          <w:szCs w:val="20"/>
        </w:rPr>
      </w:pPr>
      <w:r w:rsidRPr="00E86FC1">
        <w:rPr>
          <w:rFonts w:ascii="Times New Roman" w:hAnsi="Times New Roman" w:cs="Times New Roman"/>
          <w:sz w:val="20"/>
          <w:szCs w:val="20"/>
        </w:rPr>
        <w:t>Стенд</w:t>
      </w:r>
      <w:r w:rsidR="006D1CAB" w:rsidRPr="00E86FC1">
        <w:rPr>
          <w:rFonts w:ascii="Times New Roman" w:hAnsi="Times New Roman" w:cs="Times New Roman"/>
          <w:sz w:val="20"/>
          <w:szCs w:val="20"/>
        </w:rPr>
        <w:t>ы</w:t>
      </w:r>
      <w:r w:rsidRPr="00E86FC1">
        <w:rPr>
          <w:rFonts w:ascii="Times New Roman" w:hAnsi="Times New Roman" w:cs="Times New Roman"/>
          <w:sz w:val="20"/>
          <w:szCs w:val="20"/>
        </w:rPr>
        <w:t>, соответствующ</w:t>
      </w:r>
      <w:r w:rsidR="006D1CAB" w:rsidRPr="00E86FC1">
        <w:rPr>
          <w:rFonts w:ascii="Times New Roman" w:hAnsi="Times New Roman" w:cs="Times New Roman"/>
          <w:sz w:val="20"/>
          <w:szCs w:val="20"/>
        </w:rPr>
        <w:t>ие</w:t>
      </w:r>
      <w:r w:rsidRPr="00E86FC1">
        <w:rPr>
          <w:rFonts w:ascii="Times New Roman" w:hAnsi="Times New Roman" w:cs="Times New Roman"/>
          <w:sz w:val="20"/>
          <w:szCs w:val="20"/>
        </w:rPr>
        <w:t xml:space="preserve"> исторической эпохе или конкретному событию. </w:t>
      </w:r>
    </w:p>
    <w:p w:rsidR="00E86FC1" w:rsidRPr="00E86FC1" w:rsidRDefault="008254E5" w:rsidP="00B933BA">
      <w:pPr>
        <w:pStyle w:val="a3"/>
        <w:numPr>
          <w:ilvl w:val="0"/>
          <w:numId w:val="11"/>
        </w:numPr>
        <w:spacing w:beforeLines="40" w:afterLines="40" w:line="288" w:lineRule="auto"/>
        <w:ind w:left="426" w:firstLine="0"/>
        <w:rPr>
          <w:rFonts w:ascii="Times New Roman" w:hAnsi="Times New Roman" w:cs="Times New Roman"/>
          <w:sz w:val="20"/>
          <w:szCs w:val="20"/>
        </w:rPr>
      </w:pPr>
      <w:r w:rsidRPr="00E86FC1">
        <w:rPr>
          <w:rFonts w:ascii="Times New Roman" w:hAnsi="Times New Roman" w:cs="Times New Roman"/>
          <w:sz w:val="20"/>
          <w:szCs w:val="20"/>
        </w:rPr>
        <w:t>Экспонаты (реконструкция одежды, утвари, предметов декоративно-прикладного искусства, модели строений и т.п.)</w:t>
      </w:r>
    </w:p>
    <w:p w:rsidR="008254E5" w:rsidRPr="00E86FC1" w:rsidRDefault="008254E5" w:rsidP="00B933BA">
      <w:pPr>
        <w:pStyle w:val="a3"/>
        <w:numPr>
          <w:ilvl w:val="0"/>
          <w:numId w:val="11"/>
        </w:numPr>
        <w:spacing w:beforeLines="40" w:afterLines="40" w:line="288" w:lineRule="auto"/>
        <w:ind w:left="426" w:firstLine="0"/>
        <w:rPr>
          <w:rFonts w:ascii="Times New Roman" w:hAnsi="Times New Roman" w:cs="Times New Roman"/>
          <w:sz w:val="20"/>
          <w:szCs w:val="20"/>
        </w:rPr>
      </w:pPr>
      <w:r w:rsidRPr="00E86FC1">
        <w:rPr>
          <w:rFonts w:ascii="Times New Roman" w:hAnsi="Times New Roman" w:cs="Times New Roman"/>
          <w:sz w:val="20"/>
          <w:szCs w:val="20"/>
        </w:rPr>
        <w:t xml:space="preserve">Мини-представления, игры, действия соответствующие эпохе: </w:t>
      </w:r>
      <w:r w:rsidR="009D7B3F" w:rsidRPr="00E86FC1">
        <w:rPr>
          <w:rFonts w:ascii="Times New Roman" w:hAnsi="Times New Roman" w:cs="Times New Roman"/>
          <w:b/>
          <w:sz w:val="20"/>
          <w:szCs w:val="20"/>
        </w:rPr>
        <w:t>5-7</w:t>
      </w:r>
      <w:r w:rsidRPr="00E86FC1">
        <w:rPr>
          <w:rFonts w:ascii="Times New Roman" w:hAnsi="Times New Roman" w:cs="Times New Roman"/>
          <w:b/>
          <w:sz w:val="20"/>
          <w:szCs w:val="20"/>
        </w:rPr>
        <w:t xml:space="preserve"> мин</w:t>
      </w:r>
      <w:r w:rsidRPr="00E86FC1">
        <w:rPr>
          <w:rFonts w:ascii="Times New Roman" w:hAnsi="Times New Roman" w:cs="Times New Roman"/>
          <w:sz w:val="20"/>
          <w:szCs w:val="20"/>
        </w:rPr>
        <w:t>.</w:t>
      </w:r>
    </w:p>
    <w:p w:rsidR="001C572A" w:rsidRPr="00F56502" w:rsidRDefault="007875A6" w:rsidP="00B933BA">
      <w:pPr>
        <w:spacing w:beforeLines="40" w:afterLines="40" w:line="288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6502">
        <w:rPr>
          <w:rFonts w:ascii="Times New Roman" w:hAnsi="Times New Roman" w:cs="Times New Roman"/>
          <w:b/>
          <w:sz w:val="20"/>
          <w:szCs w:val="20"/>
        </w:rPr>
        <w:t xml:space="preserve">К конкурсу принимается </w:t>
      </w:r>
      <w:r w:rsidR="003422D7" w:rsidRPr="00F56502">
        <w:rPr>
          <w:rFonts w:ascii="Times New Roman" w:hAnsi="Times New Roman" w:cs="Times New Roman"/>
          <w:b/>
          <w:sz w:val="20"/>
          <w:szCs w:val="20"/>
        </w:rPr>
        <w:t>комплект материалов, включающий</w:t>
      </w:r>
      <w:r w:rsidR="001C572A" w:rsidRPr="00F56502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a4"/>
        <w:tblW w:w="10347" w:type="dxa"/>
        <w:tblInd w:w="534" w:type="dxa"/>
        <w:tblLook w:val="04A0"/>
      </w:tblPr>
      <w:tblGrid>
        <w:gridCol w:w="4361"/>
        <w:gridCol w:w="5986"/>
      </w:tblGrid>
      <w:tr w:rsidR="003D2575" w:rsidRPr="00F56502" w:rsidTr="00E86FC1">
        <w:tc>
          <w:tcPr>
            <w:tcW w:w="4361" w:type="dxa"/>
          </w:tcPr>
          <w:p w:rsidR="003D2575" w:rsidRPr="00F56502" w:rsidRDefault="003D2575" w:rsidP="00B933BA">
            <w:pPr>
              <w:spacing w:beforeLines="40" w:afterLines="4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1) Сведения об авторах (и научном руководителе)</w:t>
            </w:r>
            <w:r w:rsidR="001B7B36" w:rsidRPr="00F5650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986" w:type="dxa"/>
          </w:tcPr>
          <w:p w:rsidR="003D2575" w:rsidRPr="00F56502" w:rsidRDefault="001B7B36" w:rsidP="00B933BA">
            <w:pPr>
              <w:spacing w:beforeLines="40" w:afterLines="4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отчество. Электронный адрес, контактный телефон. Место работы/учебы. Класс. Название населенного пункта.</w:t>
            </w:r>
          </w:p>
        </w:tc>
      </w:tr>
      <w:tr w:rsidR="001C572A" w:rsidRPr="00F56502" w:rsidTr="00E86FC1">
        <w:tc>
          <w:tcPr>
            <w:tcW w:w="4361" w:type="dxa"/>
          </w:tcPr>
          <w:p w:rsidR="001C572A" w:rsidRPr="00F56502" w:rsidRDefault="003D2575" w:rsidP="00B933BA">
            <w:pPr>
              <w:spacing w:beforeLines="40" w:afterLines="4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572A" w:rsidRPr="00F56502">
              <w:rPr>
                <w:rFonts w:ascii="Times New Roman" w:hAnsi="Times New Roman" w:cs="Times New Roman"/>
                <w:sz w:val="20"/>
                <w:szCs w:val="20"/>
              </w:rPr>
              <w:t>)  Обоснование актуальности</w:t>
            </w:r>
            <w:r w:rsidR="007875A6" w:rsidRPr="00F56502">
              <w:rPr>
                <w:rFonts w:ascii="Times New Roman" w:hAnsi="Times New Roman" w:cs="Times New Roman"/>
                <w:sz w:val="20"/>
                <w:szCs w:val="20"/>
              </w:rPr>
              <w:t>экспозиции</w:t>
            </w:r>
          </w:p>
        </w:tc>
        <w:tc>
          <w:tcPr>
            <w:tcW w:w="5986" w:type="dxa"/>
          </w:tcPr>
          <w:p w:rsidR="001C572A" w:rsidRPr="00F56502" w:rsidRDefault="001C572A" w:rsidP="00B933BA">
            <w:pPr>
              <w:spacing w:beforeLines="40" w:afterLines="4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A160BE" w:rsidRPr="00F56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  <w:r w:rsidR="00A160BE" w:rsidRPr="00F56502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</w:tr>
      <w:tr w:rsidR="001C572A" w:rsidRPr="00F56502" w:rsidTr="00E86FC1">
        <w:tc>
          <w:tcPr>
            <w:tcW w:w="4361" w:type="dxa"/>
          </w:tcPr>
          <w:p w:rsidR="001C572A" w:rsidRPr="00F56502" w:rsidRDefault="003D2575" w:rsidP="00B933BA">
            <w:pPr>
              <w:spacing w:beforeLines="40" w:afterLines="4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C572A" w:rsidRPr="00F56502">
              <w:rPr>
                <w:rFonts w:ascii="Times New Roman" w:hAnsi="Times New Roman" w:cs="Times New Roman"/>
                <w:sz w:val="20"/>
                <w:szCs w:val="20"/>
              </w:rPr>
              <w:t xml:space="preserve">) Цель </w:t>
            </w:r>
            <w:r w:rsidR="007875A6" w:rsidRPr="00F56502">
              <w:rPr>
                <w:rFonts w:ascii="Times New Roman" w:hAnsi="Times New Roman" w:cs="Times New Roman"/>
                <w:sz w:val="20"/>
                <w:szCs w:val="20"/>
              </w:rPr>
              <w:t>и задачи ее авторов</w:t>
            </w:r>
          </w:p>
        </w:tc>
        <w:tc>
          <w:tcPr>
            <w:tcW w:w="5986" w:type="dxa"/>
          </w:tcPr>
          <w:p w:rsidR="001C572A" w:rsidRPr="00F56502" w:rsidRDefault="001C572A" w:rsidP="00B933BA">
            <w:pPr>
              <w:spacing w:beforeLines="40" w:afterLines="4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CA03D2" w:rsidRPr="00F56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 xml:space="preserve"> б. </w:t>
            </w:r>
          </w:p>
        </w:tc>
      </w:tr>
      <w:tr w:rsidR="001C572A" w:rsidRPr="00F56502" w:rsidTr="00E86FC1">
        <w:tc>
          <w:tcPr>
            <w:tcW w:w="4361" w:type="dxa"/>
          </w:tcPr>
          <w:p w:rsidR="001C572A" w:rsidRPr="00F56502" w:rsidRDefault="003D2575" w:rsidP="00B933BA">
            <w:pPr>
              <w:spacing w:beforeLines="40" w:afterLines="4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C572A" w:rsidRPr="00F5650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7875A6" w:rsidRPr="00F56502">
              <w:rPr>
                <w:rFonts w:ascii="Times New Roman" w:hAnsi="Times New Roman" w:cs="Times New Roman"/>
                <w:sz w:val="20"/>
                <w:szCs w:val="20"/>
              </w:rPr>
              <w:t>Описание экспонатов (сцен, игр), доказательство их соответствия эпохе</w:t>
            </w:r>
          </w:p>
        </w:tc>
        <w:tc>
          <w:tcPr>
            <w:tcW w:w="5986" w:type="dxa"/>
          </w:tcPr>
          <w:p w:rsidR="001C572A" w:rsidRPr="00F56502" w:rsidRDefault="00A160BE" w:rsidP="00B933BA">
            <w:pPr>
              <w:spacing w:beforeLines="40" w:afterLines="4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0-10 б.</w:t>
            </w:r>
          </w:p>
        </w:tc>
      </w:tr>
      <w:tr w:rsidR="001C572A" w:rsidRPr="00F56502" w:rsidTr="00E86FC1">
        <w:trPr>
          <w:trHeight w:val="841"/>
        </w:trPr>
        <w:tc>
          <w:tcPr>
            <w:tcW w:w="4361" w:type="dxa"/>
          </w:tcPr>
          <w:p w:rsidR="001C572A" w:rsidRPr="00F56502" w:rsidRDefault="003D2575" w:rsidP="00B933BA">
            <w:pPr>
              <w:spacing w:beforeLines="40" w:afterLines="4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572A" w:rsidRPr="00F5650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7875A6" w:rsidRPr="00F56502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исторических источников, на основании которых сформирована экспозиция </w:t>
            </w:r>
            <w:r w:rsidR="00072755" w:rsidRPr="00F56502">
              <w:rPr>
                <w:rFonts w:ascii="Times New Roman" w:hAnsi="Times New Roman" w:cs="Times New Roman"/>
                <w:sz w:val="20"/>
                <w:szCs w:val="20"/>
              </w:rPr>
              <w:t>и литературы (с библиографическими  ссылками</w:t>
            </w:r>
            <w:r w:rsidR="00D47C9E" w:rsidRPr="00F56502">
              <w:rPr>
                <w:rFonts w:ascii="Times New Roman" w:hAnsi="Times New Roman" w:cs="Times New Roman"/>
                <w:sz w:val="20"/>
                <w:szCs w:val="20"/>
              </w:rPr>
              <w:t>, (см. образец оформления ниже).</w:t>
            </w:r>
            <w:r w:rsidR="00072755" w:rsidRPr="00F565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C572A" w:rsidRPr="00F56502" w:rsidRDefault="001C572A" w:rsidP="00B933BA">
            <w:pPr>
              <w:spacing w:beforeLines="40" w:afterLines="4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072755" w:rsidRPr="00F565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 xml:space="preserve"> б., </w:t>
            </w:r>
            <w:r w:rsidR="00A160BE" w:rsidRPr="00F56502">
              <w:rPr>
                <w:rFonts w:ascii="Times New Roman" w:hAnsi="Times New Roman" w:cs="Times New Roman"/>
                <w:sz w:val="20"/>
                <w:szCs w:val="20"/>
              </w:rPr>
              <w:t xml:space="preserve">учитывая полноту </w:t>
            </w:r>
            <w:r w:rsidR="00072755" w:rsidRPr="00F56502">
              <w:rPr>
                <w:rFonts w:ascii="Times New Roman" w:hAnsi="Times New Roman" w:cs="Times New Roman"/>
                <w:sz w:val="20"/>
                <w:szCs w:val="20"/>
              </w:rPr>
              <w:t>указанных источников и литературы</w:t>
            </w:r>
          </w:p>
        </w:tc>
      </w:tr>
    </w:tbl>
    <w:p w:rsidR="00E86FC1" w:rsidRDefault="00E86FC1" w:rsidP="00B933BA">
      <w:pPr>
        <w:spacing w:beforeLines="40" w:afterLines="40" w:line="288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412E" w:rsidRPr="00F56502" w:rsidRDefault="00BF74E3" w:rsidP="00E210EE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6502">
        <w:rPr>
          <w:rFonts w:ascii="Times New Roman" w:hAnsi="Times New Roman" w:cs="Times New Roman"/>
          <w:b/>
          <w:sz w:val="20"/>
          <w:szCs w:val="20"/>
        </w:rPr>
        <w:t>Образец оформления библиографических</w:t>
      </w:r>
      <w:r w:rsidR="004D2D4A" w:rsidRPr="00F56502">
        <w:rPr>
          <w:rFonts w:ascii="Times New Roman" w:hAnsi="Times New Roman" w:cs="Times New Roman"/>
          <w:b/>
          <w:sz w:val="20"/>
          <w:szCs w:val="20"/>
        </w:rPr>
        <w:t xml:space="preserve"> ссыл</w:t>
      </w:r>
      <w:r w:rsidRPr="00F56502">
        <w:rPr>
          <w:rFonts w:ascii="Times New Roman" w:hAnsi="Times New Roman" w:cs="Times New Roman"/>
          <w:b/>
          <w:sz w:val="20"/>
          <w:szCs w:val="20"/>
        </w:rPr>
        <w:t>ок</w:t>
      </w:r>
    </w:p>
    <w:tbl>
      <w:tblPr>
        <w:tblStyle w:val="a4"/>
        <w:tblW w:w="10347" w:type="dxa"/>
        <w:tblInd w:w="534" w:type="dxa"/>
        <w:tblLook w:val="04A0"/>
      </w:tblPr>
      <w:tblGrid>
        <w:gridCol w:w="5369"/>
        <w:gridCol w:w="4978"/>
      </w:tblGrid>
      <w:tr w:rsidR="00F23D29" w:rsidRPr="00F56502" w:rsidTr="00E86FC1">
        <w:tc>
          <w:tcPr>
            <w:tcW w:w="0" w:type="auto"/>
          </w:tcPr>
          <w:p w:rsidR="00F23D29" w:rsidRPr="00F56502" w:rsidRDefault="00F23D29" w:rsidP="00E210EE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На страницу в монографии:</w:t>
            </w:r>
          </w:p>
        </w:tc>
        <w:tc>
          <w:tcPr>
            <w:tcW w:w="4978" w:type="dxa"/>
          </w:tcPr>
          <w:p w:rsidR="00F23D29" w:rsidRPr="00F56502" w:rsidRDefault="00F23D29" w:rsidP="00E210EE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Алексеев А.А. История исторической мысли. М., 1990. С. 52.</w:t>
            </w:r>
          </w:p>
        </w:tc>
      </w:tr>
      <w:tr w:rsidR="00F23D29" w:rsidRPr="00F56502" w:rsidTr="00E86FC1">
        <w:tc>
          <w:tcPr>
            <w:tcW w:w="0" w:type="auto"/>
          </w:tcPr>
          <w:p w:rsidR="00F23D29" w:rsidRPr="00F56502" w:rsidRDefault="00F23D29" w:rsidP="00E210EE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-/-</w:t>
            </w: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 xml:space="preserve"> в сборнике:  </w:t>
            </w:r>
          </w:p>
        </w:tc>
        <w:tc>
          <w:tcPr>
            <w:tcW w:w="4978" w:type="dxa"/>
          </w:tcPr>
          <w:p w:rsidR="00F23D29" w:rsidRPr="00F56502" w:rsidRDefault="00F23D29" w:rsidP="00E210EE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Алексеев А.А. История исторической мысли // Вестник школьной науки. Куйбышев, 1999. С. 28.</w:t>
            </w:r>
          </w:p>
        </w:tc>
      </w:tr>
      <w:tr w:rsidR="00F23D29" w:rsidRPr="00F56502" w:rsidTr="00E86FC1">
        <w:tc>
          <w:tcPr>
            <w:tcW w:w="0" w:type="auto"/>
          </w:tcPr>
          <w:p w:rsidR="00F23D29" w:rsidRPr="00F56502" w:rsidRDefault="00F23D29" w:rsidP="00E210EE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в периодическом издании:</w:t>
            </w:r>
          </w:p>
        </w:tc>
        <w:tc>
          <w:tcPr>
            <w:tcW w:w="4978" w:type="dxa"/>
          </w:tcPr>
          <w:p w:rsidR="00F23D29" w:rsidRPr="00F56502" w:rsidRDefault="00F23D29" w:rsidP="00E210EE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Алексеев А.А. История исторической мысли // Наука в школе. 1989. № 3. С. 51.</w:t>
            </w:r>
          </w:p>
        </w:tc>
      </w:tr>
      <w:tr w:rsidR="00F23D29" w:rsidRPr="00F56502" w:rsidTr="00E86FC1">
        <w:tc>
          <w:tcPr>
            <w:tcW w:w="0" w:type="auto"/>
          </w:tcPr>
          <w:p w:rsidR="00F23D29" w:rsidRPr="00F56502" w:rsidRDefault="00F23D29" w:rsidP="00E210EE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электронную версию:</w:t>
            </w:r>
          </w:p>
        </w:tc>
        <w:tc>
          <w:tcPr>
            <w:tcW w:w="4978" w:type="dxa"/>
          </w:tcPr>
          <w:p w:rsidR="00F23D29" w:rsidRPr="00F56502" w:rsidRDefault="00F23D29" w:rsidP="00E210EE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 xml:space="preserve">Алексеев А.А. История исторической мысли. </w:t>
            </w:r>
            <w:r w:rsidRPr="00F565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 xml:space="preserve">: точная копия адреса из адресной строки (дата обращения: 1 января 2001). </w:t>
            </w:r>
          </w:p>
        </w:tc>
      </w:tr>
      <w:tr w:rsidR="00F23D29" w:rsidRPr="00F56502" w:rsidTr="00E86FC1">
        <w:tc>
          <w:tcPr>
            <w:tcW w:w="0" w:type="auto"/>
          </w:tcPr>
          <w:p w:rsidR="00F23D29" w:rsidRPr="00F56502" w:rsidRDefault="00F23D29" w:rsidP="00E210EE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Архивные данные</w:t>
            </w:r>
          </w:p>
        </w:tc>
        <w:tc>
          <w:tcPr>
            <w:tcW w:w="4978" w:type="dxa"/>
          </w:tcPr>
          <w:p w:rsidR="00F23D29" w:rsidRPr="00F56502" w:rsidRDefault="00F23D29" w:rsidP="00E210EE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Государственный архив Краснодарского края. Ф.1. Оп. 1. Д. 1. Л. 1</w:t>
            </w:r>
          </w:p>
        </w:tc>
      </w:tr>
      <w:tr w:rsidR="00F23D29" w:rsidRPr="00F56502" w:rsidTr="00E86FC1">
        <w:tc>
          <w:tcPr>
            <w:tcW w:w="0" w:type="auto"/>
          </w:tcPr>
          <w:p w:rsidR="00F23D29" w:rsidRPr="00F56502" w:rsidRDefault="00F23D29" w:rsidP="00E210EE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Материалы интервью, фотодокументы, аудио, видеозаписи  и прочие неопубликованные данные, доступные автору.</w:t>
            </w:r>
          </w:p>
        </w:tc>
        <w:tc>
          <w:tcPr>
            <w:tcW w:w="4978" w:type="dxa"/>
          </w:tcPr>
          <w:p w:rsidR="00F23D29" w:rsidRPr="00F56502" w:rsidRDefault="00F23D29" w:rsidP="00E210EE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Архив автора. Ф. Запись интервью с А.А. Алексеевым. Д. 1. Л. 1.</w:t>
            </w:r>
          </w:p>
          <w:p w:rsidR="00F23D29" w:rsidRPr="00F56502" w:rsidRDefault="00F23D29" w:rsidP="00E210EE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>Архив автора. Ф. Фотокопии документов А.А Алексеева. Д. 2. Л. 2.</w:t>
            </w:r>
          </w:p>
        </w:tc>
      </w:tr>
    </w:tbl>
    <w:p w:rsidR="00F23D29" w:rsidRPr="00F56502" w:rsidRDefault="00F23D29" w:rsidP="00B933BA">
      <w:pPr>
        <w:spacing w:beforeLines="40" w:afterLines="40" w:line="288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9D7B3F" w:rsidRPr="00E210EE" w:rsidRDefault="00D47C9E" w:rsidP="00B933BA">
      <w:pPr>
        <w:spacing w:beforeLines="40" w:afterLines="40" w:line="288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10EE">
        <w:rPr>
          <w:rFonts w:ascii="Times New Roman" w:hAnsi="Times New Roman" w:cs="Times New Roman"/>
          <w:b/>
          <w:sz w:val="20"/>
          <w:szCs w:val="20"/>
        </w:rPr>
        <w:t>К конкурсу по направлению</w:t>
      </w:r>
      <w:proofErr w:type="gramStart"/>
      <w:r w:rsidRPr="00E210EE">
        <w:rPr>
          <w:rFonts w:ascii="Times New Roman" w:hAnsi="Times New Roman" w:cs="Times New Roman"/>
          <w:b/>
          <w:sz w:val="20"/>
          <w:szCs w:val="20"/>
        </w:rPr>
        <w:t xml:space="preserve"> В</w:t>
      </w:r>
      <w:proofErr w:type="gramEnd"/>
      <w:r w:rsidRPr="00E210EE">
        <w:rPr>
          <w:rFonts w:ascii="Times New Roman" w:hAnsi="Times New Roman" w:cs="Times New Roman"/>
          <w:b/>
          <w:sz w:val="20"/>
          <w:szCs w:val="20"/>
        </w:rPr>
        <w:t xml:space="preserve"> приглашаются команды </w:t>
      </w:r>
      <w:r w:rsidR="009141CF" w:rsidRPr="00E210EE">
        <w:rPr>
          <w:rFonts w:ascii="Times New Roman" w:hAnsi="Times New Roman" w:cs="Times New Roman"/>
          <w:b/>
          <w:sz w:val="20"/>
          <w:szCs w:val="20"/>
        </w:rPr>
        <w:t>в составе 5–7 человек.</w:t>
      </w:r>
    </w:p>
    <w:p w:rsidR="009141CF" w:rsidRPr="00F56502" w:rsidRDefault="009141CF" w:rsidP="00B933BA">
      <w:pPr>
        <w:spacing w:beforeLines="40" w:afterLines="4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56502">
        <w:rPr>
          <w:rFonts w:ascii="Times New Roman" w:hAnsi="Times New Roman" w:cs="Times New Roman"/>
          <w:sz w:val="20"/>
          <w:szCs w:val="20"/>
        </w:rPr>
        <w:t>Игра состоит из 30 вопросов разного уровня сложности. Вопрос задается синхронно всем командам. Время размышления у команды – 1 минута после озвучивания вопроса. По истечении заданного времени представитель команды сдает членам жюри бланк с ответом. Баллы за правильный ответ зависят от уровня сложности вопрос</w:t>
      </w:r>
      <w:r w:rsidR="00E210EE">
        <w:rPr>
          <w:rFonts w:ascii="Times New Roman" w:hAnsi="Times New Roman" w:cs="Times New Roman"/>
          <w:sz w:val="20"/>
          <w:szCs w:val="20"/>
        </w:rPr>
        <w:t>а</w:t>
      </w:r>
      <w:r w:rsidRPr="00F56502">
        <w:rPr>
          <w:rFonts w:ascii="Times New Roman" w:hAnsi="Times New Roman" w:cs="Times New Roman"/>
          <w:sz w:val="20"/>
          <w:szCs w:val="20"/>
        </w:rPr>
        <w:t>, полноты данного командой ответа, количества команд, ответивших правильно на вопрос.</w:t>
      </w:r>
    </w:p>
    <w:p w:rsidR="009141CF" w:rsidRPr="00F56502" w:rsidRDefault="009141CF" w:rsidP="00B933BA">
      <w:pPr>
        <w:spacing w:beforeLines="40" w:afterLines="4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56502">
        <w:rPr>
          <w:rFonts w:ascii="Times New Roman" w:hAnsi="Times New Roman" w:cs="Times New Roman"/>
          <w:sz w:val="20"/>
          <w:szCs w:val="20"/>
        </w:rPr>
        <w:t xml:space="preserve">Область задаваемых вопросов </w:t>
      </w:r>
      <w:r w:rsidR="00E210EE">
        <w:rPr>
          <w:rFonts w:ascii="Times New Roman" w:hAnsi="Times New Roman" w:cs="Times New Roman"/>
          <w:sz w:val="20"/>
          <w:szCs w:val="20"/>
        </w:rPr>
        <w:t>–</w:t>
      </w:r>
      <w:r w:rsidRPr="00F56502">
        <w:rPr>
          <w:rFonts w:ascii="Times New Roman" w:hAnsi="Times New Roman" w:cs="Times New Roman"/>
          <w:sz w:val="20"/>
          <w:szCs w:val="20"/>
        </w:rPr>
        <w:t xml:space="preserve"> История России  (</w:t>
      </w:r>
      <w:r w:rsidRPr="00F56502">
        <w:rPr>
          <w:rFonts w:ascii="Times New Roman" w:hAnsi="Times New Roman" w:cs="Times New Roman"/>
          <w:sz w:val="20"/>
          <w:szCs w:val="20"/>
          <w:lang w:val="en-US"/>
        </w:rPr>
        <w:t>IX</w:t>
      </w:r>
      <w:r w:rsidRPr="00F56502">
        <w:rPr>
          <w:rFonts w:ascii="Times New Roman" w:hAnsi="Times New Roman" w:cs="Times New Roman"/>
          <w:sz w:val="20"/>
          <w:szCs w:val="20"/>
        </w:rPr>
        <w:t xml:space="preserve"> в. - </w:t>
      </w:r>
      <w:r w:rsidRPr="00F56502">
        <w:rPr>
          <w:rFonts w:ascii="Times New Roman" w:hAnsi="Times New Roman" w:cs="Times New Roman"/>
          <w:sz w:val="20"/>
          <w:szCs w:val="20"/>
          <w:lang w:val="en-US"/>
        </w:rPr>
        <w:t>XXI</w:t>
      </w:r>
      <w:r w:rsidRPr="00F56502">
        <w:rPr>
          <w:rFonts w:ascii="Times New Roman" w:hAnsi="Times New Roman" w:cs="Times New Roman"/>
          <w:sz w:val="20"/>
          <w:szCs w:val="20"/>
        </w:rPr>
        <w:t xml:space="preserve"> в.).</w:t>
      </w:r>
    </w:p>
    <w:p w:rsidR="009141CF" w:rsidRPr="00F56502" w:rsidRDefault="009141CF" w:rsidP="00B933BA">
      <w:pPr>
        <w:spacing w:beforeLines="40" w:afterLines="4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56502">
        <w:rPr>
          <w:rFonts w:ascii="Times New Roman" w:hAnsi="Times New Roman" w:cs="Times New Roman"/>
          <w:sz w:val="20"/>
          <w:szCs w:val="20"/>
        </w:rPr>
        <w:t>Для правильного ответа на вопрос необходим не только соотвествующий уровень подготовки по истории, но и умение размышлять.</w:t>
      </w:r>
    </w:p>
    <w:tbl>
      <w:tblPr>
        <w:tblStyle w:val="a4"/>
        <w:tblW w:w="0" w:type="auto"/>
        <w:tblInd w:w="534" w:type="dxa"/>
        <w:tblLook w:val="04A0"/>
      </w:tblPr>
      <w:tblGrid>
        <w:gridCol w:w="10347"/>
      </w:tblGrid>
      <w:tr w:rsidR="009141CF" w:rsidRPr="00F56502" w:rsidTr="00E210EE">
        <w:trPr>
          <w:trHeight w:val="1957"/>
        </w:trPr>
        <w:tc>
          <w:tcPr>
            <w:tcW w:w="10347" w:type="dxa"/>
          </w:tcPr>
          <w:p w:rsidR="009141CF" w:rsidRPr="00F56502" w:rsidRDefault="009141CF" w:rsidP="00B933BA">
            <w:pPr>
              <w:spacing w:beforeLines="40" w:afterLines="40" w:line="288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502">
              <w:rPr>
                <w:rFonts w:ascii="Times New Roman" w:hAnsi="Times New Roman" w:cs="Times New Roman"/>
                <w:b/>
                <w:sz w:val="20"/>
                <w:szCs w:val="20"/>
              </w:rPr>
              <w:t>Пример</w:t>
            </w:r>
            <w:r w:rsidR="00E210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вопроса:</w:t>
            </w: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 xml:space="preserve"> "Бог рати", как прозвали его современники, в Швейцарском походе Суворова командовал авангардом союзной армии, а при вторжении Наполеона в Россию требовал дать армии "корсиканского чудовища" генеральное сражение. Назовите имя этого генерала от инфантерии.</w:t>
            </w:r>
          </w:p>
          <w:p w:rsidR="00E210EE" w:rsidRDefault="009141CF" w:rsidP="00B933BA">
            <w:pPr>
              <w:spacing w:beforeLines="40" w:afterLines="40" w:line="288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0EE">
              <w:rPr>
                <w:rFonts w:ascii="Times New Roman" w:hAnsi="Times New Roman" w:cs="Times New Roman"/>
                <w:b/>
                <w:sz w:val="20"/>
                <w:szCs w:val="20"/>
              </w:rPr>
              <w:t>Ответ</w:t>
            </w:r>
            <w:r w:rsidRPr="00F5650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 xml:space="preserve"> Пётр. </w:t>
            </w:r>
          </w:p>
          <w:p w:rsidR="009141CF" w:rsidRPr="00F56502" w:rsidRDefault="009141CF" w:rsidP="00B933BA">
            <w:pPr>
              <w:spacing w:beforeLines="40" w:afterLines="40" w:line="288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0EE">
              <w:rPr>
                <w:rFonts w:ascii="Times New Roman" w:hAnsi="Times New Roman" w:cs="Times New Roman"/>
                <w:b/>
                <w:sz w:val="20"/>
                <w:szCs w:val="20"/>
              </w:rPr>
              <w:t>Пояснение:</w:t>
            </w:r>
            <w:r w:rsidRPr="00F56502">
              <w:rPr>
                <w:rFonts w:ascii="Times New Roman" w:hAnsi="Times New Roman" w:cs="Times New Roman"/>
                <w:sz w:val="20"/>
                <w:szCs w:val="20"/>
              </w:rPr>
              <w:t xml:space="preserve"> Имеется ввидуПётр Иванович Багратион, чью фамилию символически расшифровывали "Бог рати он" (подсказка содержится в начале вопроса). </w:t>
            </w:r>
          </w:p>
        </w:tc>
      </w:tr>
    </w:tbl>
    <w:p w:rsidR="00E210EE" w:rsidRDefault="00E210EE" w:rsidP="00B933BA">
      <w:pPr>
        <w:spacing w:beforeLines="40" w:afterLines="4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141CF" w:rsidRPr="00F56502" w:rsidRDefault="009141CF" w:rsidP="00B933BA">
      <w:pPr>
        <w:spacing w:beforeLines="40" w:afterLines="4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56502">
        <w:rPr>
          <w:rFonts w:ascii="Times New Roman" w:hAnsi="Times New Roman" w:cs="Times New Roman"/>
          <w:sz w:val="20"/>
          <w:szCs w:val="20"/>
        </w:rPr>
        <w:t xml:space="preserve">Игроки и научные руководители команд награждаются сертификатами участников (или победителей). </w:t>
      </w:r>
    </w:p>
    <w:p w:rsidR="009141CF" w:rsidRPr="00805033" w:rsidRDefault="009141CF" w:rsidP="00B933BA">
      <w:pPr>
        <w:spacing w:beforeLines="40" w:afterLines="40"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9141CF" w:rsidRPr="00805033" w:rsidRDefault="00E210EE" w:rsidP="004E59E4">
      <w:pPr>
        <w:spacing w:beforeLines="40" w:afterLines="40" w:line="288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805033">
        <w:rPr>
          <w:rFonts w:ascii="Times New Roman" w:hAnsi="Times New Roman" w:cs="Times New Roman"/>
          <w:b/>
          <w:i/>
          <w:sz w:val="24"/>
          <w:szCs w:val="20"/>
        </w:rPr>
        <w:t>До встречи!</w:t>
      </w:r>
      <w:bookmarkStart w:id="0" w:name="_GoBack"/>
      <w:bookmarkEnd w:id="0"/>
    </w:p>
    <w:p w:rsidR="00B933BA" w:rsidRPr="00805033" w:rsidRDefault="00B933BA">
      <w:pPr>
        <w:spacing w:beforeLines="40" w:afterLines="40" w:line="288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0"/>
        </w:rPr>
      </w:pPr>
    </w:p>
    <w:sectPr w:rsidR="00B933BA" w:rsidRPr="00805033" w:rsidSect="004A7150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31A2"/>
    <w:multiLevelType w:val="hybridMultilevel"/>
    <w:tmpl w:val="C51EA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25B88"/>
    <w:multiLevelType w:val="hybridMultilevel"/>
    <w:tmpl w:val="5532B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5137E"/>
    <w:multiLevelType w:val="hybridMultilevel"/>
    <w:tmpl w:val="D7EE4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86E2D"/>
    <w:multiLevelType w:val="hybridMultilevel"/>
    <w:tmpl w:val="90988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87323"/>
    <w:multiLevelType w:val="hybridMultilevel"/>
    <w:tmpl w:val="95FEC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44E45"/>
    <w:multiLevelType w:val="hybridMultilevel"/>
    <w:tmpl w:val="90406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363A1"/>
    <w:multiLevelType w:val="hybridMultilevel"/>
    <w:tmpl w:val="EF3C8F76"/>
    <w:lvl w:ilvl="0" w:tplc="3604B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578D3"/>
    <w:multiLevelType w:val="hybridMultilevel"/>
    <w:tmpl w:val="0A6AC0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2B52E8"/>
    <w:multiLevelType w:val="hybridMultilevel"/>
    <w:tmpl w:val="B9BE6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324D0"/>
    <w:multiLevelType w:val="hybridMultilevel"/>
    <w:tmpl w:val="90406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81BE3"/>
    <w:multiLevelType w:val="hybridMultilevel"/>
    <w:tmpl w:val="617AE800"/>
    <w:lvl w:ilvl="0" w:tplc="A3F6B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0C03"/>
    <w:rsid w:val="00002434"/>
    <w:rsid w:val="00011761"/>
    <w:rsid w:val="00032645"/>
    <w:rsid w:val="00034BFB"/>
    <w:rsid w:val="00035235"/>
    <w:rsid w:val="00066016"/>
    <w:rsid w:val="00072755"/>
    <w:rsid w:val="000D4A39"/>
    <w:rsid w:val="000F7522"/>
    <w:rsid w:val="00116C61"/>
    <w:rsid w:val="00135514"/>
    <w:rsid w:val="001438E7"/>
    <w:rsid w:val="001751E7"/>
    <w:rsid w:val="001A412E"/>
    <w:rsid w:val="001B7B36"/>
    <w:rsid w:val="001B7B63"/>
    <w:rsid w:val="001C4F2A"/>
    <w:rsid w:val="001C572A"/>
    <w:rsid w:val="002318B2"/>
    <w:rsid w:val="00254B22"/>
    <w:rsid w:val="0027350B"/>
    <w:rsid w:val="002D7BC7"/>
    <w:rsid w:val="002E658F"/>
    <w:rsid w:val="00306C5F"/>
    <w:rsid w:val="00307433"/>
    <w:rsid w:val="003422D7"/>
    <w:rsid w:val="00381A1B"/>
    <w:rsid w:val="003D2575"/>
    <w:rsid w:val="00404B3D"/>
    <w:rsid w:val="00406130"/>
    <w:rsid w:val="00415DF9"/>
    <w:rsid w:val="004755F8"/>
    <w:rsid w:val="004779D0"/>
    <w:rsid w:val="004A7150"/>
    <w:rsid w:val="004D2D4A"/>
    <w:rsid w:val="004E0C03"/>
    <w:rsid w:val="004E59E4"/>
    <w:rsid w:val="005063B0"/>
    <w:rsid w:val="00516261"/>
    <w:rsid w:val="005278C4"/>
    <w:rsid w:val="0053125F"/>
    <w:rsid w:val="00561929"/>
    <w:rsid w:val="00561DE7"/>
    <w:rsid w:val="005E23B0"/>
    <w:rsid w:val="00613AB1"/>
    <w:rsid w:val="00614152"/>
    <w:rsid w:val="0063210F"/>
    <w:rsid w:val="0063771B"/>
    <w:rsid w:val="00683BBF"/>
    <w:rsid w:val="006A004E"/>
    <w:rsid w:val="006A0990"/>
    <w:rsid w:val="006B3E44"/>
    <w:rsid w:val="006D1CAB"/>
    <w:rsid w:val="006E30EC"/>
    <w:rsid w:val="006E37B4"/>
    <w:rsid w:val="007069EC"/>
    <w:rsid w:val="00725B85"/>
    <w:rsid w:val="0072650A"/>
    <w:rsid w:val="00757741"/>
    <w:rsid w:val="007875A6"/>
    <w:rsid w:val="007C1FB2"/>
    <w:rsid w:val="007D04D2"/>
    <w:rsid w:val="007E2336"/>
    <w:rsid w:val="007E249C"/>
    <w:rsid w:val="007E5848"/>
    <w:rsid w:val="007E5B9B"/>
    <w:rsid w:val="008029FF"/>
    <w:rsid w:val="00805033"/>
    <w:rsid w:val="008254E5"/>
    <w:rsid w:val="00865FCF"/>
    <w:rsid w:val="00881FC1"/>
    <w:rsid w:val="008D30B7"/>
    <w:rsid w:val="008F35D0"/>
    <w:rsid w:val="009141CF"/>
    <w:rsid w:val="00926134"/>
    <w:rsid w:val="009A69FA"/>
    <w:rsid w:val="009D77DE"/>
    <w:rsid w:val="009D78CD"/>
    <w:rsid w:val="009D7B3F"/>
    <w:rsid w:val="009E0F0E"/>
    <w:rsid w:val="009E5246"/>
    <w:rsid w:val="00A160BE"/>
    <w:rsid w:val="00A2368C"/>
    <w:rsid w:val="00A43E34"/>
    <w:rsid w:val="00A90668"/>
    <w:rsid w:val="00A94390"/>
    <w:rsid w:val="00AA7730"/>
    <w:rsid w:val="00AC59A3"/>
    <w:rsid w:val="00B105FB"/>
    <w:rsid w:val="00B110C2"/>
    <w:rsid w:val="00B13FD3"/>
    <w:rsid w:val="00B15153"/>
    <w:rsid w:val="00B2353F"/>
    <w:rsid w:val="00B532D2"/>
    <w:rsid w:val="00B644C9"/>
    <w:rsid w:val="00B64806"/>
    <w:rsid w:val="00B933BA"/>
    <w:rsid w:val="00BC4001"/>
    <w:rsid w:val="00BF3737"/>
    <w:rsid w:val="00BF74E3"/>
    <w:rsid w:val="00C31010"/>
    <w:rsid w:val="00C45C22"/>
    <w:rsid w:val="00C54782"/>
    <w:rsid w:val="00C776F1"/>
    <w:rsid w:val="00C8796F"/>
    <w:rsid w:val="00CA03D2"/>
    <w:rsid w:val="00CB22B9"/>
    <w:rsid w:val="00CE33E4"/>
    <w:rsid w:val="00D17147"/>
    <w:rsid w:val="00D47C9E"/>
    <w:rsid w:val="00DE690C"/>
    <w:rsid w:val="00E00D0C"/>
    <w:rsid w:val="00E210EE"/>
    <w:rsid w:val="00E829EC"/>
    <w:rsid w:val="00E849C9"/>
    <w:rsid w:val="00E86FC1"/>
    <w:rsid w:val="00E9533A"/>
    <w:rsid w:val="00EB35AA"/>
    <w:rsid w:val="00EC0290"/>
    <w:rsid w:val="00ED7278"/>
    <w:rsid w:val="00F07F85"/>
    <w:rsid w:val="00F23D29"/>
    <w:rsid w:val="00F27D5C"/>
    <w:rsid w:val="00F56502"/>
    <w:rsid w:val="00F56613"/>
    <w:rsid w:val="00F67D5E"/>
    <w:rsid w:val="00F772B6"/>
    <w:rsid w:val="00F86653"/>
    <w:rsid w:val="00F90095"/>
    <w:rsid w:val="00FA323A"/>
    <w:rsid w:val="00FB29DD"/>
    <w:rsid w:val="00FD3262"/>
    <w:rsid w:val="00FE4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12E"/>
    <w:pPr>
      <w:ind w:left="720"/>
      <w:contextualSpacing/>
    </w:pPr>
  </w:style>
  <w:style w:type="table" w:styleId="a4">
    <w:name w:val="Table Grid"/>
    <w:basedOn w:val="a1"/>
    <w:uiPriority w:val="59"/>
    <w:rsid w:val="001A41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96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A69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32985-0483-4D97-B251-50E7991F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95</cp:revision>
  <cp:lastPrinted>2016-03-08T18:04:00Z</cp:lastPrinted>
  <dcterms:created xsi:type="dcterms:W3CDTF">2015-01-10T19:57:00Z</dcterms:created>
  <dcterms:modified xsi:type="dcterms:W3CDTF">2016-04-15T20:51:00Z</dcterms:modified>
</cp:coreProperties>
</file>